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8D4" w:rsidRDefault="009368D4" w:rsidP="009368D4">
      <w:pPr>
        <w:spacing w:after="0" w:line="240" w:lineRule="auto"/>
        <w:jc w:val="center"/>
        <w:rPr>
          <w:rFonts w:ascii="Arial" w:hAnsi="Arial" w:cs="Arial"/>
          <w:b/>
          <w:sz w:val="26"/>
          <w:szCs w:val="26"/>
          <w:u w:val="single"/>
        </w:rPr>
      </w:pPr>
    </w:p>
    <w:p w:rsidR="00297745" w:rsidRPr="00297745" w:rsidRDefault="00297745" w:rsidP="009368D4">
      <w:pPr>
        <w:spacing w:after="0" w:line="240" w:lineRule="auto"/>
        <w:jc w:val="center"/>
        <w:rPr>
          <w:rFonts w:ascii="Arial" w:hAnsi="Arial" w:cs="Arial"/>
          <w:b/>
          <w:sz w:val="26"/>
          <w:szCs w:val="26"/>
          <w:u w:val="single"/>
        </w:rPr>
      </w:pPr>
    </w:p>
    <w:p w:rsidR="009368D4" w:rsidRPr="00297745" w:rsidRDefault="009368D4" w:rsidP="009368D4">
      <w:pPr>
        <w:spacing w:after="0" w:line="240" w:lineRule="auto"/>
        <w:jc w:val="center"/>
        <w:rPr>
          <w:rFonts w:ascii="Arial" w:hAnsi="Arial" w:cs="Arial"/>
          <w:b/>
          <w:sz w:val="48"/>
          <w:szCs w:val="26"/>
          <w:u w:val="single"/>
        </w:rPr>
      </w:pPr>
      <w:r w:rsidRPr="00297745">
        <w:rPr>
          <w:rFonts w:ascii="Arial" w:hAnsi="Arial" w:cs="Arial"/>
          <w:b/>
          <w:sz w:val="48"/>
          <w:szCs w:val="26"/>
          <w:u w:val="single"/>
        </w:rPr>
        <w:t>MOÇÃO DE APLAUSOS</w:t>
      </w:r>
    </w:p>
    <w:p w:rsidR="009368D4" w:rsidRDefault="009368D4" w:rsidP="009368D4">
      <w:pPr>
        <w:spacing w:after="0" w:line="360" w:lineRule="auto"/>
        <w:ind w:firstLine="2268"/>
        <w:jc w:val="both"/>
        <w:rPr>
          <w:rFonts w:ascii="Arial" w:hAnsi="Arial" w:cs="Arial"/>
          <w:sz w:val="26"/>
          <w:szCs w:val="26"/>
        </w:rPr>
      </w:pPr>
    </w:p>
    <w:p w:rsidR="00297745" w:rsidRDefault="00297745" w:rsidP="009368D4">
      <w:pPr>
        <w:spacing w:after="0" w:line="360" w:lineRule="auto"/>
        <w:ind w:firstLine="851"/>
        <w:jc w:val="both"/>
        <w:rPr>
          <w:rFonts w:ascii="Arial" w:hAnsi="Arial" w:cs="Arial"/>
          <w:sz w:val="26"/>
          <w:szCs w:val="26"/>
        </w:rPr>
      </w:pPr>
    </w:p>
    <w:p w:rsidR="009368D4" w:rsidRPr="00297745" w:rsidRDefault="00297745" w:rsidP="009368D4">
      <w:pPr>
        <w:spacing w:after="0" w:line="360" w:lineRule="auto"/>
        <w:ind w:firstLine="851"/>
        <w:jc w:val="both"/>
        <w:rPr>
          <w:rFonts w:ascii="Arial" w:hAnsi="Arial" w:cs="Arial"/>
          <w:sz w:val="26"/>
          <w:szCs w:val="26"/>
        </w:rPr>
      </w:pPr>
      <w:r>
        <w:rPr>
          <w:rFonts w:ascii="Arial" w:hAnsi="Arial" w:cs="Arial"/>
          <w:sz w:val="26"/>
          <w:szCs w:val="26"/>
        </w:rPr>
        <w:t>Apresento à Mesa, ouvi</w:t>
      </w:r>
      <w:r w:rsidR="009368D4" w:rsidRPr="00297745">
        <w:rPr>
          <w:rFonts w:ascii="Arial" w:hAnsi="Arial" w:cs="Arial"/>
          <w:sz w:val="26"/>
          <w:szCs w:val="26"/>
        </w:rPr>
        <w:t xml:space="preserve">do o Douto Plenário, </w:t>
      </w:r>
      <w:r w:rsidR="009368D4" w:rsidRPr="00297745">
        <w:rPr>
          <w:rFonts w:ascii="Arial" w:hAnsi="Arial" w:cs="Arial"/>
          <w:b/>
          <w:sz w:val="26"/>
          <w:szCs w:val="26"/>
          <w:u w:val="single"/>
        </w:rPr>
        <w:t xml:space="preserve">MOÇÃO DE APLAUSOS </w:t>
      </w:r>
      <w:r>
        <w:rPr>
          <w:rFonts w:ascii="Arial" w:hAnsi="Arial" w:cs="Arial"/>
          <w:b/>
          <w:sz w:val="26"/>
          <w:szCs w:val="26"/>
          <w:u w:val="single"/>
        </w:rPr>
        <w:t>a</w:t>
      </w:r>
      <w:r w:rsidR="00D13105" w:rsidRPr="00297745">
        <w:rPr>
          <w:rFonts w:ascii="Arial" w:hAnsi="Arial" w:cs="Arial"/>
          <w:b/>
          <w:sz w:val="26"/>
          <w:szCs w:val="26"/>
          <w:u w:val="single"/>
        </w:rPr>
        <w:t xml:space="preserve"> José Paulo de Jesus Xavier,</w:t>
      </w:r>
      <w:r w:rsidR="00D13105" w:rsidRPr="00297745">
        <w:rPr>
          <w:rFonts w:ascii="Arial" w:hAnsi="Arial" w:cs="Arial"/>
          <w:sz w:val="26"/>
          <w:szCs w:val="26"/>
        </w:rPr>
        <w:t xml:space="preserve"> aluno do EJA da EM Ricieri Moratelli, pela aprovação no vestibular da FATEC, extensível às Escolas </w:t>
      </w:r>
      <w:r w:rsidR="00CD521C" w:rsidRPr="00297745">
        <w:rPr>
          <w:rFonts w:ascii="Arial" w:hAnsi="Arial" w:cs="Arial"/>
          <w:sz w:val="26"/>
          <w:szCs w:val="26"/>
        </w:rPr>
        <w:t xml:space="preserve">CEMEI PREFEITO ANTÔNIO OSVALDO DE LUCA, </w:t>
      </w:r>
      <w:r w:rsidR="000E5F85" w:rsidRPr="00297745">
        <w:rPr>
          <w:rFonts w:ascii="Arial" w:hAnsi="Arial" w:cs="Arial"/>
          <w:sz w:val="26"/>
          <w:szCs w:val="26"/>
        </w:rPr>
        <w:t>EMEF.</w:t>
      </w:r>
      <w:r w:rsidR="00CD521C" w:rsidRPr="00297745">
        <w:rPr>
          <w:rFonts w:ascii="Arial" w:hAnsi="Arial" w:cs="Arial"/>
          <w:sz w:val="26"/>
          <w:szCs w:val="26"/>
        </w:rPr>
        <w:t xml:space="preserve"> Prof</w:t>
      </w:r>
      <w:r w:rsidR="000E5F85" w:rsidRPr="00297745">
        <w:rPr>
          <w:rFonts w:ascii="Arial" w:hAnsi="Arial" w:cs="Arial"/>
          <w:sz w:val="26"/>
          <w:szCs w:val="26"/>
        </w:rPr>
        <w:t>ª.</w:t>
      </w:r>
      <w:r w:rsidR="00CD521C" w:rsidRPr="00297745">
        <w:rPr>
          <w:rFonts w:ascii="Arial" w:hAnsi="Arial" w:cs="Arial"/>
          <w:sz w:val="26"/>
          <w:szCs w:val="26"/>
        </w:rPr>
        <w:t xml:space="preserve"> Alzira Kruger Guther</w:t>
      </w:r>
      <w:r w:rsidR="000E5F85" w:rsidRPr="00297745">
        <w:rPr>
          <w:rFonts w:ascii="Arial" w:hAnsi="Arial" w:cs="Arial"/>
          <w:sz w:val="26"/>
          <w:szCs w:val="26"/>
        </w:rPr>
        <w:t xml:space="preserve">, EE Cônego Francisco Ferreira Delgado Júnior e EM Ricieri Moratelli, que foram as responsáveis pela formação do </w:t>
      </w:r>
      <w:r w:rsidR="00CD3A7F" w:rsidRPr="00297745">
        <w:rPr>
          <w:rFonts w:ascii="Arial" w:hAnsi="Arial" w:cs="Arial"/>
          <w:sz w:val="26"/>
          <w:szCs w:val="26"/>
        </w:rPr>
        <w:t>homenageado.</w:t>
      </w:r>
    </w:p>
    <w:p w:rsidR="009368D4" w:rsidRPr="00297745" w:rsidRDefault="009368D4" w:rsidP="009368D4">
      <w:pPr>
        <w:spacing w:after="0" w:line="240" w:lineRule="auto"/>
        <w:jc w:val="both"/>
        <w:rPr>
          <w:rFonts w:ascii="Arial" w:hAnsi="Arial" w:cs="Arial"/>
          <w:sz w:val="26"/>
          <w:szCs w:val="26"/>
        </w:rPr>
      </w:pPr>
    </w:p>
    <w:p w:rsidR="009368D4" w:rsidRPr="00297745" w:rsidRDefault="009368D4" w:rsidP="009368D4">
      <w:pPr>
        <w:spacing w:after="0" w:line="240" w:lineRule="auto"/>
        <w:jc w:val="center"/>
        <w:rPr>
          <w:rFonts w:ascii="Arial" w:hAnsi="Arial" w:cs="Arial"/>
          <w:b/>
          <w:sz w:val="32"/>
          <w:szCs w:val="26"/>
        </w:rPr>
      </w:pPr>
      <w:r w:rsidRPr="00297745">
        <w:rPr>
          <w:rFonts w:ascii="Arial" w:hAnsi="Arial" w:cs="Arial"/>
          <w:b/>
          <w:sz w:val="32"/>
          <w:szCs w:val="26"/>
        </w:rPr>
        <w:t>JUSTIFICATIVA</w:t>
      </w:r>
    </w:p>
    <w:p w:rsidR="00297745" w:rsidRDefault="00297745" w:rsidP="00BB23A3">
      <w:pPr>
        <w:ind w:firstLine="2127"/>
        <w:jc w:val="both"/>
        <w:rPr>
          <w:rFonts w:ascii="Arial" w:hAnsi="Arial" w:cs="Arial"/>
          <w:sz w:val="26"/>
          <w:szCs w:val="26"/>
        </w:rPr>
      </w:pPr>
    </w:p>
    <w:p w:rsidR="00BB23A3" w:rsidRPr="00297745" w:rsidRDefault="00BB23A3" w:rsidP="00297745">
      <w:pPr>
        <w:ind w:firstLine="851"/>
        <w:jc w:val="both"/>
        <w:rPr>
          <w:rFonts w:ascii="Arial" w:hAnsi="Arial" w:cs="Arial"/>
          <w:sz w:val="24"/>
          <w:szCs w:val="26"/>
        </w:rPr>
      </w:pPr>
      <w:r w:rsidRPr="00297745">
        <w:rPr>
          <w:rFonts w:ascii="Arial" w:hAnsi="Arial" w:cs="Arial"/>
          <w:sz w:val="24"/>
          <w:szCs w:val="26"/>
        </w:rPr>
        <w:t>Uma história de superação e fé e muito inspiradora a saga do jovem José Paulo de Jesus Xavier (25), que acaba de faturar a maior recompensa por uma vida dedicada à família e aos estudos. Está entre os 40 vestibulandos que conseguiram entrar no curso de Gestão de Tecnologia da Informação, da Faculdade de Tecnologia de Jaú (FATEC), conquistando uma das vagas mais disputadas desta importante instituição de ensino.</w:t>
      </w:r>
    </w:p>
    <w:p w:rsidR="00BB23A3" w:rsidRPr="00297745" w:rsidRDefault="00BB23A3" w:rsidP="00297745">
      <w:pPr>
        <w:ind w:firstLine="851"/>
        <w:jc w:val="both"/>
        <w:rPr>
          <w:rFonts w:ascii="Arial" w:hAnsi="Arial" w:cs="Arial"/>
          <w:sz w:val="24"/>
          <w:szCs w:val="26"/>
        </w:rPr>
      </w:pPr>
      <w:r w:rsidRPr="00297745">
        <w:rPr>
          <w:rFonts w:ascii="Arial" w:hAnsi="Arial" w:cs="Arial"/>
          <w:sz w:val="24"/>
          <w:szCs w:val="26"/>
        </w:rPr>
        <w:t>Após a conclusão do ensino médio no Supletivo da EM Ricieri Moratelli, foi aconselhado pelos professores a fazer o ENEM, mas como já tinha em mente o que queria para seu futuro acadêmico, preferiu encarar o vestibular da FATEC, tão logo concluiu os estudos, e mesmo achando que não estava plenamente preparado, prestou o vestibular e teve a surpreendente notícia: aprovado!</w:t>
      </w:r>
    </w:p>
    <w:p w:rsidR="00BB23A3" w:rsidRPr="00297745" w:rsidRDefault="00BB23A3" w:rsidP="00297745">
      <w:pPr>
        <w:ind w:firstLine="851"/>
        <w:jc w:val="both"/>
        <w:rPr>
          <w:rFonts w:ascii="Arial" w:hAnsi="Arial" w:cs="Arial"/>
          <w:sz w:val="24"/>
          <w:szCs w:val="26"/>
        </w:rPr>
      </w:pPr>
      <w:r w:rsidRPr="00297745">
        <w:rPr>
          <w:rFonts w:ascii="Arial" w:hAnsi="Arial" w:cs="Arial"/>
          <w:sz w:val="24"/>
          <w:szCs w:val="26"/>
        </w:rPr>
        <w:t>E como toda boa história, a epopeia de “Zé Paulo”, agora universitário, quase teve desfecho trágico, pois no dia do vestibular, a bateria do carro que o levaria ao local de prova “arriou”, mas isso em nada abalou o jovem.</w:t>
      </w:r>
    </w:p>
    <w:p w:rsidR="00BB23A3" w:rsidRPr="00297745" w:rsidRDefault="00BB23A3" w:rsidP="00297745">
      <w:pPr>
        <w:ind w:firstLine="851"/>
        <w:jc w:val="both"/>
        <w:rPr>
          <w:rFonts w:ascii="Arial" w:hAnsi="Arial" w:cs="Arial"/>
          <w:sz w:val="24"/>
          <w:szCs w:val="26"/>
        </w:rPr>
      </w:pPr>
      <w:r w:rsidRPr="00297745">
        <w:rPr>
          <w:rFonts w:ascii="Arial" w:hAnsi="Arial" w:cs="Arial"/>
          <w:sz w:val="24"/>
          <w:szCs w:val="26"/>
        </w:rPr>
        <w:t>O jovem desde sempre teve o apoio de sua mãe, uma guerreira, a dona Marinalva Antonia de Jesus que é artesã, se desdobra para sustentar dignamente a família com apenas um salário mínimo de renda mensal, mas sempre motivou seu filho a vencer cada um dos obstáculos que o desafiaram na conquista de seu sonho.</w:t>
      </w:r>
    </w:p>
    <w:p w:rsidR="00BB23A3" w:rsidRPr="00297745" w:rsidRDefault="00BB23A3" w:rsidP="00297745">
      <w:pPr>
        <w:ind w:firstLine="851"/>
        <w:jc w:val="both"/>
        <w:rPr>
          <w:rFonts w:ascii="Arial" w:hAnsi="Arial" w:cs="Arial"/>
          <w:sz w:val="24"/>
          <w:szCs w:val="26"/>
        </w:rPr>
      </w:pPr>
      <w:r w:rsidRPr="00297745">
        <w:rPr>
          <w:rFonts w:ascii="Arial" w:hAnsi="Arial" w:cs="Arial"/>
          <w:sz w:val="24"/>
          <w:szCs w:val="26"/>
        </w:rPr>
        <w:lastRenderedPageBreak/>
        <w:t>Jovem determinado e focado venceu uma depressão, que anos antes o havia colocado na “lona”, tomou gosto pelos estudos, sobrepujou as dificuldades financeiras e travou sua batalha pessoal com a vida e com o seu destino.</w:t>
      </w:r>
    </w:p>
    <w:p w:rsidR="00BB23A3" w:rsidRPr="00297745" w:rsidRDefault="00BB23A3" w:rsidP="00297745">
      <w:pPr>
        <w:ind w:firstLine="851"/>
        <w:jc w:val="both"/>
        <w:rPr>
          <w:rFonts w:ascii="Arial" w:hAnsi="Arial" w:cs="Arial"/>
          <w:sz w:val="24"/>
          <w:szCs w:val="26"/>
        </w:rPr>
      </w:pPr>
      <w:r w:rsidRPr="00297745">
        <w:rPr>
          <w:rFonts w:ascii="Arial" w:hAnsi="Arial" w:cs="Arial"/>
          <w:sz w:val="24"/>
          <w:szCs w:val="26"/>
        </w:rPr>
        <w:t>“Zé Paulo” se orgulha de ser o primeiro membro da família a se tornar um universitário em curso de graduação na universidade pública.</w:t>
      </w:r>
    </w:p>
    <w:p w:rsidR="00BB23A3" w:rsidRPr="00297745" w:rsidRDefault="00F058FD" w:rsidP="00297745">
      <w:pPr>
        <w:ind w:firstLine="851"/>
        <w:jc w:val="both"/>
        <w:rPr>
          <w:rFonts w:ascii="Arial" w:hAnsi="Arial" w:cs="Arial"/>
          <w:sz w:val="24"/>
          <w:szCs w:val="26"/>
        </w:rPr>
      </w:pPr>
      <w:r w:rsidRPr="00297745">
        <w:rPr>
          <w:rFonts w:ascii="Arial" w:hAnsi="Arial" w:cs="Arial"/>
          <w:sz w:val="24"/>
          <w:szCs w:val="26"/>
        </w:rPr>
        <w:t>Vale ressaltar que o</w:t>
      </w:r>
      <w:r w:rsidR="00BB23A3" w:rsidRPr="00297745">
        <w:rPr>
          <w:rFonts w:ascii="Arial" w:hAnsi="Arial" w:cs="Arial"/>
          <w:sz w:val="24"/>
          <w:szCs w:val="26"/>
        </w:rPr>
        <w:t xml:space="preserve"> jovem sempre foi aluno de escolas públicas, passando pelas escolas De Luca, Alzira, Cônego e Ricieri, onde conclui o ensino médio na modalidade de Ensino para Jovens e Adultos (EJA).</w:t>
      </w:r>
    </w:p>
    <w:p w:rsidR="00BB23A3" w:rsidRPr="00297745" w:rsidRDefault="00BB23A3" w:rsidP="00297745">
      <w:pPr>
        <w:ind w:firstLine="851"/>
        <w:jc w:val="both"/>
        <w:rPr>
          <w:rFonts w:ascii="Arial" w:hAnsi="Arial" w:cs="Arial"/>
          <w:sz w:val="24"/>
          <w:szCs w:val="26"/>
        </w:rPr>
      </w:pPr>
      <w:r w:rsidRPr="00297745">
        <w:rPr>
          <w:rFonts w:ascii="Arial" w:hAnsi="Arial" w:cs="Arial"/>
          <w:sz w:val="24"/>
          <w:szCs w:val="26"/>
        </w:rPr>
        <w:t>A ajuda dos professores da Ricieri Moratelli foi fundamental para sua conquista, pois além das matérias regulares, ofereciam conteúdo extracurricular que o ajudaram na hora da prova.</w:t>
      </w:r>
    </w:p>
    <w:p w:rsidR="00BB23A3" w:rsidRPr="00297745" w:rsidRDefault="00BB23A3" w:rsidP="00297745">
      <w:pPr>
        <w:ind w:firstLine="851"/>
        <w:jc w:val="both"/>
        <w:rPr>
          <w:rFonts w:ascii="Arial" w:hAnsi="Arial" w:cs="Arial"/>
          <w:sz w:val="24"/>
          <w:szCs w:val="26"/>
        </w:rPr>
      </w:pPr>
      <w:r w:rsidRPr="00297745">
        <w:rPr>
          <w:rFonts w:ascii="Arial" w:hAnsi="Arial" w:cs="Arial"/>
          <w:sz w:val="24"/>
          <w:szCs w:val="26"/>
        </w:rPr>
        <w:t>O que mais impressiona é a força de vontade do aluno, pois “Zé Paulo” disse que não tem computador e quando precisa fazer pesquisas, recorre ao seu telefone celular.</w:t>
      </w:r>
    </w:p>
    <w:p w:rsidR="00BB23A3" w:rsidRPr="00297745" w:rsidRDefault="00BB23A3" w:rsidP="00297745">
      <w:pPr>
        <w:ind w:firstLine="851"/>
        <w:jc w:val="both"/>
        <w:rPr>
          <w:rFonts w:ascii="Arial" w:hAnsi="Arial" w:cs="Arial"/>
          <w:sz w:val="24"/>
          <w:szCs w:val="26"/>
        </w:rPr>
      </w:pPr>
      <w:r w:rsidRPr="00297745">
        <w:rPr>
          <w:rFonts w:ascii="Arial" w:hAnsi="Arial" w:cs="Arial"/>
          <w:sz w:val="24"/>
          <w:szCs w:val="26"/>
        </w:rPr>
        <w:t>Sobre o Supletivo, ele recomenda àqueles que não puderam terminar os estudos e diz confiante que toda luta será recompensada, quando se tem fé em Deus e vontade de vencer.</w:t>
      </w:r>
    </w:p>
    <w:p w:rsidR="00BB23A3" w:rsidRPr="00297745" w:rsidRDefault="00BB23A3" w:rsidP="00297745">
      <w:pPr>
        <w:ind w:firstLine="851"/>
        <w:jc w:val="both"/>
        <w:rPr>
          <w:rFonts w:ascii="Arial" w:hAnsi="Arial" w:cs="Arial"/>
          <w:sz w:val="24"/>
          <w:szCs w:val="26"/>
        </w:rPr>
      </w:pPr>
      <w:r w:rsidRPr="00297745">
        <w:rPr>
          <w:rFonts w:ascii="Arial" w:hAnsi="Arial" w:cs="Arial"/>
          <w:sz w:val="24"/>
          <w:szCs w:val="26"/>
        </w:rPr>
        <w:t>Histórias como essa tem de ser aplaudidas e seguidas, entendendo que é possível correr atrás de seus sonhos, mesmo que as circunstâncias sejam desfavoráveis, com força de vontade, foco e boas escolhas é possível atingir seus objetivos, jovens assim que orgulham nosso município, mostrando a força e a garra do nosso povo.</w:t>
      </w:r>
    </w:p>
    <w:p w:rsidR="00BB23A3" w:rsidRPr="00297745" w:rsidRDefault="00BB23A3" w:rsidP="00297745">
      <w:pPr>
        <w:ind w:firstLine="851"/>
        <w:jc w:val="both"/>
        <w:rPr>
          <w:rFonts w:ascii="Arial" w:hAnsi="Arial" w:cs="Arial"/>
          <w:sz w:val="24"/>
          <w:szCs w:val="26"/>
        </w:rPr>
      </w:pPr>
      <w:r w:rsidRPr="00297745">
        <w:rPr>
          <w:rFonts w:ascii="Arial" w:hAnsi="Arial" w:cs="Arial"/>
          <w:sz w:val="24"/>
          <w:szCs w:val="26"/>
        </w:rPr>
        <w:t>Além disso, é um indicativo da qualidade do ensino que é oferecido em nosso município, a qualidade e o engajamento dos professores em sempre trazer o melhor para seus alunos, apoiando e incentivando e dando suporte para conquistas como esta.</w:t>
      </w:r>
    </w:p>
    <w:p w:rsidR="00A14D29" w:rsidRPr="00297745" w:rsidRDefault="00BB23A3" w:rsidP="00297745">
      <w:pPr>
        <w:ind w:firstLine="851"/>
        <w:jc w:val="both"/>
        <w:rPr>
          <w:rFonts w:ascii="Arial" w:hAnsi="Arial" w:cs="Arial"/>
          <w:sz w:val="24"/>
          <w:szCs w:val="26"/>
        </w:rPr>
      </w:pPr>
      <w:r w:rsidRPr="00297745">
        <w:rPr>
          <w:rFonts w:ascii="Arial" w:hAnsi="Arial" w:cs="Arial"/>
          <w:sz w:val="24"/>
          <w:szCs w:val="26"/>
        </w:rPr>
        <w:t>Portanto, os homenageados merecem o reconhecimento desta Casa e que desta manifestação lhes sejam dado conhecimento.</w:t>
      </w:r>
    </w:p>
    <w:p w:rsidR="00BB23A3" w:rsidRPr="00297745" w:rsidRDefault="00BB23A3" w:rsidP="00297745">
      <w:pPr>
        <w:ind w:firstLine="2127"/>
        <w:jc w:val="right"/>
        <w:rPr>
          <w:rFonts w:ascii="Arial" w:hAnsi="Arial" w:cs="Arial"/>
          <w:sz w:val="24"/>
          <w:szCs w:val="26"/>
        </w:rPr>
      </w:pPr>
      <w:r w:rsidRPr="00297745">
        <w:rPr>
          <w:rFonts w:ascii="Arial" w:hAnsi="Arial" w:cs="Arial"/>
          <w:sz w:val="24"/>
          <w:szCs w:val="26"/>
        </w:rPr>
        <w:t>Sala das Sessões, 30 de agosto de 2017.</w:t>
      </w:r>
    </w:p>
    <w:p w:rsidR="00BB23A3" w:rsidRDefault="00BB23A3" w:rsidP="00BB23A3">
      <w:pPr>
        <w:ind w:firstLine="2127"/>
        <w:jc w:val="both"/>
        <w:rPr>
          <w:rFonts w:ascii="Arial" w:hAnsi="Arial" w:cs="Arial"/>
          <w:sz w:val="26"/>
          <w:szCs w:val="26"/>
        </w:rPr>
      </w:pPr>
    </w:p>
    <w:p w:rsidR="00297745" w:rsidRPr="00297745" w:rsidRDefault="00297745" w:rsidP="00BB23A3">
      <w:pPr>
        <w:ind w:firstLine="2127"/>
        <w:jc w:val="both"/>
        <w:rPr>
          <w:rFonts w:ascii="Arial" w:hAnsi="Arial" w:cs="Arial"/>
          <w:sz w:val="26"/>
          <w:szCs w:val="26"/>
        </w:rPr>
      </w:pPr>
    </w:p>
    <w:p w:rsidR="009368D4" w:rsidRPr="00297745" w:rsidRDefault="009368D4" w:rsidP="009368D4">
      <w:pPr>
        <w:spacing w:after="0" w:line="240" w:lineRule="auto"/>
        <w:jc w:val="center"/>
        <w:rPr>
          <w:rFonts w:ascii="Arial" w:hAnsi="Arial" w:cs="Arial"/>
          <w:b/>
          <w:sz w:val="26"/>
          <w:szCs w:val="26"/>
        </w:rPr>
      </w:pPr>
      <w:r w:rsidRPr="00297745">
        <w:rPr>
          <w:rFonts w:ascii="Arial" w:hAnsi="Arial" w:cs="Arial"/>
          <w:b/>
          <w:sz w:val="26"/>
          <w:szCs w:val="26"/>
        </w:rPr>
        <w:t>JOÃO FERNANDO DE JESUS PEREIRA</w:t>
      </w:r>
    </w:p>
    <w:p w:rsidR="009368D4" w:rsidRPr="00297745" w:rsidRDefault="009368D4" w:rsidP="009368D4">
      <w:pPr>
        <w:spacing w:after="0" w:line="240" w:lineRule="auto"/>
        <w:jc w:val="center"/>
        <w:rPr>
          <w:rFonts w:ascii="Arial" w:hAnsi="Arial" w:cs="Arial"/>
          <w:b/>
          <w:sz w:val="26"/>
          <w:szCs w:val="26"/>
        </w:rPr>
      </w:pPr>
      <w:r w:rsidRPr="00297745">
        <w:rPr>
          <w:rFonts w:ascii="Arial" w:hAnsi="Arial" w:cs="Arial"/>
          <w:b/>
          <w:sz w:val="26"/>
          <w:szCs w:val="26"/>
        </w:rPr>
        <w:t>“JOÃOZINHO”</w:t>
      </w:r>
    </w:p>
    <w:p w:rsidR="00214FC8" w:rsidRPr="00297745" w:rsidRDefault="009368D4" w:rsidP="00536C7F">
      <w:pPr>
        <w:spacing w:after="0" w:line="240" w:lineRule="auto"/>
        <w:jc w:val="center"/>
        <w:rPr>
          <w:rFonts w:ascii="Arial" w:hAnsi="Arial" w:cs="Arial"/>
          <w:sz w:val="26"/>
          <w:szCs w:val="26"/>
        </w:rPr>
      </w:pPr>
      <w:r w:rsidRPr="00297745">
        <w:rPr>
          <w:rFonts w:ascii="Arial" w:hAnsi="Arial" w:cs="Arial"/>
          <w:b/>
          <w:sz w:val="26"/>
          <w:szCs w:val="26"/>
        </w:rPr>
        <w:t>Vereador</w:t>
      </w:r>
    </w:p>
    <w:sectPr w:rsidR="00214FC8" w:rsidRPr="00297745" w:rsidSect="00297745">
      <w:headerReference w:type="even" r:id="rId6"/>
      <w:headerReference w:type="default" r:id="rId7"/>
      <w:headerReference w:type="first" r:id="rId8"/>
      <w:pgSz w:w="11906" w:h="16838"/>
      <w:pgMar w:top="1701"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6F92" w:rsidRDefault="00996F92" w:rsidP="00B129C7">
      <w:pPr>
        <w:spacing w:after="0" w:line="240" w:lineRule="auto"/>
      </w:pPr>
      <w:r>
        <w:separator/>
      </w:r>
    </w:p>
  </w:endnote>
  <w:endnote w:type="continuationSeparator" w:id="1">
    <w:p w:rsidR="00996F92" w:rsidRDefault="00996F92" w:rsidP="00B129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6F92" w:rsidRDefault="00996F92" w:rsidP="00B129C7">
      <w:pPr>
        <w:spacing w:after="0" w:line="240" w:lineRule="auto"/>
      </w:pPr>
      <w:r>
        <w:separator/>
      </w:r>
    </w:p>
  </w:footnote>
  <w:footnote w:type="continuationSeparator" w:id="1">
    <w:p w:rsidR="00996F92" w:rsidRDefault="00996F92" w:rsidP="00B129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96F92"/>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96F92"/>
  <w:p w:rsidR="00B129C7" w:rsidRDefault="00996F92">
    <w:r>
      <w:rPr>
        <w:noProof/>
        <w:lang w:eastAsia="pt-BR"/>
      </w:rPr>
      <w:drawing>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648458"/>
          <wp:effectExtent l="0" t="0" r="0" b="0"/>
          <wp:wrapNone/>
          <wp:docPr id="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1"/>
                  <a:stretch>
                    <a:fillRect/>
                  </a:stretch>
                </pic:blipFill>
                <pic:spPr>
                  <a:xfrm>
                    <a:off x="0" y="0"/>
                    <a:ext cx="381040" cy="3648458"/>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96F92"/>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368D4"/>
    <w:rsid w:val="000E5F85"/>
    <w:rsid w:val="0012395B"/>
    <w:rsid w:val="00153F12"/>
    <w:rsid w:val="00214FC8"/>
    <w:rsid w:val="00297745"/>
    <w:rsid w:val="002E293B"/>
    <w:rsid w:val="00420754"/>
    <w:rsid w:val="00536528"/>
    <w:rsid w:val="00536C7F"/>
    <w:rsid w:val="0079047C"/>
    <w:rsid w:val="008C11C6"/>
    <w:rsid w:val="009368D4"/>
    <w:rsid w:val="00996F92"/>
    <w:rsid w:val="00A14D29"/>
    <w:rsid w:val="00A55799"/>
    <w:rsid w:val="00B129C7"/>
    <w:rsid w:val="00BB23A3"/>
    <w:rsid w:val="00BB6C21"/>
    <w:rsid w:val="00C13BF3"/>
    <w:rsid w:val="00CC1AA8"/>
    <w:rsid w:val="00CD3A7F"/>
    <w:rsid w:val="00CD521C"/>
    <w:rsid w:val="00D13105"/>
    <w:rsid w:val="00D90B82"/>
    <w:rsid w:val="00F058F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8D4"/>
    <w:pPr>
      <w:spacing w:after="200" w:line="276" w:lineRule="auto"/>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562</Words>
  <Characters>3037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Documentos</cp:lastModifiedBy>
  <cp:revision>6</cp:revision>
  <cp:lastPrinted>2017-08-30T13:43:00Z</cp:lastPrinted>
  <dcterms:created xsi:type="dcterms:W3CDTF">2017-08-30T13:16:00Z</dcterms:created>
  <dcterms:modified xsi:type="dcterms:W3CDTF">2017-08-30T13:44:00Z</dcterms:modified>
</cp:coreProperties>
</file>