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24" w:rsidRDefault="000E7D24" w:rsidP="000E7D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A0539" w:rsidRPr="000E7D24" w:rsidRDefault="00EA0539" w:rsidP="000E7D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E7D24" w:rsidRPr="00EA0539" w:rsidRDefault="000E7D24" w:rsidP="000E7D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EA0539">
        <w:rPr>
          <w:rFonts w:ascii="Arial" w:hAnsi="Arial" w:cs="Arial"/>
          <w:b/>
          <w:sz w:val="48"/>
          <w:szCs w:val="28"/>
          <w:u w:val="single"/>
        </w:rPr>
        <w:t>INDICAÇÃO</w:t>
      </w:r>
    </w:p>
    <w:p w:rsidR="00EA0539" w:rsidRDefault="00EA0539" w:rsidP="000E7D24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0E7D24" w:rsidRPr="00EA0539" w:rsidRDefault="000E7D24" w:rsidP="00EA0539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A0539">
        <w:rPr>
          <w:rFonts w:ascii="Arial" w:hAnsi="Arial" w:cs="Arial"/>
          <w:sz w:val="28"/>
          <w:szCs w:val="26"/>
        </w:rPr>
        <w:t xml:space="preserve">Indico ao Senhor Prefeito, na forma regimental, que estude a possibilidade de encaminhar à Câmara Municipal projeto de lei concedendo isenção </w:t>
      </w:r>
      <w:r w:rsidRPr="00EA0539">
        <w:rPr>
          <w:rFonts w:ascii="Arial" w:eastAsia="Times New Roman" w:hAnsi="Arial" w:cs="Arial"/>
          <w:sz w:val="28"/>
          <w:szCs w:val="26"/>
          <w:lang w:eastAsia="pt-BR"/>
        </w:rPr>
        <w:t>do Imposto Predial e Territorial Urbano (IPTU) aos imóveis de propriedade e residência do contribuinte, cônjuge e/ou filhos dos mesmos que comprovadamente sejam portadores de doenças consideradas graves, especialmente Neoplasia maligna (câncer).</w:t>
      </w:r>
    </w:p>
    <w:p w:rsidR="000E7D24" w:rsidRPr="00EA0539" w:rsidRDefault="000E7D24" w:rsidP="000E7D2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EA0539">
        <w:rPr>
          <w:rFonts w:ascii="Arial" w:hAnsi="Arial" w:cs="Arial"/>
          <w:b/>
          <w:sz w:val="32"/>
          <w:szCs w:val="28"/>
        </w:rPr>
        <w:t>JUSTIFICATIVA</w:t>
      </w:r>
    </w:p>
    <w:p w:rsidR="000E7D24" w:rsidRPr="00EA0539" w:rsidRDefault="000E7D24" w:rsidP="000E7D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0E7D24">
        <w:rPr>
          <w:rFonts w:ascii="Arial" w:hAnsi="Arial" w:cs="Arial"/>
          <w:sz w:val="28"/>
          <w:szCs w:val="28"/>
        </w:rPr>
        <w:tab/>
      </w:r>
      <w:r w:rsidRPr="00EA0539">
        <w:rPr>
          <w:rFonts w:ascii="Arial" w:eastAsia="Times New Roman" w:hAnsi="Arial" w:cs="Arial"/>
          <w:sz w:val="26"/>
          <w:szCs w:val="26"/>
          <w:lang w:eastAsia="pt-BR"/>
        </w:rPr>
        <w:t>O Imposto sobre a Propriedade Predial e Territorial Urbana – IPTU, em diversas localidades do país, possui custo elevado, devendo o Município demonstrar a devida preocupação com os munícipes que são acometidos por doenças de natureza grave e/ou incuráveis, nas quais o tratamento despende grande</w:t>
      </w:r>
      <w:r w:rsidR="00EA053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EA0539">
        <w:rPr>
          <w:rFonts w:ascii="Arial" w:eastAsia="Times New Roman" w:hAnsi="Arial" w:cs="Arial"/>
          <w:sz w:val="26"/>
          <w:szCs w:val="26"/>
          <w:lang w:eastAsia="pt-BR"/>
        </w:rPr>
        <w:t xml:space="preserve">parte da renda do paciente, prejudicando a manutenção econômica e a subsistência de todo o grupo familiar. </w:t>
      </w:r>
    </w:p>
    <w:p w:rsidR="000E7D24" w:rsidRPr="00EA0539" w:rsidRDefault="000E7D24" w:rsidP="000E7D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A0539">
        <w:rPr>
          <w:rFonts w:ascii="Arial" w:eastAsia="Times New Roman" w:hAnsi="Arial" w:cs="Arial"/>
          <w:sz w:val="26"/>
          <w:szCs w:val="26"/>
          <w:lang w:eastAsia="pt-BR"/>
        </w:rPr>
        <w:t>Devido a estas condições peculiares e, igualmente, pelas dificuldades financeiras que estes pacientes têm de enfrentar juntamente com o tratamento, o pagamento do IPTU configura mais uma preocupação para o paciente oncológico, que já sofre demasiadamente com a doença, uma vez que não efetuando o pagamento do tributo, o paciente convive também com a possibilidade da perda de seu imóvel diante de um processo judicial.</w:t>
      </w:r>
    </w:p>
    <w:p w:rsidR="000E7D24" w:rsidRPr="00EA0539" w:rsidRDefault="000E7D24" w:rsidP="000E7D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A0539">
        <w:rPr>
          <w:rFonts w:ascii="Arial" w:eastAsia="Times New Roman" w:hAnsi="Arial" w:cs="Arial"/>
          <w:sz w:val="26"/>
          <w:szCs w:val="26"/>
          <w:lang w:eastAsia="pt-BR"/>
        </w:rPr>
        <w:t>Ademais, vários municípios já criaram esse direito para o paciente com câncer e portadores de outras doenças graves.</w:t>
      </w:r>
    </w:p>
    <w:p w:rsidR="000E7D24" w:rsidRPr="00EA0539" w:rsidRDefault="000E7D24" w:rsidP="000E7D24">
      <w:pPr>
        <w:spacing w:before="100" w:beforeAutospacing="1" w:after="100" w:afterAutospacing="1" w:line="240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EA0539">
        <w:rPr>
          <w:rFonts w:ascii="Arial" w:hAnsi="Arial" w:cs="Arial"/>
          <w:sz w:val="26"/>
          <w:szCs w:val="26"/>
        </w:rPr>
        <w:tab/>
        <w:t>Diante do exposto peço o atendimento da presente indicação.</w:t>
      </w:r>
    </w:p>
    <w:p w:rsidR="000E7D24" w:rsidRPr="000E7D24" w:rsidRDefault="000E7D24" w:rsidP="000E7D24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8"/>
          <w:szCs w:val="28"/>
        </w:rPr>
      </w:pPr>
      <w:r w:rsidRPr="00EA0539">
        <w:rPr>
          <w:rFonts w:ascii="Arial" w:hAnsi="Arial" w:cs="Arial"/>
          <w:sz w:val="26"/>
          <w:szCs w:val="26"/>
        </w:rPr>
        <w:tab/>
      </w:r>
      <w:r w:rsidRPr="00EA0539">
        <w:rPr>
          <w:rFonts w:ascii="Arial" w:hAnsi="Arial" w:cs="Arial"/>
          <w:sz w:val="26"/>
          <w:szCs w:val="26"/>
        </w:rPr>
        <w:tab/>
      </w:r>
      <w:r w:rsidRPr="00EA0539">
        <w:rPr>
          <w:rFonts w:ascii="Arial" w:hAnsi="Arial" w:cs="Arial"/>
          <w:sz w:val="26"/>
          <w:szCs w:val="26"/>
        </w:rPr>
        <w:tab/>
        <w:t>Sala das Sessões, em 19 de maio de 2017.</w:t>
      </w:r>
    </w:p>
    <w:p w:rsidR="000E7D24" w:rsidRDefault="000E7D24" w:rsidP="000E7D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E7D24" w:rsidRDefault="000E7D24" w:rsidP="000E7D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A0539" w:rsidRPr="000E7D24" w:rsidRDefault="00EA0539" w:rsidP="000E7D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E7D24" w:rsidRPr="000E7D24" w:rsidRDefault="000E7D24" w:rsidP="000E7D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7D24">
        <w:rPr>
          <w:rFonts w:ascii="Arial" w:hAnsi="Arial" w:cs="Arial"/>
          <w:b/>
          <w:sz w:val="28"/>
          <w:szCs w:val="28"/>
        </w:rPr>
        <w:t>Lucas Antunes</w:t>
      </w:r>
    </w:p>
    <w:p w:rsidR="000E7D24" w:rsidRPr="000E7D24" w:rsidRDefault="000E7D24" w:rsidP="000E7D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7D24">
        <w:rPr>
          <w:rFonts w:ascii="Arial" w:hAnsi="Arial" w:cs="Arial"/>
          <w:b/>
          <w:sz w:val="28"/>
          <w:szCs w:val="28"/>
        </w:rPr>
        <w:t>Vereador</w:t>
      </w:r>
    </w:p>
    <w:sectPr w:rsidR="000E7D24" w:rsidRPr="000E7D24" w:rsidSect="00EA0539">
      <w:pgSz w:w="11906" w:h="16838"/>
      <w:pgMar w:top="1701" w:right="1274" w:bottom="1134" w:left="1701" w:header="709" w:footer="709" w:gutter="0"/>
      <w:cols w:space="708"/>
      <w:docGrid w:linePitch="360"/>
      <w:headerReference w:type="default" r:id="Rd54ef0886ff547dd"/>
      <w:headerReference w:type="even" r:id="R6c7b6bc720e640cc"/>
      <w:headerReference w:type="first" r:id="Rca7e47bfbaea4e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2C" w:rsidRDefault="007F7C2C" w:rsidP="000E7D24">
      <w:pPr>
        <w:spacing w:after="0" w:line="240" w:lineRule="auto"/>
      </w:pPr>
      <w:r>
        <w:separator/>
      </w:r>
    </w:p>
  </w:endnote>
  <w:endnote w:type="continuationSeparator" w:id="1">
    <w:p w:rsidR="007F7C2C" w:rsidRDefault="007F7C2C" w:rsidP="000E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2C" w:rsidRDefault="007F7C2C" w:rsidP="000E7D24">
      <w:pPr>
        <w:spacing w:after="0" w:line="240" w:lineRule="auto"/>
      </w:pPr>
      <w:r>
        <w:separator/>
      </w:r>
    </w:p>
  </w:footnote>
  <w:footnote w:type="continuationSeparator" w:id="1">
    <w:p w:rsidR="007F7C2C" w:rsidRDefault="007F7C2C" w:rsidP="000E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dc4b23aad1469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D24"/>
    <w:rsid w:val="000E7D24"/>
    <w:rsid w:val="005955E0"/>
    <w:rsid w:val="007F7C2C"/>
    <w:rsid w:val="00A37244"/>
    <w:rsid w:val="00EA0539"/>
    <w:rsid w:val="00ED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D24"/>
  </w:style>
  <w:style w:type="paragraph" w:styleId="Rodap">
    <w:name w:val="footer"/>
    <w:basedOn w:val="Normal"/>
    <w:link w:val="Rodap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D24"/>
  </w:style>
  <w:style w:type="paragraph" w:styleId="Rodap">
    <w:name w:val="footer"/>
    <w:basedOn w:val="Normal"/>
    <w:link w:val="Rodap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d54ef0886ff547dd" /><Relationship Type="http://schemas.openxmlformats.org/officeDocument/2006/relationships/header" Target="/word/header2.xml" Id="R6c7b6bc720e640cc" /><Relationship Type="http://schemas.openxmlformats.org/officeDocument/2006/relationships/header" Target="/word/header3.xml" Id="Rca7e47bfbaea4e98" /><Relationship Type="http://schemas.openxmlformats.org/officeDocument/2006/relationships/image" Target="/word/media/0fa40ca1-ede4-491c-a0c1-39dec425ff6c.png" Id="Re6746ee71e194e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a40ca1-ede4-491c-a0c1-39dec425ff6c.png" Id="R47dc4b23aad146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Documentos</cp:lastModifiedBy>
  <cp:revision>3</cp:revision>
  <dcterms:created xsi:type="dcterms:W3CDTF">2017-05-19T17:49:00Z</dcterms:created>
  <dcterms:modified xsi:type="dcterms:W3CDTF">2017-05-19T18:36:00Z</dcterms:modified>
</cp:coreProperties>
</file>