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C92052">
        <w:rPr>
          <w:rFonts w:ascii="Arial" w:hAnsi="Arial" w:cs="Arial"/>
          <w:b/>
          <w:sz w:val="36"/>
          <w:szCs w:val="36"/>
        </w:rPr>
        <w:t>57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A516E2" w:rsidRDefault="0053368F" w:rsidP="00C92052">
      <w:pPr>
        <w:widowControl w:val="0"/>
        <w:ind w:left="3969"/>
        <w:jc w:val="both"/>
        <w:rPr>
          <w:rFonts w:ascii="Arial" w:hAnsi="Arial" w:cs="Arial"/>
          <w:b/>
          <w:szCs w:val="32"/>
        </w:rPr>
      </w:pPr>
      <w:r w:rsidRPr="00A516E2">
        <w:rPr>
          <w:rFonts w:ascii="Arial" w:hAnsi="Arial" w:cs="Arial"/>
          <w:b/>
          <w:sz w:val="26"/>
          <w:szCs w:val="26"/>
        </w:rPr>
        <w:t>“</w:t>
      </w:r>
      <w:r w:rsidR="00C92052" w:rsidRPr="00DD3AF8">
        <w:rPr>
          <w:rFonts w:ascii="Arial" w:hAnsi="Arial" w:cs="Arial"/>
          <w:b/>
        </w:rPr>
        <w:t>INSTITUI A SEMANA DE COMEMORAÇÃO EM HOMENAGEM A PASCHOAL ZANETTI TODARELLI – O CANTOR BELMONTE.</w:t>
      </w:r>
      <w:r w:rsidRPr="00A516E2">
        <w:rPr>
          <w:rFonts w:ascii="Arial" w:hAnsi="Arial" w:cs="Arial"/>
          <w:b/>
          <w:sz w:val="26"/>
          <w:szCs w:val="26"/>
        </w:rPr>
        <w:t>”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C60A7D">
        <w:rPr>
          <w:rFonts w:ascii="Arial" w:hAnsi="Arial" w:cs="Arial"/>
        </w:rPr>
        <w:t>0</w:t>
      </w:r>
      <w:r w:rsidR="00C92052">
        <w:rPr>
          <w:rFonts w:ascii="Arial" w:hAnsi="Arial" w:cs="Arial"/>
        </w:rPr>
        <w:t>2</w:t>
      </w:r>
      <w:r w:rsidR="00AA7B47" w:rsidRPr="00A516E2">
        <w:rPr>
          <w:rFonts w:ascii="Arial" w:hAnsi="Arial" w:cs="Arial"/>
        </w:rPr>
        <w:t xml:space="preserve"> de </w:t>
      </w:r>
      <w:r w:rsidR="00C92052">
        <w:rPr>
          <w:rFonts w:ascii="Arial" w:hAnsi="Arial" w:cs="Arial"/>
        </w:rPr>
        <w:t>Maio</w:t>
      </w:r>
      <w:r w:rsidR="00C60A7D"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C92052" w:rsidRPr="00C92052" w:rsidRDefault="00C92052" w:rsidP="00C92052">
      <w:pPr>
        <w:shd w:val="clear" w:color="auto" w:fill="FFFFFF"/>
        <w:spacing w:before="150" w:after="100" w:afterAutospacing="1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</w:rPr>
        <w:tab/>
      </w:r>
      <w:r w:rsidRPr="00C92052">
        <w:rPr>
          <w:rFonts w:ascii="Arial" w:hAnsi="Arial" w:cs="Arial"/>
          <w:b/>
          <w:bCs/>
        </w:rPr>
        <w:t>Artigo 1º</w:t>
      </w:r>
      <w:r w:rsidRPr="00C92052">
        <w:rPr>
          <w:rFonts w:ascii="Arial" w:hAnsi="Arial" w:cs="Arial"/>
          <w:szCs w:val="26"/>
        </w:rPr>
        <w:t xml:space="preserve"> - Fica estabelecida a semana em homenagem a Paschoal Zanetti </w:t>
      </w:r>
      <w:proofErr w:type="spellStart"/>
      <w:r w:rsidRPr="00C92052">
        <w:rPr>
          <w:rFonts w:ascii="Arial" w:hAnsi="Arial" w:cs="Arial"/>
          <w:szCs w:val="26"/>
        </w:rPr>
        <w:t>Todarelli</w:t>
      </w:r>
      <w:proofErr w:type="spellEnd"/>
      <w:r w:rsidRPr="00C92052">
        <w:rPr>
          <w:rFonts w:ascii="Arial" w:hAnsi="Arial" w:cs="Arial"/>
          <w:szCs w:val="26"/>
        </w:rPr>
        <w:t>, o cantor Belmonte, que será comemorado na primeira semana do mês de novembro de cada ano.</w:t>
      </w:r>
    </w:p>
    <w:p w:rsidR="00C92052" w:rsidRPr="00C92052" w:rsidRDefault="00C92052" w:rsidP="00C92052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C92052">
        <w:rPr>
          <w:rFonts w:ascii="Arial" w:hAnsi="Arial" w:cs="Arial"/>
          <w:b/>
          <w:bCs/>
        </w:rPr>
        <w:t xml:space="preserve">Artigo 2º </w:t>
      </w:r>
      <w:r w:rsidRPr="00C92052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C92052">
        <w:rPr>
          <w:rFonts w:ascii="Arial" w:hAnsi="Arial" w:cs="Arial"/>
          <w:bCs/>
        </w:rPr>
        <w:t>, deverá</w:t>
      </w:r>
      <w:proofErr w:type="gramEnd"/>
      <w:r w:rsidRPr="00C92052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Cantor, sua importância para o nosso município e influência na música sertaneja brasileira.</w:t>
      </w:r>
    </w:p>
    <w:p w:rsidR="00C92052" w:rsidRPr="00C92052" w:rsidRDefault="00C92052" w:rsidP="00C92052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C92052">
        <w:rPr>
          <w:rFonts w:ascii="Arial" w:hAnsi="Arial" w:cs="Arial"/>
          <w:b/>
          <w:bCs/>
        </w:rPr>
        <w:t>Parágrafo Único -</w:t>
      </w:r>
      <w:r w:rsidRPr="00C92052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C92052" w:rsidRPr="00C92052" w:rsidRDefault="00C92052" w:rsidP="00C92052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C92052">
        <w:rPr>
          <w:rFonts w:ascii="Arial" w:hAnsi="Arial" w:cs="Arial"/>
          <w:b/>
          <w:bCs/>
        </w:rPr>
        <w:t xml:space="preserve">Artigo 3º </w:t>
      </w:r>
      <w:r w:rsidRPr="00C92052">
        <w:rPr>
          <w:rFonts w:ascii="Arial" w:hAnsi="Arial" w:cs="Arial"/>
          <w:bCs/>
        </w:rPr>
        <w:t>- As despesas decorrentes com a execução da presente lei correrão por conta das dotações orçamentárias vigentes, suplementadas se necessário.</w:t>
      </w:r>
    </w:p>
    <w:p w:rsidR="005A79C7" w:rsidRDefault="00C92052" w:rsidP="00C92052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C92052">
        <w:rPr>
          <w:rFonts w:ascii="Arial" w:hAnsi="Arial" w:cs="Arial"/>
          <w:b/>
          <w:bCs/>
        </w:rPr>
        <w:tab/>
        <w:t xml:space="preserve">Artigo </w:t>
      </w:r>
      <w:r w:rsidRPr="00C92052">
        <w:rPr>
          <w:rFonts w:ascii="Arial" w:hAnsi="Arial" w:cs="Arial"/>
          <w:b/>
          <w:bCs/>
          <w:szCs w:val="28"/>
        </w:rPr>
        <w:t>4º</w:t>
      </w:r>
      <w:r w:rsidRPr="00C92052">
        <w:rPr>
          <w:rFonts w:ascii="Arial" w:hAnsi="Arial" w:cs="Arial"/>
          <w:szCs w:val="28"/>
        </w:rPr>
        <w:t xml:space="preserve"> - Esta Lei entra em vigor na data de sua publicação.</w:t>
      </w:r>
      <w:r w:rsidR="005A79C7" w:rsidRPr="007159CD">
        <w:rPr>
          <w:rFonts w:ascii="Arial" w:hAnsi="Arial" w:cs="Arial"/>
        </w:rPr>
        <w:t xml:space="preserve"> </w:t>
      </w:r>
    </w:p>
    <w:p w:rsidR="00C92052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C92052" w:rsidRDefault="00C92052" w:rsidP="00C92052">
      <w:pPr>
        <w:pStyle w:val="Recuodecorpodetexto"/>
        <w:spacing w:after="0" w:line="320" w:lineRule="exact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C60A7D">
        <w:rPr>
          <w:rFonts w:ascii="Arial" w:hAnsi="Arial" w:cs="Arial"/>
        </w:rPr>
        <w:t>0</w:t>
      </w:r>
      <w:r w:rsidR="00C92052">
        <w:rPr>
          <w:rFonts w:ascii="Arial" w:hAnsi="Arial" w:cs="Arial"/>
        </w:rPr>
        <w:t>3</w:t>
      </w:r>
      <w:r w:rsidRPr="00A516E2">
        <w:rPr>
          <w:rFonts w:ascii="Arial" w:hAnsi="Arial" w:cs="Arial"/>
        </w:rPr>
        <w:t xml:space="preserve"> de </w:t>
      </w:r>
      <w:r w:rsidR="00C92052">
        <w:rPr>
          <w:rFonts w:ascii="Arial" w:hAnsi="Arial" w:cs="Arial"/>
        </w:rPr>
        <w:t>maio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BA30DB">
      <w:pgSz w:w="11906" w:h="16838"/>
      <w:pgMar w:top="2127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516E2"/>
    <w:rsid w:val="00AA7B47"/>
    <w:rsid w:val="00AC4FAF"/>
    <w:rsid w:val="00AD5CC5"/>
    <w:rsid w:val="00AE0BE3"/>
    <w:rsid w:val="00B1347D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81254"/>
    <w:rsid w:val="00DC2179"/>
    <w:rsid w:val="00DE0786"/>
    <w:rsid w:val="00DF065D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2017-05-03T12:46:00Z</cp:lastPrinted>
  <dcterms:created xsi:type="dcterms:W3CDTF">2017-05-03T12:48:00Z</dcterms:created>
  <dcterms:modified xsi:type="dcterms:W3CDTF">2017-05-03T12:48:00Z</dcterms:modified>
</cp:coreProperties>
</file>