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F2" w:rsidRPr="00A516E2" w:rsidRDefault="00DB06F2" w:rsidP="00DB06F2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2</w:t>
      </w:r>
      <w:bookmarkStart w:id="0" w:name="_GoBack"/>
      <w:bookmarkEnd w:id="0"/>
    </w:p>
    <w:p w:rsidR="00DB06F2" w:rsidRDefault="00DB06F2" w:rsidP="00DB06F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DB06F2" w:rsidRPr="00A516E2" w:rsidRDefault="00DB06F2" w:rsidP="00DB06F2">
      <w:pPr>
        <w:widowControl w:val="0"/>
        <w:ind w:left="3402"/>
        <w:jc w:val="both"/>
        <w:rPr>
          <w:rFonts w:ascii="Arial" w:hAnsi="Arial" w:cs="Arial"/>
          <w:b/>
          <w:szCs w:val="32"/>
        </w:rPr>
      </w:pPr>
      <w:r w:rsidRPr="00D11A01">
        <w:rPr>
          <w:rFonts w:ascii="Arial" w:hAnsi="Arial" w:cs="Arial"/>
          <w:b/>
        </w:rPr>
        <w:t>INSTITUI A SEMANA DE COMEMORAÇÃO EM HOMENAGEM AO COMENDADOR ORLANDO CHESINI OMETTO.</w:t>
      </w:r>
    </w:p>
    <w:p w:rsidR="00DB06F2" w:rsidRPr="00A516E2" w:rsidRDefault="00DB06F2" w:rsidP="00DB06F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DB06F2" w:rsidRDefault="00DB06F2" w:rsidP="00DB06F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17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A516E2">
        <w:rPr>
          <w:rFonts w:ascii="Arial" w:hAnsi="Arial" w:cs="Arial"/>
        </w:rPr>
        <w:t>de 2017, APROVOU:</w:t>
      </w:r>
    </w:p>
    <w:p w:rsidR="00154126" w:rsidRDefault="00154126"/>
    <w:p w:rsidR="00DB06F2" w:rsidRPr="00802434" w:rsidRDefault="00DB06F2" w:rsidP="00DB06F2">
      <w:pPr>
        <w:ind w:left="4248"/>
        <w:jc w:val="both"/>
        <w:rPr>
          <w:rFonts w:ascii="Arial" w:hAnsi="Arial" w:cs="Arial"/>
          <w:b/>
        </w:rPr>
      </w:pPr>
    </w:p>
    <w:p w:rsidR="00DB06F2" w:rsidRPr="00D11A01" w:rsidRDefault="00DB06F2" w:rsidP="00DB06F2">
      <w:pPr>
        <w:jc w:val="both"/>
        <w:rPr>
          <w:rFonts w:ascii="Arial" w:hAnsi="Arial" w:cs="Arial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Pr="00D11A01">
        <w:rPr>
          <w:rFonts w:ascii="Arial" w:hAnsi="Arial" w:cs="Arial"/>
          <w:b/>
          <w:bCs/>
        </w:rPr>
        <w:t>Artigo 1º</w:t>
      </w:r>
      <w:r w:rsidRPr="00D11A01">
        <w:rPr>
          <w:rFonts w:ascii="Arial" w:hAnsi="Arial" w:cs="Arial"/>
        </w:rPr>
        <w:t xml:space="preserve"> - Fica estabelecida a semana em homenagem ao Comendador Orlando </w:t>
      </w:r>
      <w:proofErr w:type="spellStart"/>
      <w:r w:rsidRPr="00D11A01">
        <w:rPr>
          <w:rFonts w:ascii="Arial" w:hAnsi="Arial" w:cs="Arial"/>
        </w:rPr>
        <w:t>Chesini</w:t>
      </w:r>
      <w:proofErr w:type="spellEnd"/>
      <w:r w:rsidRPr="00D11A01">
        <w:rPr>
          <w:rFonts w:ascii="Arial" w:hAnsi="Arial" w:cs="Arial"/>
        </w:rPr>
        <w:t xml:space="preserve"> </w:t>
      </w:r>
      <w:proofErr w:type="spellStart"/>
      <w:r w:rsidRPr="00D11A01">
        <w:rPr>
          <w:rFonts w:ascii="Arial" w:hAnsi="Arial" w:cs="Arial"/>
        </w:rPr>
        <w:t>Ometto</w:t>
      </w:r>
      <w:proofErr w:type="spellEnd"/>
      <w:r w:rsidRPr="00D11A01">
        <w:rPr>
          <w:rFonts w:ascii="Arial" w:hAnsi="Arial" w:cs="Arial"/>
        </w:rPr>
        <w:t>, que será comemorado na primeira semana do mês de agosto de cada ano.</w:t>
      </w:r>
    </w:p>
    <w:p w:rsidR="00DB06F2" w:rsidRPr="00D11A01" w:rsidRDefault="00DB06F2" w:rsidP="00DB06F2">
      <w:pPr>
        <w:jc w:val="both"/>
        <w:rPr>
          <w:rFonts w:ascii="Arial" w:hAnsi="Arial" w:cs="Arial"/>
        </w:rPr>
      </w:pPr>
    </w:p>
    <w:p w:rsidR="00DB06F2" w:rsidRPr="00D11A01" w:rsidRDefault="00DB06F2" w:rsidP="00DB06F2">
      <w:pPr>
        <w:ind w:firstLine="708"/>
        <w:jc w:val="both"/>
        <w:rPr>
          <w:rFonts w:ascii="Arial" w:hAnsi="Arial" w:cs="Arial"/>
          <w:bCs/>
        </w:rPr>
      </w:pPr>
      <w:r w:rsidRPr="00D11A01">
        <w:rPr>
          <w:rFonts w:ascii="Arial" w:hAnsi="Arial" w:cs="Arial"/>
          <w:b/>
          <w:bCs/>
        </w:rPr>
        <w:t xml:space="preserve">Artigo 2º </w:t>
      </w:r>
      <w:r w:rsidRPr="00D11A01">
        <w:rPr>
          <w:rFonts w:ascii="Arial" w:hAnsi="Arial" w:cs="Arial"/>
          <w:bCs/>
        </w:rPr>
        <w:t>- A semana da comemoração a que se refere o artigo anterior desta Lei</w:t>
      </w:r>
      <w:proofErr w:type="gramStart"/>
      <w:r w:rsidRPr="00D11A01">
        <w:rPr>
          <w:rFonts w:ascii="Arial" w:hAnsi="Arial" w:cs="Arial"/>
          <w:bCs/>
        </w:rPr>
        <w:t>, deverá</w:t>
      </w:r>
      <w:proofErr w:type="gramEnd"/>
      <w:r w:rsidRPr="00D11A01">
        <w:rPr>
          <w:rFonts w:ascii="Arial" w:hAnsi="Arial" w:cs="Arial"/>
          <w:bCs/>
        </w:rPr>
        <w:t xml:space="preserve"> estar prevista no calendário de atividades turísticas do Município e de todas as escolas da rede Municipal de Ensino, com o objetivo de conscientizar os cidadãos e os estudantes a respeito da história do empresário, sua</w:t>
      </w:r>
      <w:r>
        <w:rPr>
          <w:rFonts w:ascii="Arial" w:hAnsi="Arial" w:cs="Arial"/>
          <w:bCs/>
        </w:rPr>
        <w:t xml:space="preserve"> </w:t>
      </w:r>
      <w:r w:rsidRPr="00D11A01">
        <w:rPr>
          <w:rFonts w:ascii="Arial" w:hAnsi="Arial" w:cs="Arial"/>
          <w:bCs/>
        </w:rPr>
        <w:t>influência e importância para o desenvolvimento de nosso município.</w:t>
      </w:r>
    </w:p>
    <w:p w:rsidR="00DB06F2" w:rsidRPr="00D11A01" w:rsidRDefault="00DB06F2" w:rsidP="00DB06F2">
      <w:pPr>
        <w:ind w:firstLine="708"/>
        <w:jc w:val="both"/>
        <w:rPr>
          <w:rFonts w:ascii="Arial" w:hAnsi="Arial" w:cs="Arial"/>
          <w:bCs/>
        </w:rPr>
      </w:pPr>
    </w:p>
    <w:p w:rsidR="00DB06F2" w:rsidRPr="00D11A01" w:rsidRDefault="00DB06F2" w:rsidP="00DB06F2">
      <w:pPr>
        <w:ind w:firstLine="708"/>
        <w:jc w:val="both"/>
        <w:rPr>
          <w:rFonts w:ascii="Arial" w:hAnsi="Arial" w:cs="Arial"/>
          <w:bCs/>
        </w:rPr>
      </w:pPr>
      <w:r w:rsidRPr="00D11A01">
        <w:rPr>
          <w:rFonts w:ascii="Arial" w:hAnsi="Arial" w:cs="Arial"/>
          <w:b/>
          <w:bCs/>
        </w:rPr>
        <w:t xml:space="preserve">Parágrafo </w:t>
      </w:r>
      <w:r>
        <w:rPr>
          <w:rFonts w:ascii="Arial" w:hAnsi="Arial" w:cs="Arial"/>
          <w:b/>
          <w:bCs/>
        </w:rPr>
        <w:t>Ú</w:t>
      </w:r>
      <w:r w:rsidRPr="00D11A01">
        <w:rPr>
          <w:rFonts w:ascii="Arial" w:hAnsi="Arial" w:cs="Arial"/>
          <w:b/>
          <w:bCs/>
        </w:rPr>
        <w:t>nico -</w:t>
      </w:r>
      <w:r w:rsidRPr="00D11A01">
        <w:rPr>
          <w:rFonts w:ascii="Arial" w:hAnsi="Arial" w:cs="Arial"/>
          <w:bCs/>
        </w:rPr>
        <w:t xml:space="preserve"> A semana instituída no art. 1º desta Lei não implicará, necessariamente, na paralisação ou suspensão das atividades escolares exigidas na grade curricular, ficando ao livre critério da instituição de ensino a escolha e a forma de atingir os objetivos relacionados neste artigo.</w:t>
      </w:r>
    </w:p>
    <w:p w:rsidR="00DB06F2" w:rsidRPr="00D11A01" w:rsidRDefault="00DB06F2" w:rsidP="00DB06F2">
      <w:pPr>
        <w:ind w:firstLine="708"/>
        <w:jc w:val="both"/>
        <w:rPr>
          <w:rFonts w:ascii="Arial" w:hAnsi="Arial" w:cs="Arial"/>
          <w:bCs/>
        </w:rPr>
      </w:pPr>
    </w:p>
    <w:p w:rsidR="00DB06F2" w:rsidRPr="00D11A01" w:rsidRDefault="00DB06F2" w:rsidP="00DB06F2">
      <w:pPr>
        <w:ind w:firstLine="708"/>
        <w:jc w:val="both"/>
        <w:rPr>
          <w:rFonts w:ascii="Arial" w:hAnsi="Arial" w:cs="Arial"/>
          <w:bCs/>
        </w:rPr>
      </w:pPr>
      <w:r w:rsidRPr="00D11A01">
        <w:rPr>
          <w:rFonts w:ascii="Arial" w:hAnsi="Arial" w:cs="Arial"/>
          <w:b/>
          <w:bCs/>
        </w:rPr>
        <w:t xml:space="preserve">Artigo 3º - </w:t>
      </w:r>
      <w:r w:rsidRPr="00D11A01">
        <w:rPr>
          <w:rFonts w:ascii="Arial" w:hAnsi="Arial" w:cs="Arial"/>
          <w:bCs/>
        </w:rPr>
        <w:t>As despesas decorrentes com a execução da presente lei correrão por conta das dotações orçamentárias vigentes, suplementadas se necessário.</w:t>
      </w:r>
    </w:p>
    <w:p w:rsidR="00DB06F2" w:rsidRPr="00D11A01" w:rsidRDefault="00DB06F2" w:rsidP="00DB06F2">
      <w:pPr>
        <w:ind w:firstLine="708"/>
        <w:jc w:val="both"/>
        <w:rPr>
          <w:rFonts w:ascii="Arial" w:hAnsi="Arial" w:cs="Arial"/>
          <w:bCs/>
        </w:rPr>
      </w:pPr>
    </w:p>
    <w:p w:rsidR="00DB06F2" w:rsidRDefault="00DB06F2" w:rsidP="00DB06F2">
      <w:pPr>
        <w:ind w:firstLine="709"/>
      </w:pPr>
      <w:r w:rsidRPr="00D11A01">
        <w:rPr>
          <w:rFonts w:ascii="Arial" w:hAnsi="Arial" w:cs="Arial"/>
          <w:b/>
          <w:bCs/>
        </w:rPr>
        <w:t>Artigo 4º</w:t>
      </w:r>
      <w:r w:rsidRPr="00D11A01">
        <w:rPr>
          <w:rFonts w:ascii="Arial" w:hAnsi="Arial" w:cs="Arial"/>
        </w:rPr>
        <w:t xml:space="preserve"> - Esta Lei entra em vigor na data de sua publicação.</w:t>
      </w:r>
    </w:p>
    <w:p w:rsidR="00DB06F2" w:rsidRDefault="00DB06F2"/>
    <w:p w:rsidR="00DB06F2" w:rsidRPr="00A516E2" w:rsidRDefault="00DB06F2" w:rsidP="00DB06F2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18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DB06F2" w:rsidRPr="00A516E2" w:rsidRDefault="00DB06F2" w:rsidP="00DB06F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DB06F2" w:rsidRPr="00A516E2" w:rsidRDefault="00DB06F2" w:rsidP="00DB06F2">
      <w:pPr>
        <w:spacing w:line="280" w:lineRule="exact"/>
        <w:jc w:val="center"/>
        <w:rPr>
          <w:rFonts w:ascii="Arial" w:hAnsi="Arial" w:cs="Arial"/>
          <w:b/>
        </w:rPr>
      </w:pPr>
    </w:p>
    <w:p w:rsidR="00DB06F2" w:rsidRPr="00A516E2" w:rsidRDefault="00DB06F2" w:rsidP="00DB06F2">
      <w:pPr>
        <w:spacing w:line="280" w:lineRule="exact"/>
        <w:jc w:val="center"/>
        <w:rPr>
          <w:rFonts w:ascii="Arial" w:hAnsi="Arial" w:cs="Arial"/>
          <w:b/>
        </w:rPr>
      </w:pPr>
    </w:p>
    <w:p w:rsidR="00DB06F2" w:rsidRPr="00A516E2" w:rsidRDefault="00DB06F2" w:rsidP="00DB06F2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DB06F2" w:rsidRPr="00A516E2" w:rsidRDefault="00DB06F2" w:rsidP="00DB06F2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DB06F2" w:rsidRDefault="00DB06F2"/>
    <w:sectPr w:rsidR="00DB06F2" w:rsidSect="00DB06F2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F2"/>
    <w:rsid w:val="00154126"/>
    <w:rsid w:val="00D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06F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B0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06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06F2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B0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06F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2017-04-17T19:17:00Z</dcterms:created>
  <dcterms:modified xsi:type="dcterms:W3CDTF">2017-04-17T19:20:00Z</dcterms:modified>
</cp:coreProperties>
</file>