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F5" w:rsidRDefault="004A4DF5" w:rsidP="001079D4">
      <w:pPr>
        <w:jc w:val="center"/>
        <w:rPr>
          <w:rFonts w:ascii="Arial" w:hAnsi="Arial" w:cs="Arial"/>
          <w:b/>
          <w:sz w:val="36"/>
          <w:szCs w:val="32"/>
        </w:rPr>
      </w:pPr>
    </w:p>
    <w:p w:rsidR="001079D4" w:rsidRPr="004A4DF5" w:rsidRDefault="001079D4" w:rsidP="001079D4">
      <w:pPr>
        <w:jc w:val="center"/>
        <w:rPr>
          <w:rFonts w:ascii="Arial" w:hAnsi="Arial" w:cs="Arial"/>
          <w:b/>
          <w:sz w:val="40"/>
          <w:szCs w:val="32"/>
        </w:rPr>
      </w:pPr>
      <w:r w:rsidRPr="004A4DF5">
        <w:rPr>
          <w:rFonts w:ascii="Arial" w:hAnsi="Arial" w:cs="Arial"/>
          <w:b/>
          <w:sz w:val="40"/>
          <w:szCs w:val="32"/>
        </w:rPr>
        <w:t>PROJETO DE LEI N</w:t>
      </w:r>
      <w:r w:rsidR="004A4DF5" w:rsidRPr="004A4DF5">
        <w:rPr>
          <w:rFonts w:ascii="Arial" w:hAnsi="Arial" w:cs="Arial"/>
          <w:b/>
          <w:sz w:val="40"/>
          <w:szCs w:val="32"/>
        </w:rPr>
        <w:t>°</w:t>
      </w:r>
      <w:r w:rsidRPr="004A4DF5">
        <w:rPr>
          <w:rFonts w:ascii="Arial" w:hAnsi="Arial" w:cs="Arial"/>
          <w:b/>
          <w:sz w:val="40"/>
          <w:szCs w:val="32"/>
        </w:rPr>
        <w:t xml:space="preserve"> </w:t>
      </w:r>
      <w:r w:rsidR="0072567C" w:rsidRPr="004A4DF5">
        <w:rPr>
          <w:rFonts w:ascii="Arial" w:hAnsi="Arial" w:cs="Arial"/>
          <w:b/>
          <w:sz w:val="40"/>
          <w:szCs w:val="32"/>
        </w:rPr>
        <w:t>02</w:t>
      </w:r>
      <w:r w:rsidRPr="004A4DF5">
        <w:rPr>
          <w:rFonts w:ascii="Arial" w:hAnsi="Arial" w:cs="Arial"/>
          <w:b/>
          <w:sz w:val="40"/>
          <w:szCs w:val="32"/>
        </w:rPr>
        <w:t>/201</w:t>
      </w:r>
      <w:r w:rsidR="004A4DF5" w:rsidRPr="004A4DF5">
        <w:rPr>
          <w:rFonts w:ascii="Arial" w:hAnsi="Arial" w:cs="Arial"/>
          <w:b/>
          <w:sz w:val="40"/>
          <w:szCs w:val="32"/>
        </w:rPr>
        <w:t>7</w:t>
      </w:r>
      <w:r w:rsidRPr="004A4DF5">
        <w:rPr>
          <w:rFonts w:ascii="Arial" w:hAnsi="Arial" w:cs="Arial"/>
          <w:b/>
          <w:sz w:val="40"/>
          <w:szCs w:val="32"/>
        </w:rPr>
        <w:t>-L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1079D4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Pr="004A4DF5" w:rsidRDefault="001079D4" w:rsidP="00A51941">
      <w:pPr>
        <w:ind w:left="4248"/>
        <w:jc w:val="both"/>
        <w:rPr>
          <w:rFonts w:ascii="Arial" w:hAnsi="Arial" w:cs="Arial"/>
          <w:b/>
          <w:sz w:val="28"/>
          <w:szCs w:val="32"/>
        </w:rPr>
      </w:pPr>
      <w:r w:rsidRPr="004A4DF5">
        <w:rPr>
          <w:rFonts w:ascii="Arial" w:hAnsi="Arial" w:cs="Arial"/>
          <w:b/>
          <w:sz w:val="28"/>
          <w:szCs w:val="32"/>
        </w:rPr>
        <w:t>DISPÕE SOBRE A UTILIZAÇÃO DO KARTÓDROMO MUNICIPAL PELA ASSOCIAÇÃO DO HOSPITAL E MATERNIDADE SÃO JOSÉ.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1079D4" w:rsidRPr="00295781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263B9E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Fica autorizado o Poder Executivo Municipal a </w:t>
      </w:r>
      <w:r>
        <w:rPr>
          <w:rFonts w:ascii="Arial" w:hAnsi="Arial" w:cs="Arial"/>
          <w:sz w:val="28"/>
          <w:szCs w:val="26"/>
        </w:rPr>
        <w:t>firmar Convênio com a Associação do Hospital e Maternidade São José de Barra Bonita, inscrita no CNPJ 44.745.024/0001, visando à utilização e exploração</w:t>
      </w:r>
      <w:r w:rsidR="00263B9E">
        <w:rPr>
          <w:rFonts w:ascii="Arial" w:hAnsi="Arial" w:cs="Arial"/>
          <w:sz w:val="28"/>
          <w:szCs w:val="26"/>
        </w:rPr>
        <w:t xml:space="preserve">da área interna </w:t>
      </w:r>
      <w:r>
        <w:rPr>
          <w:rFonts w:ascii="Arial" w:hAnsi="Arial" w:cs="Arial"/>
          <w:sz w:val="28"/>
          <w:szCs w:val="26"/>
        </w:rPr>
        <w:t>do Kartódromo Municipal</w:t>
      </w:r>
      <w:r w:rsidR="004A4DF5">
        <w:rPr>
          <w:rFonts w:ascii="Arial" w:hAnsi="Arial" w:cs="Arial"/>
          <w:sz w:val="28"/>
          <w:szCs w:val="26"/>
        </w:rPr>
        <w:t xml:space="preserve"> </w:t>
      </w:r>
      <w:r w:rsidR="0072567C">
        <w:rPr>
          <w:rFonts w:ascii="Arial" w:hAnsi="Arial" w:cs="Arial"/>
          <w:sz w:val="28"/>
          <w:szCs w:val="26"/>
        </w:rPr>
        <w:t>para fins arrecadatórios,</w:t>
      </w:r>
      <w:r w:rsidR="00263B9E">
        <w:rPr>
          <w:rFonts w:ascii="Arial" w:hAnsi="Arial" w:cs="Arial"/>
          <w:sz w:val="28"/>
          <w:szCs w:val="26"/>
        </w:rPr>
        <w:t xml:space="preserve"> como </w:t>
      </w:r>
      <w:r w:rsidR="00A51941">
        <w:rPr>
          <w:rFonts w:ascii="Arial" w:hAnsi="Arial" w:cs="Arial"/>
          <w:sz w:val="28"/>
          <w:szCs w:val="26"/>
        </w:rPr>
        <w:t xml:space="preserve">área de </w:t>
      </w:r>
      <w:r w:rsidR="00263B9E">
        <w:rPr>
          <w:rFonts w:ascii="Arial" w:hAnsi="Arial" w:cs="Arial"/>
          <w:sz w:val="28"/>
          <w:szCs w:val="26"/>
        </w:rPr>
        <w:t>estacionamento de veículos</w:t>
      </w:r>
      <w:r w:rsidR="00A51941">
        <w:rPr>
          <w:rFonts w:ascii="Arial" w:hAnsi="Arial" w:cs="Arial"/>
          <w:sz w:val="28"/>
          <w:szCs w:val="26"/>
        </w:rPr>
        <w:t>,</w:t>
      </w:r>
      <w:r w:rsidR="004A4DF5">
        <w:rPr>
          <w:rFonts w:ascii="Arial" w:hAnsi="Arial" w:cs="Arial"/>
          <w:sz w:val="28"/>
          <w:szCs w:val="26"/>
        </w:rPr>
        <w:t xml:space="preserve"> </w:t>
      </w:r>
      <w:r w:rsidR="0072567C">
        <w:rPr>
          <w:rFonts w:ascii="Arial" w:hAnsi="Arial" w:cs="Arial"/>
          <w:sz w:val="28"/>
          <w:szCs w:val="26"/>
        </w:rPr>
        <w:t>desde que não utilizado para outras atividades previamente agendadas pela Prefeitura</w:t>
      </w:r>
      <w:r w:rsidR="00263B9E">
        <w:rPr>
          <w:rFonts w:ascii="Arial" w:hAnsi="Arial" w:cs="Arial"/>
          <w:sz w:val="28"/>
          <w:szCs w:val="26"/>
        </w:rPr>
        <w:t>.</w:t>
      </w:r>
    </w:p>
    <w:p w:rsidR="001079D4" w:rsidRPr="00295781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295781">
        <w:rPr>
          <w:rStyle w:val="Forte"/>
          <w:rFonts w:ascii="Arial" w:hAnsi="Arial" w:cs="Arial"/>
          <w:sz w:val="28"/>
          <w:szCs w:val="28"/>
        </w:rPr>
        <w:t>Art</w:t>
      </w:r>
      <w:r>
        <w:rPr>
          <w:rStyle w:val="Forte"/>
          <w:rFonts w:ascii="Arial" w:hAnsi="Arial" w:cs="Arial"/>
          <w:sz w:val="28"/>
          <w:szCs w:val="28"/>
        </w:rPr>
        <w:t xml:space="preserve">igo </w:t>
      </w:r>
      <w:r w:rsidR="00263B9E">
        <w:rPr>
          <w:rStyle w:val="Forte"/>
          <w:rFonts w:ascii="Arial" w:hAnsi="Arial" w:cs="Arial"/>
          <w:sz w:val="28"/>
          <w:szCs w:val="28"/>
        </w:rPr>
        <w:t>2</w:t>
      </w:r>
      <w:r w:rsidRPr="00295781">
        <w:rPr>
          <w:rStyle w:val="Forte"/>
          <w:rFonts w:ascii="Arial" w:hAnsi="Arial" w:cs="Arial"/>
          <w:sz w:val="28"/>
          <w:szCs w:val="28"/>
        </w:rPr>
        <w:t xml:space="preserve">º </w:t>
      </w:r>
      <w:r w:rsidRPr="00295781">
        <w:rPr>
          <w:rStyle w:val="Forte"/>
          <w:rFonts w:ascii="Arial" w:hAnsi="Arial" w:cs="Arial"/>
          <w:b w:val="0"/>
          <w:sz w:val="28"/>
          <w:szCs w:val="28"/>
        </w:rPr>
        <w:t>- As despesas decorrentes com a execução da presente lei correrão por conta das dotações orçamentárias vigente, suplementadas se necessário.</w:t>
      </w:r>
    </w:p>
    <w:p w:rsidR="001079D4" w:rsidRPr="00295781" w:rsidRDefault="001079D4" w:rsidP="00263B9E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Style w:val="Forte"/>
          <w:rFonts w:ascii="Arial" w:hAnsi="Arial" w:cs="Arial"/>
          <w:sz w:val="28"/>
          <w:szCs w:val="28"/>
        </w:rPr>
        <w:t>Artigo</w:t>
      </w:r>
      <w:r w:rsidRPr="00295781">
        <w:rPr>
          <w:rFonts w:ascii="Arial" w:hAnsi="Arial" w:cs="Arial"/>
          <w:b/>
          <w:bCs/>
          <w:sz w:val="28"/>
          <w:szCs w:val="28"/>
        </w:rPr>
        <w:t>3º</w:t>
      </w:r>
      <w:r w:rsidRPr="00295781">
        <w:rPr>
          <w:rFonts w:ascii="Arial" w:hAnsi="Arial" w:cs="Arial"/>
          <w:sz w:val="28"/>
          <w:szCs w:val="28"/>
        </w:rPr>
        <w:t xml:space="preserve"> - Esta Lei entra em vigor na data de sua publicação.</w:t>
      </w:r>
    </w:p>
    <w:p w:rsidR="007B1959" w:rsidRDefault="00263B9E" w:rsidP="004A4DF5">
      <w:pPr>
        <w:jc w:val="right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1079D4"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>
        <w:rPr>
          <w:rFonts w:ascii="Arial" w:hAnsi="Arial" w:cs="Arial"/>
          <w:bCs/>
          <w:color w:val="000000"/>
          <w:sz w:val="28"/>
          <w:szCs w:val="28"/>
        </w:rPr>
        <w:t>06 de janeiro de 2017.</w:t>
      </w: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  <w:bookmarkStart w:id="0" w:name="_GoBack"/>
      <w:bookmarkEnd w:id="0"/>
    </w:p>
    <w:p w:rsidR="00A43E96" w:rsidRDefault="00A43E96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A51941" w:rsidRDefault="00A51941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JOÃO FERNANDO DE JESUS PEREIRA</w:t>
      </w:r>
    </w:p>
    <w:p w:rsidR="00A51941" w:rsidRPr="00A51941" w:rsidRDefault="00A51941" w:rsidP="00A51941">
      <w:pPr>
        <w:jc w:val="center"/>
        <w:rPr>
          <w:b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sectPr w:rsidR="00A51941" w:rsidRPr="00A51941" w:rsidSect="004A4DF5">
      <w:headerReference w:type="even" r:id="rId6"/>
      <w:headerReference w:type="default" r:id="rId7"/>
      <w:headerReference w:type="first" r:id="rId8"/>
      <w:pgSz w:w="11906" w:h="16838"/>
      <w:pgMar w:top="2127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50A" w:rsidRDefault="00DD350A" w:rsidP="00A010F9">
      <w:r>
        <w:separator/>
      </w:r>
    </w:p>
  </w:endnote>
  <w:endnote w:type="continuationSeparator" w:id="1">
    <w:p w:rsidR="00DD350A" w:rsidRDefault="00DD350A" w:rsidP="00A01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50A" w:rsidRDefault="00DD350A" w:rsidP="00A010F9">
      <w:r>
        <w:separator/>
      </w:r>
    </w:p>
  </w:footnote>
  <w:footnote w:type="continuationSeparator" w:id="1">
    <w:p w:rsidR="00DD350A" w:rsidRDefault="00DD350A" w:rsidP="00A01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D350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D350A"/>
  <w:p w:rsidR="00A010F9" w:rsidRDefault="00DD350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D350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9D4"/>
    <w:rsid w:val="001079D4"/>
    <w:rsid w:val="00263B9E"/>
    <w:rsid w:val="004A4DF5"/>
    <w:rsid w:val="0072567C"/>
    <w:rsid w:val="007572A4"/>
    <w:rsid w:val="007B1959"/>
    <w:rsid w:val="00A010F9"/>
    <w:rsid w:val="00A43E96"/>
    <w:rsid w:val="00A51941"/>
    <w:rsid w:val="00AD5D7D"/>
    <w:rsid w:val="00AE0BE3"/>
    <w:rsid w:val="00DD350A"/>
    <w:rsid w:val="00F43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6</cp:revision>
  <cp:lastPrinted>2017-01-06T13:06:00Z</cp:lastPrinted>
  <dcterms:created xsi:type="dcterms:W3CDTF">2017-01-06T12:24:00Z</dcterms:created>
  <dcterms:modified xsi:type="dcterms:W3CDTF">2017-01-06T13:06:00Z</dcterms:modified>
</cp:coreProperties>
</file>