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F34C6C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3236</w:t>
      </w:r>
    </w:p>
    <w:p w:rsidR="00827194" w:rsidRPr="00F209A2" w:rsidRDefault="00827194" w:rsidP="0053368F">
      <w:pPr>
        <w:pStyle w:val="NormalWeb"/>
        <w:shd w:val="clear" w:color="auto" w:fill="FFFFFF"/>
        <w:ind w:firstLine="708"/>
        <w:jc w:val="center"/>
        <w:rPr>
          <w:rFonts w:ascii="Arial" w:hAnsi="Arial" w:cs="Arial"/>
          <w:b/>
          <w:sz w:val="36"/>
          <w:szCs w:val="36"/>
        </w:rPr>
      </w:pPr>
    </w:p>
    <w:p w:rsidR="0053368F" w:rsidRPr="006155BC" w:rsidRDefault="0053368F" w:rsidP="00DF065D">
      <w:pPr>
        <w:widowControl w:val="0"/>
        <w:ind w:left="2835"/>
        <w:jc w:val="both"/>
        <w:rPr>
          <w:rFonts w:ascii="Arial" w:hAnsi="Arial" w:cs="Arial"/>
          <w:b/>
          <w:szCs w:val="32"/>
        </w:rPr>
      </w:pPr>
      <w:r w:rsidRPr="00F209A2">
        <w:rPr>
          <w:rFonts w:ascii="Arial" w:hAnsi="Arial" w:cs="Arial"/>
          <w:b/>
          <w:sz w:val="28"/>
          <w:szCs w:val="32"/>
        </w:rPr>
        <w:t>“</w:t>
      </w:r>
      <w:r w:rsidR="00F34C6C" w:rsidRPr="00F34C6C">
        <w:rPr>
          <w:rFonts w:ascii="Arial" w:hAnsi="Arial" w:cs="Arial"/>
          <w:b/>
          <w:sz w:val="28"/>
          <w:lang w:val="pt-PT"/>
        </w:rPr>
        <w:t>DISPÕE SOBRE A INSTALAÇÃO DE PARKLET, E DÁ OUTRAS PROVIDÊNCIAS</w:t>
      </w:r>
      <w:r w:rsidRPr="00523115">
        <w:rPr>
          <w:rFonts w:ascii="Arial" w:hAnsi="Arial" w:cs="Arial"/>
          <w:b/>
          <w:szCs w:val="32"/>
        </w:rPr>
        <w:t>”</w:t>
      </w:r>
      <w:r w:rsidRPr="00DF065D">
        <w:rPr>
          <w:rFonts w:ascii="Arial" w:hAnsi="Arial" w:cs="Arial"/>
          <w:b/>
          <w:sz w:val="36"/>
          <w:szCs w:val="32"/>
        </w:rPr>
        <w:t>.</w:t>
      </w:r>
    </w:p>
    <w:p w:rsidR="0053368F" w:rsidRPr="00F209A2" w:rsidRDefault="0053368F" w:rsidP="0053368F">
      <w:pPr>
        <w:widowControl w:val="0"/>
        <w:ind w:left="2835"/>
        <w:jc w:val="both"/>
        <w:rPr>
          <w:rFonts w:ascii="Arial" w:hAnsi="Arial" w:cs="Arial"/>
          <w:b/>
          <w:sz w:val="28"/>
          <w:szCs w:val="32"/>
        </w:rPr>
      </w:pPr>
    </w:p>
    <w:p w:rsidR="0053368F" w:rsidRDefault="0053368F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</w:rPr>
      </w:pPr>
      <w:r w:rsidRPr="00F209A2">
        <w:rPr>
          <w:rFonts w:ascii="Arial" w:hAnsi="Arial" w:cs="Arial"/>
        </w:rPr>
        <w:t xml:space="preserve">A CÂMARA MUNICIPAL DA ESTÂNCIA TURÍSTICA DE BARRA BONITA, em sessão ordinária realizada em </w:t>
      </w:r>
      <w:r w:rsidR="00827194">
        <w:rPr>
          <w:rFonts w:ascii="Arial" w:hAnsi="Arial" w:cs="Arial"/>
        </w:rPr>
        <w:t>1</w:t>
      </w:r>
      <w:r w:rsidR="00F34C6C">
        <w:rPr>
          <w:rFonts w:ascii="Arial" w:hAnsi="Arial" w:cs="Arial"/>
        </w:rPr>
        <w:t>7</w:t>
      </w:r>
      <w:r w:rsidR="00AA7B47">
        <w:rPr>
          <w:rFonts w:ascii="Arial" w:hAnsi="Arial" w:cs="Arial"/>
        </w:rPr>
        <w:t xml:space="preserve"> de </w:t>
      </w:r>
      <w:r w:rsidR="00F34C6C">
        <w:rPr>
          <w:rFonts w:ascii="Arial" w:hAnsi="Arial" w:cs="Arial"/>
        </w:rPr>
        <w:t>outu</w:t>
      </w:r>
      <w:r w:rsidR="00DF065D">
        <w:rPr>
          <w:rFonts w:ascii="Arial" w:hAnsi="Arial" w:cs="Arial"/>
        </w:rPr>
        <w:t>bro</w:t>
      </w:r>
      <w:r w:rsidRPr="00F209A2">
        <w:rPr>
          <w:rFonts w:ascii="Arial" w:hAnsi="Arial" w:cs="Arial"/>
        </w:rPr>
        <w:t xml:space="preserve"> de 2016, APROVOU:</w:t>
      </w:r>
    </w:p>
    <w:p w:rsidR="00827194" w:rsidRPr="00F209A2" w:rsidRDefault="00827194" w:rsidP="00827194">
      <w:pPr>
        <w:pStyle w:val="Recuodecorpodetexto"/>
        <w:spacing w:before="100" w:beforeAutospacing="1" w:after="100" w:afterAutospacing="1" w:line="320" w:lineRule="exact"/>
        <w:ind w:left="0" w:firstLine="708"/>
        <w:jc w:val="both"/>
        <w:rPr>
          <w:rFonts w:ascii="Arial" w:hAnsi="Arial" w:cs="Arial"/>
          <w:iCs/>
        </w:rPr>
      </w:pP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  <w:bookmarkStart w:id="0" w:name="_GoBack"/>
      <w:bookmarkEnd w:id="0"/>
      <w:r w:rsidRPr="00F34C6C">
        <w:rPr>
          <w:rFonts w:ascii="Arial" w:hAnsi="Arial" w:cs="Arial"/>
          <w:b/>
          <w:color w:val="000000"/>
          <w:lang w:val="pt-PT"/>
        </w:rPr>
        <w:t>CAPÍTULO I</w:t>
      </w: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DISPOSIÇÕES GERAIS</w:t>
      </w:r>
    </w:p>
    <w:p w:rsidR="00F34C6C" w:rsidRPr="00F34C6C" w:rsidRDefault="00F34C6C" w:rsidP="00F34C6C">
      <w:pPr>
        <w:spacing w:line="320" w:lineRule="exact"/>
        <w:jc w:val="both"/>
        <w:rPr>
          <w:rFonts w:ascii="Arial" w:hAnsi="Arial" w:cs="Arial"/>
          <w:b/>
          <w:color w:val="000000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-1"/>
          <w:lang w:val="pt-PT"/>
        </w:rPr>
        <w:t xml:space="preserve">Art. 1° - 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A instalação e o uso temporário de Parklet ficam </w:t>
      </w:r>
      <w:r w:rsidRPr="00F34C6C">
        <w:rPr>
          <w:rFonts w:ascii="Arial" w:hAnsi="Arial" w:cs="Arial"/>
          <w:color w:val="000000"/>
          <w:spacing w:val="-2"/>
          <w:lang w:val="pt-PT"/>
        </w:rPr>
        <w:t>regulamentados nos termos desta Lei.</w:t>
      </w:r>
    </w:p>
    <w:p w:rsidR="00F34C6C" w:rsidRPr="00F34C6C" w:rsidRDefault="00F34C6C" w:rsidP="00F34C6C">
      <w:pPr>
        <w:spacing w:line="320" w:lineRule="exact"/>
        <w:ind w:right="504" w:firstLine="1701"/>
        <w:jc w:val="both"/>
        <w:rPr>
          <w:rFonts w:ascii="Arial" w:hAnsi="Arial" w:cs="Arial"/>
          <w:color w:val="000000"/>
          <w:spacing w:val="-2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13"/>
          <w:lang w:val="pt-PT"/>
        </w:rPr>
        <w:t xml:space="preserve">Art. 2° - </w:t>
      </w:r>
      <w:r w:rsidRPr="00F34C6C">
        <w:rPr>
          <w:rFonts w:ascii="Arial" w:hAnsi="Arial" w:cs="Arial"/>
          <w:color w:val="000000"/>
          <w:spacing w:val="13"/>
          <w:lang w:val="pt-PT"/>
        </w:rPr>
        <w:t xml:space="preserve">Para fins desta Lei, considera-se Parklet a </w:t>
      </w:r>
      <w:r w:rsidRPr="00F34C6C">
        <w:rPr>
          <w:rFonts w:ascii="Arial" w:hAnsi="Arial" w:cs="Arial"/>
          <w:color w:val="000000"/>
          <w:spacing w:val="3"/>
          <w:lang w:val="pt-PT"/>
        </w:rPr>
        <w:t xml:space="preserve">implantação de plataforma sobre a área antes ocupada pelo leito carroçável da via </w:t>
      </w:r>
      <w:r w:rsidRPr="00F34C6C">
        <w:rPr>
          <w:rFonts w:ascii="Arial" w:hAnsi="Arial" w:cs="Arial"/>
          <w:color w:val="000000"/>
          <w:spacing w:val="-3"/>
          <w:lang w:val="pt-PT"/>
        </w:rPr>
        <w:t xml:space="preserve">pública, equipada com bancos, floreiras, guarda-sóis, mesas e cadeiras, com função de </w:t>
      </w:r>
      <w:r w:rsidRPr="00F34C6C">
        <w:rPr>
          <w:rFonts w:ascii="Arial" w:hAnsi="Arial" w:cs="Arial"/>
          <w:color w:val="000000"/>
          <w:spacing w:val="-1"/>
          <w:lang w:val="pt-PT"/>
        </w:rPr>
        <w:t>recreação e convívio, onde anteriormente havia vagas de estacionamento de veículos.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spacing w:val="-2"/>
          <w:lang w:val="pt-PT"/>
        </w:rPr>
        <w:t xml:space="preserve">§ 1° - </w:t>
      </w:r>
      <w:r w:rsidRPr="00F34C6C">
        <w:rPr>
          <w:rFonts w:ascii="Arial" w:hAnsi="Arial" w:cs="Arial"/>
          <w:color w:val="000000"/>
          <w:spacing w:val="-2"/>
          <w:lang w:val="pt-PT"/>
        </w:rPr>
        <w:t xml:space="preserve">O Parklet, assim como os elementos neles instalados, 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serão plenamente acessíveis ao público, vedada, em qualquer hipótese, a utilização </w:t>
      </w:r>
      <w:r w:rsidRPr="00F34C6C">
        <w:rPr>
          <w:rFonts w:ascii="Arial" w:hAnsi="Arial" w:cs="Arial"/>
          <w:color w:val="000000"/>
          <w:lang w:val="pt-PT"/>
        </w:rPr>
        <w:t>exclusiva por seu mantenedor.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2"/>
          <w:lang w:val="pt-PT"/>
        </w:rPr>
        <w:t xml:space="preserve">§ 2° -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O Parklet poderá utilizar parte do passeio público, </w:t>
      </w:r>
      <w:r w:rsidRPr="00F34C6C">
        <w:rPr>
          <w:rFonts w:ascii="Arial" w:hAnsi="Arial" w:cs="Arial"/>
          <w:color w:val="000000"/>
          <w:lang w:val="pt-PT"/>
        </w:rPr>
        <w:t xml:space="preserve">quando o mesmo possuir largura superior a 1,80 m, devendo, no entanto, reservar uma </w:t>
      </w:r>
      <w:r w:rsidRPr="00F34C6C">
        <w:rPr>
          <w:rFonts w:ascii="Arial" w:hAnsi="Arial" w:cs="Arial"/>
          <w:color w:val="000000"/>
          <w:spacing w:val="-1"/>
          <w:lang w:val="pt-PT"/>
        </w:rPr>
        <w:t>faixa livre destinada ao trânsito de pedestre de, no mínimo 1,60 m.</w:t>
      </w:r>
    </w:p>
    <w:p w:rsidR="00F34C6C" w:rsidRPr="00F34C6C" w:rsidRDefault="00F34C6C" w:rsidP="00F34C6C">
      <w:pPr>
        <w:spacing w:line="320" w:lineRule="exact"/>
        <w:ind w:right="504" w:firstLine="2808"/>
        <w:jc w:val="both"/>
        <w:rPr>
          <w:rFonts w:ascii="Arial" w:hAnsi="Arial" w:cs="Arial"/>
          <w:b/>
          <w:color w:val="000000"/>
          <w:spacing w:val="2"/>
          <w:lang w:val="pt-PT"/>
        </w:rPr>
      </w:pP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CAPÍTULO II</w:t>
      </w: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DO PROCEDIMENTO</w:t>
      </w: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Seção I</w:t>
      </w: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Dos Proponentes</w:t>
      </w:r>
    </w:p>
    <w:p w:rsidR="00F34C6C" w:rsidRPr="00F34C6C" w:rsidRDefault="00F34C6C" w:rsidP="00F34C6C">
      <w:pPr>
        <w:spacing w:line="320" w:lineRule="exact"/>
        <w:jc w:val="both"/>
        <w:rPr>
          <w:rFonts w:ascii="Arial" w:hAnsi="Arial" w:cs="Arial"/>
          <w:b/>
          <w:color w:val="000000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4"/>
          <w:lang w:val="pt-PT"/>
        </w:rPr>
        <w:t xml:space="preserve">Art. 3° - </w:t>
      </w:r>
      <w:r w:rsidRPr="00F34C6C">
        <w:rPr>
          <w:rFonts w:ascii="Arial" w:hAnsi="Arial" w:cs="Arial"/>
          <w:color w:val="000000"/>
          <w:spacing w:val="4"/>
          <w:lang w:val="pt-PT"/>
        </w:rPr>
        <w:t xml:space="preserve">A instalação, manutenção e remoção do Parklet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dar-se-á por iniciativa da Administração Municipal ou por requerimento de pessoas </w:t>
      </w:r>
      <w:r w:rsidRPr="00F34C6C">
        <w:rPr>
          <w:rFonts w:ascii="Arial" w:hAnsi="Arial" w:cs="Arial"/>
          <w:color w:val="000000"/>
          <w:spacing w:val="-1"/>
          <w:lang w:val="pt-PT"/>
        </w:rPr>
        <w:t>físicas ou jurídicas interessadas, ou em parceria entre elas.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b/>
          <w:color w:val="000000"/>
          <w:spacing w:val="4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5"/>
          <w:lang w:val="pt-PT"/>
        </w:rPr>
      </w:pPr>
      <w:r w:rsidRPr="00F34C6C">
        <w:rPr>
          <w:rFonts w:ascii="Arial" w:hAnsi="Arial" w:cs="Arial"/>
          <w:b/>
          <w:color w:val="000000"/>
          <w:spacing w:val="1"/>
          <w:lang w:val="pt-PT"/>
        </w:rPr>
        <w:lastRenderedPageBreak/>
        <w:t xml:space="preserve">§ 1° - 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A instalação de Parklet, precedida, necessariamente, de autorização da Administração Municipal, obedecerá aos requisitos técnicos e na </w:t>
      </w:r>
      <w:r w:rsidRPr="00F34C6C">
        <w:rPr>
          <w:rFonts w:ascii="Arial" w:hAnsi="Arial" w:cs="Arial"/>
          <w:color w:val="000000"/>
          <w:lang w:val="pt-PT"/>
        </w:rPr>
        <w:t xml:space="preserve">legislação aplicável, devendo ser objeto de edital que lhe dê publicidade, na forma do § </w:t>
      </w:r>
      <w:r w:rsidRPr="00F34C6C">
        <w:rPr>
          <w:rFonts w:ascii="Arial" w:hAnsi="Arial" w:cs="Arial"/>
          <w:color w:val="000000"/>
          <w:spacing w:val="-5"/>
          <w:lang w:val="pt-PT"/>
        </w:rPr>
        <w:t>1° do artigo 5</w:t>
      </w:r>
      <w:r w:rsidRPr="00F34C6C">
        <w:rPr>
          <w:rFonts w:ascii="Arial" w:hAnsi="Arial" w:cs="Arial"/>
          <w:color w:val="000000"/>
          <w:spacing w:val="-5"/>
          <w:w w:val="165"/>
          <w:vertAlign w:val="superscript"/>
          <w:lang w:val="pt-PT"/>
        </w:rPr>
        <w:t>0</w:t>
      </w:r>
      <w:r w:rsidRPr="00F34C6C">
        <w:rPr>
          <w:rFonts w:ascii="Arial" w:hAnsi="Arial" w:cs="Arial"/>
          <w:color w:val="000000"/>
          <w:spacing w:val="-5"/>
          <w:lang w:val="pt-PT"/>
        </w:rPr>
        <w:t xml:space="preserve"> e seguintes desta Lei.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3"/>
          <w:lang w:val="pt-PT"/>
        </w:rPr>
      </w:pPr>
      <w:r w:rsidRPr="00F34C6C">
        <w:rPr>
          <w:rFonts w:ascii="Arial" w:hAnsi="Arial" w:cs="Arial"/>
          <w:b/>
          <w:color w:val="000000"/>
          <w:spacing w:val="-2"/>
          <w:lang w:val="pt-PT"/>
        </w:rPr>
        <w:t xml:space="preserve">§ 2° - </w:t>
      </w:r>
      <w:r w:rsidRPr="00F34C6C">
        <w:rPr>
          <w:rFonts w:ascii="Arial" w:hAnsi="Arial" w:cs="Arial"/>
          <w:color w:val="000000"/>
          <w:spacing w:val="-2"/>
          <w:lang w:val="pt-PT"/>
        </w:rPr>
        <w:t xml:space="preserve">O modelo utilizado e as medidas para construção do </w:t>
      </w:r>
      <w:r w:rsidRPr="00F34C6C">
        <w:rPr>
          <w:rFonts w:ascii="Arial" w:hAnsi="Arial" w:cs="Arial"/>
          <w:color w:val="000000"/>
          <w:spacing w:val="-3"/>
          <w:lang w:val="pt-PT"/>
        </w:rPr>
        <w:t>Parklet são os constantes do anexo 1.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2"/>
          <w:lang w:val="pt-PT"/>
        </w:rPr>
        <w:t xml:space="preserve">§ 3° -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Os bancos, cadeiras e mesas alocados nos Parklets </w:t>
      </w:r>
      <w:r w:rsidRPr="00F34C6C">
        <w:rPr>
          <w:rFonts w:ascii="Arial" w:hAnsi="Arial" w:cs="Arial"/>
          <w:color w:val="000000"/>
          <w:spacing w:val="-1"/>
          <w:lang w:val="pt-PT"/>
        </w:rPr>
        <w:t>deverão ser construidos com materiais de ferro e/ou madeira.</w:t>
      </w:r>
    </w:p>
    <w:p w:rsidR="00F34C6C" w:rsidRPr="00F34C6C" w:rsidRDefault="00F34C6C" w:rsidP="00F34C6C">
      <w:pPr>
        <w:spacing w:line="320" w:lineRule="exact"/>
        <w:ind w:firstLine="2808"/>
        <w:jc w:val="both"/>
        <w:rPr>
          <w:rFonts w:ascii="Arial" w:hAnsi="Arial" w:cs="Arial"/>
          <w:color w:val="000000"/>
          <w:spacing w:val="2"/>
          <w:lang w:val="pt-PT"/>
        </w:rPr>
      </w:pP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Seção II</w:t>
      </w: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spacing w:val="2"/>
          <w:lang w:val="pt-PT"/>
        </w:rPr>
      </w:pPr>
      <w:r w:rsidRPr="00F34C6C">
        <w:rPr>
          <w:rFonts w:ascii="Arial" w:hAnsi="Arial" w:cs="Arial"/>
          <w:b/>
          <w:color w:val="000000"/>
          <w:spacing w:val="2"/>
          <w:lang w:val="pt-PT"/>
        </w:rPr>
        <w:t>Do Pedido e do Projeto</w:t>
      </w:r>
    </w:p>
    <w:p w:rsidR="00F34C6C" w:rsidRPr="00F34C6C" w:rsidRDefault="00F34C6C" w:rsidP="00F34C6C">
      <w:pPr>
        <w:spacing w:line="320" w:lineRule="exact"/>
        <w:jc w:val="both"/>
        <w:rPr>
          <w:rFonts w:ascii="Arial" w:hAnsi="Arial" w:cs="Arial"/>
          <w:b/>
          <w:color w:val="000000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4"/>
          <w:lang w:val="pt-PT"/>
        </w:rPr>
      </w:pPr>
      <w:r w:rsidRPr="00F34C6C">
        <w:rPr>
          <w:rFonts w:ascii="Arial" w:hAnsi="Arial" w:cs="Arial"/>
          <w:b/>
          <w:color w:val="000000"/>
          <w:spacing w:val="4"/>
          <w:lang w:val="pt-PT"/>
        </w:rPr>
        <w:t xml:space="preserve">Art. 4° - </w:t>
      </w:r>
      <w:r w:rsidRPr="00F34C6C">
        <w:rPr>
          <w:rFonts w:ascii="Arial" w:hAnsi="Arial" w:cs="Arial"/>
          <w:color w:val="000000"/>
          <w:spacing w:val="4"/>
          <w:lang w:val="pt-PT"/>
        </w:rPr>
        <w:t xml:space="preserve">O pedido de instalação e manutenção de Parklet </w:t>
      </w:r>
      <w:r w:rsidRPr="00F34C6C">
        <w:rPr>
          <w:rFonts w:ascii="Arial" w:hAnsi="Arial" w:cs="Arial"/>
          <w:color w:val="000000"/>
          <w:lang w:val="pt-PT"/>
        </w:rPr>
        <w:t>deverá ser instruído com:</w:t>
      </w:r>
    </w:p>
    <w:p w:rsidR="00F34C6C" w:rsidRPr="00F34C6C" w:rsidRDefault="00F34C6C" w:rsidP="00F34C6C">
      <w:pPr>
        <w:spacing w:line="320" w:lineRule="exact"/>
        <w:jc w:val="both"/>
        <w:rPr>
          <w:rFonts w:ascii="Arial" w:hAnsi="Arial" w:cs="Arial"/>
          <w:color w:val="000000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16"/>
          <w:lang w:val="pt-PT"/>
        </w:rPr>
        <w:t>I</w:t>
      </w:r>
      <w:r w:rsidRPr="00F34C6C">
        <w:rPr>
          <w:rFonts w:ascii="Arial" w:hAnsi="Arial" w:cs="Arial"/>
          <w:color w:val="000000"/>
          <w:spacing w:val="16"/>
          <w:lang w:val="pt-PT"/>
        </w:rPr>
        <w:t xml:space="preserve"> — se pessoa jurídica, cópia do comprovante de </w:t>
      </w:r>
      <w:r w:rsidRPr="00F34C6C">
        <w:rPr>
          <w:rFonts w:ascii="Arial" w:hAnsi="Arial" w:cs="Arial"/>
          <w:color w:val="000000"/>
          <w:spacing w:val="-1"/>
          <w:lang w:val="pt-PT"/>
        </w:rPr>
        <w:t>regularidade no Cadastro Mobiliário Municipal;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6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1"/>
          <w:lang w:val="pt-PT"/>
        </w:rPr>
        <w:t>II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 — planta inicial do local e fotografias que mostrem a </w:t>
      </w:r>
      <w:r w:rsidRPr="00F34C6C">
        <w:rPr>
          <w:rFonts w:ascii="Arial" w:hAnsi="Arial" w:cs="Arial"/>
          <w:color w:val="000000"/>
          <w:lang w:val="pt-PT"/>
        </w:rPr>
        <w:t xml:space="preserve">localização e esboço da instalação, incluindo sua dimensão, imóveis confrontantes, a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largura do passeio público existente, a inclinação transversal do passeio, bem como 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todos os equipamentos e mobiliários instalados no passeio nos 20m (vinte metros) de </w:t>
      </w:r>
      <w:r w:rsidRPr="00F34C6C">
        <w:rPr>
          <w:rFonts w:ascii="Arial" w:hAnsi="Arial" w:cs="Arial"/>
          <w:color w:val="000000"/>
          <w:spacing w:val="-1"/>
          <w:lang w:val="pt-PT"/>
        </w:rPr>
        <w:t>cada lado do local do Parklet proposto;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6"/>
          <w:lang w:val="pt-PT"/>
        </w:rPr>
        <w:t>III</w:t>
      </w:r>
      <w:r w:rsidRPr="00F34C6C">
        <w:rPr>
          <w:rFonts w:ascii="Arial" w:hAnsi="Arial" w:cs="Arial"/>
          <w:color w:val="000000"/>
          <w:spacing w:val="6"/>
          <w:lang w:val="pt-PT"/>
        </w:rPr>
        <w:t xml:space="preserve"> — descrição dos tipos de equipamentos que serão </w:t>
      </w:r>
      <w:r w:rsidRPr="00F34C6C">
        <w:rPr>
          <w:rFonts w:ascii="Arial" w:hAnsi="Arial" w:cs="Arial"/>
          <w:color w:val="000000"/>
          <w:spacing w:val="-2"/>
          <w:lang w:val="pt-PT"/>
        </w:rPr>
        <w:t>alocados, conforme previsto no artigo 2° desta Lei;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6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-1"/>
          <w:lang w:val="pt-PT"/>
        </w:rPr>
        <w:t>IV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 — descrição do atendimento aos critérios técnicos de instalação, manutenção e retirada do Parklet previstos nesta Lei e na legislação aplicável.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4"/>
          <w:lang w:val="pt-PT"/>
        </w:rPr>
        <w:t xml:space="preserve">§ 1° - </w:t>
      </w:r>
      <w:r w:rsidRPr="00F34C6C">
        <w:rPr>
          <w:rFonts w:ascii="Arial" w:hAnsi="Arial" w:cs="Arial"/>
          <w:color w:val="000000"/>
          <w:spacing w:val="4"/>
          <w:lang w:val="pt-PT"/>
        </w:rPr>
        <w:t xml:space="preserve">O projeto de instalação deverá atender às normas </w:t>
      </w:r>
      <w:r w:rsidRPr="00F34C6C">
        <w:rPr>
          <w:rFonts w:ascii="Arial" w:hAnsi="Arial" w:cs="Arial"/>
          <w:color w:val="000000"/>
          <w:spacing w:val="-2"/>
          <w:lang w:val="pt-PT"/>
        </w:rPr>
        <w:t>técnicas, bem como aos seguintes requisitos:</w:t>
      </w:r>
    </w:p>
    <w:p w:rsidR="00F34C6C" w:rsidRPr="00F34C6C" w:rsidRDefault="00F34C6C" w:rsidP="00F34C6C">
      <w:pPr>
        <w:spacing w:line="320" w:lineRule="exact"/>
        <w:jc w:val="both"/>
        <w:rPr>
          <w:rFonts w:ascii="Arial" w:hAnsi="Arial" w:cs="Arial"/>
          <w:color w:val="000000"/>
          <w:spacing w:val="4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0"/>
          <w:lang w:val="pt-PT"/>
        </w:rPr>
      </w:pPr>
      <w:r w:rsidRPr="00F34C6C">
        <w:rPr>
          <w:rFonts w:ascii="Arial" w:hAnsi="Arial" w:cs="Arial"/>
          <w:b/>
          <w:color w:val="000000"/>
          <w:spacing w:val="-10"/>
          <w:lang w:val="pt-PT"/>
        </w:rPr>
        <w:t xml:space="preserve">I </w:t>
      </w:r>
      <w:r w:rsidRPr="00F34C6C">
        <w:rPr>
          <w:rFonts w:ascii="Arial" w:hAnsi="Arial" w:cs="Arial"/>
          <w:color w:val="000000"/>
          <w:spacing w:val="-10"/>
          <w:lang w:val="pt-PT"/>
        </w:rPr>
        <w:t>— Dimensões:</w:t>
      </w:r>
    </w:p>
    <w:p w:rsidR="00F34C6C" w:rsidRPr="00F34C6C" w:rsidRDefault="00F34C6C" w:rsidP="00F34C6C">
      <w:pPr>
        <w:spacing w:line="320" w:lineRule="exact"/>
        <w:ind w:left="2808" w:firstLine="1701"/>
        <w:jc w:val="both"/>
        <w:rPr>
          <w:rFonts w:ascii="Arial" w:hAnsi="Arial" w:cs="Arial"/>
          <w:color w:val="000000"/>
          <w:spacing w:val="-10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1"/>
          <w:lang w:val="pt-PT"/>
        </w:rPr>
        <w:t>a)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 a largura não poderá ocupar espaço superior a 2,20 m </w:t>
      </w:r>
      <w:r w:rsidRPr="00F34C6C">
        <w:rPr>
          <w:rFonts w:ascii="Arial" w:hAnsi="Arial" w:cs="Arial"/>
          <w:color w:val="000000"/>
          <w:spacing w:val="-1"/>
          <w:lang w:val="pt-PT"/>
        </w:rPr>
        <w:t>(dois metros e vinte centímetros) a partir do alinhamento das guias;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"/>
          <w:lang w:val="pt-PT"/>
        </w:rPr>
      </w:pPr>
      <w:r w:rsidRPr="00F34C6C">
        <w:rPr>
          <w:rFonts w:ascii="Arial" w:hAnsi="Arial" w:cs="Arial"/>
          <w:b/>
          <w:color w:val="000000"/>
          <w:spacing w:val="6"/>
          <w:lang w:val="pt-PT"/>
        </w:rPr>
        <w:t>b)</w:t>
      </w:r>
      <w:r w:rsidRPr="00F34C6C">
        <w:rPr>
          <w:rFonts w:ascii="Arial" w:hAnsi="Arial" w:cs="Arial"/>
          <w:color w:val="000000"/>
          <w:spacing w:val="6"/>
          <w:lang w:val="pt-PT"/>
        </w:rPr>
        <w:t xml:space="preserve"> o comprimento se limitará até a testada do imóvel </w:t>
      </w:r>
      <w:r w:rsidRPr="00F34C6C">
        <w:rPr>
          <w:rFonts w:ascii="Arial" w:hAnsi="Arial" w:cs="Arial"/>
          <w:color w:val="000000"/>
          <w:spacing w:val="-2"/>
          <w:lang w:val="pt-PT"/>
        </w:rPr>
        <w:t>requerente, a critério do poder discricionário da Administração Municipal;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 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"/>
          <w:lang w:val="pt-PT"/>
        </w:rPr>
      </w:pPr>
      <w:r w:rsidRPr="00F34C6C">
        <w:rPr>
          <w:rFonts w:ascii="Arial" w:hAnsi="Arial" w:cs="Arial"/>
          <w:b/>
          <w:color w:val="000000"/>
          <w:spacing w:val="1"/>
          <w:lang w:val="pt-PT"/>
        </w:rPr>
        <w:t>c)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 </w:t>
      </w:r>
      <w:r w:rsidRPr="00F34C6C">
        <w:rPr>
          <w:rFonts w:ascii="Arial" w:hAnsi="Arial" w:cs="Arial"/>
          <w:color w:val="000000"/>
          <w:spacing w:val="-7"/>
          <w:lang w:val="pt-PT"/>
        </w:rPr>
        <w:t xml:space="preserve">o requerente poderá instalar Parklet na testada do imóvel </w:t>
      </w:r>
      <w:r w:rsidRPr="00F34C6C">
        <w:rPr>
          <w:rFonts w:ascii="Arial" w:hAnsi="Arial" w:cs="Arial"/>
          <w:color w:val="000000"/>
          <w:spacing w:val="-2"/>
          <w:lang w:val="pt-PT"/>
        </w:rPr>
        <w:t>vizinho, desde que devidamente autorizado pelo proprietário ou possuidor;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 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1"/>
          <w:lang w:val="pt-PT"/>
        </w:rPr>
        <w:t>d)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 </w:t>
      </w:r>
      <w:r w:rsidRPr="00F34C6C">
        <w:rPr>
          <w:rFonts w:ascii="Arial" w:hAnsi="Arial" w:cs="Arial"/>
          <w:color w:val="000000"/>
          <w:spacing w:val="-7"/>
          <w:lang w:val="pt-PT"/>
        </w:rPr>
        <w:t xml:space="preserve">o Parklet, na sua lateral que faceia com a guia, deverá se </w:t>
      </w:r>
      <w:r w:rsidRPr="00F34C6C">
        <w:rPr>
          <w:rFonts w:ascii="Arial" w:hAnsi="Arial" w:cs="Arial"/>
          <w:color w:val="000000"/>
          <w:spacing w:val="-2"/>
          <w:lang w:val="pt-PT"/>
        </w:rPr>
        <w:t>apoiar sobre esta em, no mínimo, 10 cm (dez centímetros).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"/>
          <w:lang w:val="pt-PT"/>
        </w:rPr>
      </w:pP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-6"/>
          <w:lang w:val="pt-PT"/>
        </w:rPr>
        <w:t xml:space="preserve">II </w:t>
      </w:r>
      <w:r w:rsidRPr="00F34C6C">
        <w:rPr>
          <w:rFonts w:ascii="Arial" w:hAnsi="Arial" w:cs="Arial"/>
          <w:color w:val="000000"/>
          <w:spacing w:val="-6"/>
          <w:lang w:val="pt-PT"/>
        </w:rPr>
        <w:t xml:space="preserve">— a instalação não poderá ter qualquer tipo de fixação no 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solo maior que 12cm (doze centímetros) ou provocar qualquer tipo de dano ou alteração </w:t>
      </w:r>
      <w:r w:rsidRPr="00F34C6C">
        <w:rPr>
          <w:rFonts w:ascii="Arial" w:hAnsi="Arial" w:cs="Arial"/>
          <w:color w:val="000000"/>
          <w:spacing w:val="-2"/>
          <w:lang w:val="pt-PT"/>
        </w:rPr>
        <w:t>no pavimento que não possa ser reparada pelo responsável pela instalação do Parklet;</w:t>
      </w: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b/>
          <w:color w:val="000000"/>
          <w:spacing w:val="-6"/>
          <w:lang w:val="pt-PT"/>
        </w:rPr>
      </w:pP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color w:val="000000"/>
          <w:spacing w:val="-3"/>
          <w:lang w:val="pt-PT"/>
        </w:rPr>
      </w:pPr>
      <w:r w:rsidRPr="00F34C6C">
        <w:rPr>
          <w:rFonts w:ascii="Arial" w:hAnsi="Arial" w:cs="Arial"/>
          <w:b/>
          <w:color w:val="000000"/>
          <w:spacing w:val="9"/>
          <w:lang w:val="pt-PT"/>
        </w:rPr>
        <w:t>III</w:t>
      </w:r>
      <w:r w:rsidRPr="00F34C6C">
        <w:rPr>
          <w:rFonts w:ascii="Arial" w:hAnsi="Arial" w:cs="Arial"/>
          <w:color w:val="000000"/>
          <w:spacing w:val="9"/>
          <w:lang w:val="pt-PT"/>
        </w:rPr>
        <w:t xml:space="preserve">— a instalação só poderá ocorrer em local antes </w:t>
      </w:r>
      <w:r w:rsidRPr="00F34C6C">
        <w:rPr>
          <w:rFonts w:ascii="Arial" w:hAnsi="Arial" w:cs="Arial"/>
          <w:color w:val="000000"/>
          <w:spacing w:val="-3"/>
          <w:lang w:val="pt-PT"/>
        </w:rPr>
        <w:t>destinado ao estacionamento de veículos;</w:t>
      </w: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b/>
          <w:color w:val="000000"/>
          <w:spacing w:val="9"/>
          <w:lang w:val="pt-PT"/>
        </w:rPr>
      </w:pP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-6"/>
          <w:lang w:val="pt-PT"/>
        </w:rPr>
        <w:t xml:space="preserve">IV — </w:t>
      </w:r>
      <w:r w:rsidRPr="00F34C6C">
        <w:rPr>
          <w:rFonts w:ascii="Arial" w:hAnsi="Arial" w:cs="Arial"/>
          <w:color w:val="000000"/>
          <w:spacing w:val="-6"/>
          <w:lang w:val="pt-PT"/>
        </w:rPr>
        <w:t xml:space="preserve">o Parklet somente poderá ser instalado em via pública </w:t>
      </w:r>
      <w:r w:rsidRPr="00F34C6C">
        <w:rPr>
          <w:rFonts w:ascii="Arial" w:hAnsi="Arial" w:cs="Arial"/>
          <w:color w:val="000000"/>
          <w:lang w:val="pt-PT"/>
        </w:rPr>
        <w:t xml:space="preserve">com limite de velocidade de até 50 km/h (cinquenta quilômetros por hora) e com até </w:t>
      </w:r>
      <w:r w:rsidRPr="00F34C6C">
        <w:rPr>
          <w:rFonts w:ascii="Arial" w:hAnsi="Arial" w:cs="Arial"/>
          <w:color w:val="000000"/>
          <w:spacing w:val="-2"/>
          <w:lang w:val="pt-PT"/>
        </w:rPr>
        <w:t>8,33% (oito inteiros e trinta e três centésimos por cento) de inclinação longitudinal;</w:t>
      </w: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b/>
          <w:color w:val="000000"/>
          <w:spacing w:val="-6"/>
          <w:lang w:val="pt-PT"/>
        </w:rPr>
      </w:pP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color w:val="000000"/>
          <w:spacing w:val="-8"/>
          <w:lang w:val="pt-PT"/>
        </w:rPr>
      </w:pPr>
      <w:r w:rsidRPr="00F34C6C">
        <w:rPr>
          <w:rFonts w:ascii="Arial" w:hAnsi="Arial" w:cs="Arial"/>
          <w:b/>
          <w:color w:val="000000"/>
          <w:spacing w:val="6"/>
          <w:lang w:val="pt-PT"/>
        </w:rPr>
        <w:t xml:space="preserve">V — </w:t>
      </w:r>
      <w:r w:rsidRPr="00F34C6C">
        <w:rPr>
          <w:rFonts w:ascii="Arial" w:hAnsi="Arial" w:cs="Arial"/>
          <w:color w:val="000000"/>
          <w:spacing w:val="6"/>
          <w:lang w:val="pt-PT"/>
        </w:rPr>
        <w:t xml:space="preserve">o Parklet deverá ter proteção em todas as faces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voltadas para o leito carroçável e somente poderá ser acessado a partir do passeio </w:t>
      </w:r>
      <w:r w:rsidRPr="00F34C6C">
        <w:rPr>
          <w:rFonts w:ascii="Arial" w:hAnsi="Arial" w:cs="Arial"/>
          <w:color w:val="000000"/>
          <w:spacing w:val="-8"/>
          <w:lang w:val="pt-PT"/>
        </w:rPr>
        <w:t>público;</w:t>
      </w: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b/>
          <w:color w:val="000000"/>
          <w:spacing w:val="6"/>
          <w:lang w:val="pt-PT"/>
        </w:rPr>
      </w:pP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color w:val="000000"/>
          <w:spacing w:val="-4"/>
          <w:lang w:val="pt-PT"/>
        </w:rPr>
      </w:pPr>
      <w:r w:rsidRPr="00F34C6C">
        <w:rPr>
          <w:rFonts w:ascii="Arial" w:hAnsi="Arial" w:cs="Arial"/>
          <w:b/>
          <w:color w:val="000000"/>
          <w:spacing w:val="5"/>
          <w:lang w:val="pt-PT"/>
        </w:rPr>
        <w:t>VI</w:t>
      </w:r>
      <w:r w:rsidRPr="00F34C6C">
        <w:rPr>
          <w:rFonts w:ascii="Arial" w:hAnsi="Arial" w:cs="Arial"/>
          <w:color w:val="000000"/>
          <w:spacing w:val="5"/>
          <w:lang w:val="pt-PT"/>
        </w:rPr>
        <w:t xml:space="preserve"> — o Parklet deverá estar devidamente sinalizado, </w:t>
      </w:r>
      <w:r w:rsidRPr="00F34C6C">
        <w:rPr>
          <w:rFonts w:ascii="Arial" w:hAnsi="Arial" w:cs="Arial"/>
          <w:color w:val="000000"/>
          <w:spacing w:val="-4"/>
          <w:lang w:val="pt-PT"/>
        </w:rPr>
        <w:t>inclusive com elementos refletivos;</w:t>
      </w: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color w:val="000000"/>
          <w:spacing w:val="5"/>
          <w:lang w:val="pt-PT"/>
        </w:rPr>
      </w:pP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color w:val="000000"/>
          <w:spacing w:val="-4"/>
          <w:lang w:val="pt-PT"/>
        </w:rPr>
      </w:pPr>
      <w:r w:rsidRPr="00F34C6C">
        <w:rPr>
          <w:rFonts w:ascii="Arial" w:hAnsi="Arial" w:cs="Arial"/>
          <w:b/>
          <w:color w:val="000000"/>
          <w:spacing w:val="-8"/>
          <w:lang w:val="pt-PT"/>
        </w:rPr>
        <w:t xml:space="preserve">VII </w:t>
      </w:r>
      <w:r w:rsidRPr="00F34C6C">
        <w:rPr>
          <w:rFonts w:ascii="Arial" w:hAnsi="Arial" w:cs="Arial"/>
          <w:color w:val="000000"/>
          <w:spacing w:val="-8"/>
          <w:lang w:val="pt-PT"/>
        </w:rPr>
        <w:t xml:space="preserve">— as condições de drenagem e de segurança do local de </w:t>
      </w:r>
      <w:r w:rsidRPr="00F34C6C">
        <w:rPr>
          <w:rFonts w:ascii="Arial" w:hAnsi="Arial" w:cs="Arial"/>
          <w:color w:val="000000"/>
          <w:spacing w:val="-4"/>
          <w:lang w:val="pt-PT"/>
        </w:rPr>
        <w:t>instalação deverão ser preservadas;</w:t>
      </w: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b/>
          <w:color w:val="000000"/>
          <w:spacing w:val="-8"/>
          <w:lang w:val="pt-PT"/>
        </w:rPr>
      </w:pP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color w:val="000000"/>
          <w:spacing w:val="-5"/>
          <w:lang w:val="pt-PT"/>
        </w:rPr>
      </w:pPr>
      <w:r w:rsidRPr="00F34C6C">
        <w:rPr>
          <w:rFonts w:ascii="Arial" w:hAnsi="Arial" w:cs="Arial"/>
          <w:b/>
          <w:color w:val="000000"/>
          <w:spacing w:val="-2"/>
          <w:lang w:val="pt-PT"/>
        </w:rPr>
        <w:t xml:space="preserve">VIII </w:t>
      </w:r>
      <w:r w:rsidRPr="00F34C6C">
        <w:rPr>
          <w:rFonts w:ascii="Arial" w:hAnsi="Arial" w:cs="Arial"/>
          <w:color w:val="000000"/>
          <w:spacing w:val="-2"/>
          <w:lang w:val="pt-PT"/>
        </w:rPr>
        <w:t xml:space="preserve">— remoções de interferências poderão ser aceitas e 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indicadas, ficando a cargo do responsável pela manutenção, instalação e retirada do </w:t>
      </w:r>
      <w:r w:rsidRPr="00F34C6C">
        <w:rPr>
          <w:rFonts w:ascii="Arial" w:hAnsi="Arial" w:cs="Arial"/>
          <w:color w:val="000000"/>
          <w:spacing w:val="-2"/>
          <w:lang w:val="pt-PT"/>
        </w:rPr>
        <w:t xml:space="preserve">Parklet todos os custos envolvidos em remanejamentos de equipamentos existentes e </w:t>
      </w:r>
      <w:r w:rsidRPr="00F34C6C">
        <w:rPr>
          <w:rFonts w:ascii="Arial" w:hAnsi="Arial" w:cs="Arial"/>
          <w:color w:val="000000"/>
          <w:spacing w:val="-5"/>
          <w:lang w:val="pt-PT"/>
        </w:rPr>
        <w:t>sinalizações necessárias.</w:t>
      </w:r>
    </w:p>
    <w:p w:rsidR="00F34C6C" w:rsidRPr="00F34C6C" w:rsidRDefault="00F34C6C" w:rsidP="00F34C6C">
      <w:pPr>
        <w:spacing w:line="320" w:lineRule="exact"/>
        <w:ind w:right="72" w:firstLine="1701"/>
        <w:jc w:val="both"/>
        <w:rPr>
          <w:rFonts w:ascii="Arial" w:hAnsi="Arial" w:cs="Arial"/>
          <w:b/>
          <w:color w:val="000000"/>
          <w:spacing w:val="-2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4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 xml:space="preserve">§ 2° - </w:t>
      </w:r>
      <w:r w:rsidRPr="00F34C6C">
        <w:rPr>
          <w:rFonts w:ascii="Arial" w:hAnsi="Arial" w:cs="Arial"/>
          <w:color w:val="000000"/>
          <w:lang w:val="pt-PT"/>
        </w:rPr>
        <w:t xml:space="preserve">O Parklet não poderá ser instalado em esquinas e a </w:t>
      </w:r>
      <w:r w:rsidRPr="00F34C6C">
        <w:rPr>
          <w:rFonts w:ascii="Arial" w:hAnsi="Arial" w:cs="Arial"/>
          <w:color w:val="000000"/>
          <w:spacing w:val="-3"/>
          <w:lang w:val="pt-PT"/>
        </w:rPr>
        <w:t xml:space="preserve">menos de 5,0 m (cinco metros) do bordo de alinhamento da via transversal, bem como à frente ou de forma a obstruir guias rebaixadas, equipamentos de combate a incêndios, 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rebaixamentos para acesso de pessoas com deficiência, pontos de parada de ônibus, pontos de táxi, faixas de travessia de pedestres, nem poderá acarretar a supressão de </w:t>
      </w:r>
      <w:r w:rsidRPr="00F34C6C">
        <w:rPr>
          <w:rFonts w:ascii="Arial" w:hAnsi="Arial" w:cs="Arial"/>
          <w:color w:val="000000"/>
          <w:spacing w:val="-4"/>
          <w:lang w:val="pt-PT"/>
        </w:rPr>
        <w:t>vagas especiais de estacionamento.</w:t>
      </w:r>
    </w:p>
    <w:p w:rsidR="00F34C6C" w:rsidRDefault="00F34C6C" w:rsidP="00F34C6C">
      <w:pPr>
        <w:spacing w:line="320" w:lineRule="exact"/>
        <w:ind w:firstLine="2807"/>
        <w:jc w:val="both"/>
        <w:rPr>
          <w:rFonts w:ascii="Arial" w:hAnsi="Arial" w:cs="Arial"/>
          <w:color w:val="000000"/>
          <w:spacing w:val="-4"/>
          <w:lang w:val="pt-PT"/>
        </w:rPr>
      </w:pPr>
    </w:p>
    <w:p w:rsidR="00F34C6C" w:rsidRPr="00F34C6C" w:rsidRDefault="00F34C6C" w:rsidP="00F34C6C">
      <w:pPr>
        <w:spacing w:line="320" w:lineRule="exact"/>
        <w:ind w:firstLine="2807"/>
        <w:jc w:val="both"/>
        <w:rPr>
          <w:rFonts w:ascii="Arial" w:hAnsi="Arial" w:cs="Arial"/>
          <w:color w:val="000000"/>
          <w:spacing w:val="-4"/>
          <w:lang w:val="pt-PT"/>
        </w:rPr>
      </w:pP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spacing w:val="-3"/>
          <w:lang w:val="pt-PT"/>
        </w:rPr>
      </w:pPr>
      <w:r w:rsidRPr="00F34C6C">
        <w:rPr>
          <w:rFonts w:ascii="Arial" w:hAnsi="Arial" w:cs="Arial"/>
          <w:b/>
          <w:color w:val="000000"/>
          <w:spacing w:val="-3"/>
          <w:lang w:val="pt-PT"/>
        </w:rPr>
        <w:lastRenderedPageBreak/>
        <w:t>Seção III</w:t>
      </w: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-1"/>
          <w:lang w:val="pt-PT"/>
        </w:rPr>
        <w:t>Da Análise e da Aprovação</w:t>
      </w:r>
    </w:p>
    <w:p w:rsidR="00F34C6C" w:rsidRPr="00F34C6C" w:rsidRDefault="00F34C6C" w:rsidP="00F34C6C">
      <w:pPr>
        <w:spacing w:line="320" w:lineRule="exact"/>
        <w:jc w:val="both"/>
        <w:rPr>
          <w:rFonts w:ascii="Arial" w:hAnsi="Arial" w:cs="Arial"/>
          <w:color w:val="000000"/>
          <w:spacing w:val="-3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12"/>
          <w:lang w:val="pt-PT"/>
        </w:rPr>
        <w:t>Art. 5° -</w:t>
      </w:r>
      <w:r w:rsidRPr="00F34C6C">
        <w:rPr>
          <w:rFonts w:ascii="Arial" w:hAnsi="Arial" w:cs="Arial"/>
          <w:color w:val="000000"/>
          <w:spacing w:val="12"/>
          <w:lang w:val="pt-PT"/>
        </w:rPr>
        <w:t xml:space="preserve"> Caberá aos Órgãos Técnicos da Prefeitura, </w:t>
      </w:r>
      <w:r w:rsidRPr="00F34C6C">
        <w:rPr>
          <w:rFonts w:ascii="Arial" w:hAnsi="Arial" w:cs="Arial"/>
          <w:color w:val="000000"/>
          <w:spacing w:val="-2"/>
          <w:lang w:val="pt-PT"/>
        </w:rPr>
        <w:t>averiguar o atendimento ao interesse público, a conveniência do pedido, bem como o atendimento a todos os requisitos estabelecidos nesta Lei e na legislação aplicável.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12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3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§ 1° -</w:t>
      </w:r>
      <w:r w:rsidRPr="00F34C6C">
        <w:rPr>
          <w:rFonts w:ascii="Arial" w:hAnsi="Arial" w:cs="Arial"/>
          <w:color w:val="000000"/>
          <w:lang w:val="pt-PT"/>
        </w:rPr>
        <w:t xml:space="preserve"> No prazo máximo de 15 (quinze) dias úteis contados 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do recebimento do pedido, a Prefeitura publicará edital destinado a dar conhecimento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público do pedido, contendo o nome do proponente e o local da implantação, a ser </w:t>
      </w:r>
      <w:r w:rsidRPr="00F34C6C">
        <w:rPr>
          <w:rFonts w:ascii="Arial" w:hAnsi="Arial" w:cs="Arial"/>
          <w:color w:val="000000"/>
          <w:spacing w:val="-3"/>
          <w:lang w:val="pt-PT"/>
        </w:rPr>
        <w:t>publicado por edital.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4"/>
          <w:lang w:val="pt-PT"/>
        </w:rPr>
      </w:pPr>
      <w:r w:rsidRPr="00F34C6C">
        <w:rPr>
          <w:rFonts w:ascii="Arial" w:hAnsi="Arial" w:cs="Arial"/>
          <w:b/>
          <w:color w:val="000000"/>
          <w:spacing w:val="4"/>
          <w:lang w:val="pt-PT"/>
        </w:rPr>
        <w:t xml:space="preserve">§ 2° - </w:t>
      </w:r>
      <w:r w:rsidRPr="00F34C6C">
        <w:rPr>
          <w:rFonts w:ascii="Arial" w:hAnsi="Arial" w:cs="Arial"/>
          <w:color w:val="000000"/>
          <w:spacing w:val="4"/>
          <w:lang w:val="pt-PT"/>
        </w:rPr>
        <w:t xml:space="preserve">O proponente deverá afixá-lo no local em que se </w:t>
      </w:r>
      <w:r w:rsidRPr="00F34C6C">
        <w:rPr>
          <w:rFonts w:ascii="Arial" w:hAnsi="Arial" w:cs="Arial"/>
          <w:color w:val="000000"/>
          <w:spacing w:val="-4"/>
          <w:lang w:val="pt-PT"/>
        </w:rPr>
        <w:t>pretende a instalação do Parklet.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4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8"/>
          <w:lang w:val="pt-PT"/>
        </w:rPr>
      </w:pPr>
      <w:r w:rsidRPr="00F34C6C">
        <w:rPr>
          <w:rFonts w:ascii="Arial" w:hAnsi="Arial" w:cs="Arial"/>
          <w:b/>
          <w:color w:val="000000"/>
          <w:spacing w:val="-4"/>
          <w:lang w:val="pt-PT"/>
        </w:rPr>
        <w:t>§ 3</w:t>
      </w:r>
      <w:r w:rsidRPr="00F34C6C">
        <w:rPr>
          <w:rFonts w:ascii="Arial" w:hAnsi="Arial" w:cs="Arial"/>
          <w:b/>
          <w:color w:val="000000"/>
          <w:spacing w:val="-4"/>
          <w:w w:val="155"/>
          <w:vertAlign w:val="superscript"/>
          <w:lang w:val="pt-PT"/>
        </w:rPr>
        <w:t xml:space="preserve">º </w:t>
      </w:r>
      <w:r w:rsidRPr="00F34C6C">
        <w:rPr>
          <w:rFonts w:ascii="Arial" w:hAnsi="Arial" w:cs="Arial"/>
          <w:color w:val="000000"/>
          <w:spacing w:val="-4"/>
          <w:lang w:val="pt-PT"/>
        </w:rPr>
        <w:t xml:space="preserve">- Será aberto o prazo de 10 (dez) dias úteis, contados da </w:t>
      </w:r>
      <w:r w:rsidRPr="00F34C6C">
        <w:rPr>
          <w:rFonts w:ascii="Arial" w:hAnsi="Arial" w:cs="Arial"/>
          <w:color w:val="000000"/>
          <w:spacing w:val="-5"/>
          <w:lang w:val="pt-PT"/>
        </w:rPr>
        <w:t xml:space="preserve">data da referida publicação, para eventuais manifestações de contrariedade em relação à </w:t>
      </w:r>
      <w:r w:rsidRPr="00F34C6C">
        <w:rPr>
          <w:rFonts w:ascii="Arial" w:hAnsi="Arial" w:cs="Arial"/>
          <w:color w:val="000000"/>
          <w:spacing w:val="-8"/>
          <w:lang w:val="pt-PT"/>
        </w:rPr>
        <w:t>instalação.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4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7"/>
          <w:lang w:val="pt-PT"/>
        </w:rPr>
      </w:pPr>
      <w:r w:rsidRPr="00F34C6C">
        <w:rPr>
          <w:rFonts w:ascii="Arial" w:hAnsi="Arial" w:cs="Arial"/>
          <w:b/>
          <w:color w:val="000000"/>
          <w:spacing w:val="-2"/>
          <w:lang w:val="pt-PT"/>
        </w:rPr>
        <w:t>§ 4°</w:t>
      </w:r>
      <w:r w:rsidRPr="00F34C6C">
        <w:rPr>
          <w:rFonts w:ascii="Arial" w:hAnsi="Arial" w:cs="Arial"/>
          <w:color w:val="000000"/>
          <w:spacing w:val="-2"/>
          <w:lang w:val="pt-PT"/>
        </w:rPr>
        <w:t xml:space="preserve"> - Para instalação de Parklets em cada quarteirão, poderá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ser utilizado até 20% (vinte por cento) de sua testada, considerando a metragem de </w:t>
      </w:r>
      <w:r w:rsidRPr="00F34C6C">
        <w:rPr>
          <w:rFonts w:ascii="Arial" w:hAnsi="Arial" w:cs="Arial"/>
          <w:color w:val="000000"/>
          <w:spacing w:val="-7"/>
          <w:lang w:val="pt-PT"/>
        </w:rPr>
        <w:t>ambas as guias.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-4"/>
          <w:lang w:val="pt-PT"/>
        </w:rPr>
        <w:t>§ 5°</w:t>
      </w:r>
      <w:r w:rsidRPr="00F34C6C">
        <w:rPr>
          <w:rFonts w:ascii="Arial" w:hAnsi="Arial" w:cs="Arial"/>
          <w:color w:val="000000"/>
          <w:spacing w:val="-4"/>
          <w:lang w:val="pt-PT"/>
        </w:rPr>
        <w:t xml:space="preserve"> - Havendo mais interessados que o número máximo de </w:t>
      </w:r>
      <w:r w:rsidRPr="00F34C6C">
        <w:rPr>
          <w:rFonts w:ascii="Arial" w:hAnsi="Arial" w:cs="Arial"/>
          <w:color w:val="000000"/>
          <w:spacing w:val="-2"/>
          <w:lang w:val="pt-PT"/>
        </w:rPr>
        <w:t>Parklets permitidos, o critério de escolha do projeto será por sorteio público.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4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Art. 6° -</w:t>
      </w:r>
      <w:r w:rsidRPr="00F34C6C">
        <w:rPr>
          <w:rFonts w:ascii="Arial" w:hAnsi="Arial" w:cs="Arial"/>
          <w:color w:val="000000"/>
          <w:lang w:val="pt-PT"/>
        </w:rPr>
        <w:t xml:space="preserve"> Expirado o prazo de que trata o § 3° do artigo 5° </w:t>
      </w:r>
      <w:r w:rsidRPr="00F34C6C">
        <w:rPr>
          <w:rFonts w:ascii="Arial" w:hAnsi="Arial" w:cs="Arial"/>
          <w:color w:val="000000"/>
          <w:spacing w:val="10"/>
          <w:lang w:val="pt-PT"/>
        </w:rPr>
        <w:t xml:space="preserve">desta Lei, a Prefeitura apreciará eventuais manifestações recebidas e emitirá </w:t>
      </w:r>
      <w:r w:rsidRPr="00F34C6C">
        <w:rPr>
          <w:rFonts w:ascii="Arial" w:hAnsi="Arial" w:cs="Arial"/>
          <w:color w:val="000000"/>
          <w:spacing w:val="-2"/>
          <w:lang w:val="pt-PT"/>
        </w:rPr>
        <w:t>pronunciamento conclusivo sobre o pedido, mediante decisão fundamentada do Prefeito.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8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Parágrafo único</w:t>
      </w:r>
      <w:r w:rsidRPr="00F34C6C">
        <w:rPr>
          <w:rFonts w:ascii="Arial" w:hAnsi="Arial" w:cs="Arial"/>
          <w:color w:val="000000"/>
          <w:lang w:val="pt-PT"/>
        </w:rPr>
        <w:t xml:space="preserve"> - Eventuais objeções à instalação serão </w:t>
      </w:r>
      <w:r w:rsidRPr="00F34C6C">
        <w:rPr>
          <w:rFonts w:ascii="Arial" w:hAnsi="Arial" w:cs="Arial"/>
          <w:color w:val="000000"/>
          <w:spacing w:val="4"/>
          <w:lang w:val="pt-PT"/>
        </w:rPr>
        <w:t xml:space="preserve">avaliadas pelos Órgãos Técnicos da Prefeitura, que poderão consultar Conselhos </w:t>
      </w:r>
      <w:r w:rsidRPr="00F34C6C">
        <w:rPr>
          <w:rFonts w:ascii="Arial" w:hAnsi="Arial" w:cs="Arial"/>
          <w:color w:val="000000"/>
          <w:spacing w:val="-6"/>
          <w:lang w:val="pt-PT"/>
        </w:rPr>
        <w:t xml:space="preserve">Municipais ou outro órgão ou entidade pública ou privada, no âmbito de suas respectivas </w:t>
      </w:r>
      <w:r w:rsidRPr="00F34C6C">
        <w:rPr>
          <w:rFonts w:ascii="Arial" w:hAnsi="Arial" w:cs="Arial"/>
          <w:color w:val="000000"/>
          <w:spacing w:val="-8"/>
          <w:lang w:val="pt-PT"/>
        </w:rPr>
        <w:t>atribuições.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-1"/>
          <w:lang w:val="pt-PT"/>
        </w:rPr>
        <w:t>Art. 7°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 - Cumpridos todos os requisitos previstos nesta Lei e </w:t>
      </w:r>
      <w:r w:rsidRPr="00F34C6C">
        <w:rPr>
          <w:rFonts w:ascii="Arial" w:hAnsi="Arial" w:cs="Arial"/>
          <w:color w:val="000000"/>
          <w:spacing w:val="-2"/>
          <w:lang w:val="pt-PT"/>
        </w:rPr>
        <w:t>na hipótese de decisão favorável à instalação, a Prefeitura convocará o interessado para assinar o termo de cooperação para instalação, manutenção e remoção do Parklet.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4"/>
          <w:lang w:val="pt-PT"/>
        </w:rPr>
      </w:pPr>
      <w:r w:rsidRPr="00F34C6C">
        <w:rPr>
          <w:rFonts w:ascii="Arial" w:hAnsi="Arial" w:cs="Arial"/>
          <w:b/>
          <w:color w:val="000000"/>
          <w:spacing w:val="-1"/>
          <w:lang w:val="pt-PT"/>
        </w:rPr>
        <w:lastRenderedPageBreak/>
        <w:t>§ 1°-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 O cooperante ficará autorizado, após a assinatura do </w:t>
      </w:r>
      <w:r w:rsidRPr="00F34C6C">
        <w:rPr>
          <w:rFonts w:ascii="Arial" w:hAnsi="Arial" w:cs="Arial"/>
          <w:color w:val="000000"/>
          <w:spacing w:val="-2"/>
          <w:lang w:val="pt-PT"/>
        </w:rPr>
        <w:t xml:space="preserve">termo de cooperação, a instalar o equipamento, no prazo de 120 (cento e vinte) dias, sob </w:t>
      </w:r>
      <w:r w:rsidRPr="00F34C6C">
        <w:rPr>
          <w:rFonts w:ascii="Arial" w:hAnsi="Arial" w:cs="Arial"/>
          <w:color w:val="000000"/>
          <w:spacing w:val="-4"/>
          <w:lang w:val="pt-PT"/>
        </w:rPr>
        <w:t>pena de cancelamento da autorização.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4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4"/>
          <w:lang w:val="pt-PT"/>
        </w:rPr>
      </w:pPr>
      <w:r w:rsidRPr="00F34C6C">
        <w:rPr>
          <w:rFonts w:ascii="Arial" w:hAnsi="Arial" w:cs="Arial"/>
          <w:b/>
          <w:color w:val="000000"/>
          <w:spacing w:val="-5"/>
          <w:w w:val="95"/>
          <w:lang w:val="pt-PT"/>
        </w:rPr>
        <w:t xml:space="preserve">§  2° - </w:t>
      </w:r>
      <w:r w:rsidRPr="00F34C6C">
        <w:rPr>
          <w:rFonts w:ascii="Arial" w:hAnsi="Arial" w:cs="Arial"/>
          <w:color w:val="000000"/>
          <w:spacing w:val="-5"/>
          <w:lang w:val="pt-PT"/>
        </w:rPr>
        <w:t xml:space="preserve">O termo de cooperação terá prazo inicial de até 3 (três) </w:t>
      </w:r>
      <w:r w:rsidRPr="00F34C6C">
        <w:rPr>
          <w:rFonts w:ascii="Arial" w:hAnsi="Arial" w:cs="Arial"/>
          <w:color w:val="000000"/>
          <w:spacing w:val="7"/>
          <w:lang w:val="pt-PT"/>
        </w:rPr>
        <w:t xml:space="preserve">anos, podendo ser renovado anualmente, a critério da Administração Pública e </w:t>
      </w:r>
      <w:r w:rsidRPr="00F34C6C">
        <w:rPr>
          <w:rFonts w:ascii="Arial" w:hAnsi="Arial" w:cs="Arial"/>
          <w:color w:val="000000"/>
          <w:spacing w:val="-4"/>
          <w:lang w:val="pt-PT"/>
        </w:rPr>
        <w:t>ressalvado interesse público.</w:t>
      </w:r>
    </w:p>
    <w:p w:rsidR="00F34C6C" w:rsidRPr="00F34C6C" w:rsidRDefault="00F34C6C" w:rsidP="00F34C6C">
      <w:pPr>
        <w:spacing w:line="320" w:lineRule="exact"/>
        <w:ind w:firstLine="2808"/>
        <w:jc w:val="both"/>
        <w:rPr>
          <w:rFonts w:ascii="Arial" w:hAnsi="Arial" w:cs="Arial"/>
          <w:color w:val="000000"/>
          <w:spacing w:val="7"/>
          <w:lang w:val="pt-PT"/>
        </w:rPr>
      </w:pP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spacing w:val="-2"/>
          <w:w w:val="95"/>
          <w:lang w:val="pt-PT"/>
        </w:rPr>
      </w:pPr>
      <w:r w:rsidRPr="00F34C6C">
        <w:rPr>
          <w:rFonts w:ascii="Arial" w:hAnsi="Arial" w:cs="Arial"/>
          <w:b/>
          <w:color w:val="000000"/>
          <w:spacing w:val="-2"/>
          <w:w w:val="95"/>
          <w:lang w:val="pt-PT"/>
        </w:rPr>
        <w:t>CAPÍTULO III</w:t>
      </w: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spacing w:val="1"/>
          <w:w w:val="95"/>
          <w:lang w:val="pt-PT"/>
        </w:rPr>
      </w:pPr>
      <w:r w:rsidRPr="00F34C6C">
        <w:rPr>
          <w:rFonts w:ascii="Arial" w:hAnsi="Arial" w:cs="Arial"/>
          <w:b/>
          <w:color w:val="000000"/>
          <w:spacing w:val="1"/>
          <w:w w:val="95"/>
          <w:lang w:val="pt-PT"/>
        </w:rPr>
        <w:t>DAS OBRIGAÇÕES DO MANTENEDOR</w:t>
      </w:r>
    </w:p>
    <w:p w:rsidR="00F34C6C" w:rsidRPr="00F34C6C" w:rsidRDefault="00F34C6C" w:rsidP="00F34C6C">
      <w:pPr>
        <w:spacing w:line="320" w:lineRule="exact"/>
        <w:jc w:val="both"/>
        <w:rPr>
          <w:rFonts w:ascii="Arial" w:hAnsi="Arial" w:cs="Arial"/>
          <w:b/>
          <w:color w:val="000000"/>
          <w:spacing w:val="-2"/>
          <w:w w:val="95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3"/>
          <w:lang w:val="pt-PT"/>
        </w:rPr>
      </w:pPr>
      <w:r w:rsidRPr="00F34C6C">
        <w:rPr>
          <w:rFonts w:ascii="Arial" w:hAnsi="Arial" w:cs="Arial"/>
          <w:b/>
          <w:color w:val="000000"/>
          <w:spacing w:val="-5"/>
          <w:w w:val="95"/>
          <w:lang w:val="pt-PT"/>
        </w:rPr>
        <w:t xml:space="preserve">Art. 8° - </w:t>
      </w:r>
      <w:r w:rsidRPr="00F34C6C">
        <w:rPr>
          <w:rFonts w:ascii="Arial" w:hAnsi="Arial" w:cs="Arial"/>
          <w:color w:val="000000"/>
          <w:spacing w:val="-5"/>
          <w:w w:val="95"/>
          <w:lang w:val="pt-PT"/>
        </w:rPr>
        <w:t>O</w:t>
      </w:r>
      <w:r w:rsidRPr="00F34C6C">
        <w:rPr>
          <w:rFonts w:ascii="Arial" w:hAnsi="Arial" w:cs="Arial"/>
          <w:b/>
          <w:color w:val="000000"/>
          <w:spacing w:val="-5"/>
          <w:w w:val="95"/>
          <w:lang w:val="pt-PT"/>
        </w:rPr>
        <w:t xml:space="preserve"> </w:t>
      </w:r>
      <w:r w:rsidRPr="00F34C6C">
        <w:rPr>
          <w:rFonts w:ascii="Arial" w:hAnsi="Arial" w:cs="Arial"/>
          <w:color w:val="000000"/>
          <w:spacing w:val="-5"/>
          <w:lang w:val="pt-PT"/>
        </w:rPr>
        <w:t xml:space="preserve">proponente e mantenedor do Parklet será o único </w:t>
      </w:r>
      <w:r w:rsidRPr="00F34C6C">
        <w:rPr>
          <w:rFonts w:ascii="Arial" w:hAnsi="Arial" w:cs="Arial"/>
          <w:color w:val="000000"/>
          <w:lang w:val="pt-PT"/>
        </w:rPr>
        <w:t xml:space="preserve">responsável pela realização dos serviços descritos no respectivo termo de cooperação, </w:t>
      </w:r>
      <w:r w:rsidRPr="00F34C6C">
        <w:rPr>
          <w:rFonts w:ascii="Arial" w:hAnsi="Arial" w:cs="Arial"/>
          <w:color w:val="000000"/>
          <w:spacing w:val="-3"/>
          <w:lang w:val="pt-PT"/>
        </w:rPr>
        <w:t>bem como por quaisquer danos eventualmente causados.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b/>
          <w:color w:val="000000"/>
          <w:spacing w:val="-5"/>
          <w:w w:val="95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8"/>
          <w:lang w:val="pt-PT"/>
        </w:rPr>
      </w:pPr>
      <w:r w:rsidRPr="00F34C6C">
        <w:rPr>
          <w:rFonts w:ascii="Arial" w:hAnsi="Arial" w:cs="Arial"/>
          <w:b/>
          <w:color w:val="000000"/>
          <w:spacing w:val="7"/>
          <w:w w:val="95"/>
          <w:lang w:val="pt-PT"/>
        </w:rPr>
        <w:t xml:space="preserve">Parágrafo único - </w:t>
      </w:r>
      <w:r w:rsidRPr="00F34C6C">
        <w:rPr>
          <w:rFonts w:ascii="Arial" w:hAnsi="Arial" w:cs="Arial"/>
          <w:color w:val="000000"/>
          <w:spacing w:val="7"/>
          <w:lang w:val="pt-PT"/>
        </w:rPr>
        <w:t xml:space="preserve">Os custos financeiros referentes à 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instalação, manutenção e remoção do Parklet serão de responsabilidade exclusiva do </w:t>
      </w:r>
      <w:r w:rsidRPr="00F34C6C">
        <w:rPr>
          <w:rFonts w:ascii="Arial" w:hAnsi="Arial" w:cs="Arial"/>
          <w:color w:val="000000"/>
          <w:spacing w:val="-8"/>
          <w:lang w:val="pt-PT"/>
        </w:rPr>
        <w:t>mantenedor.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b/>
          <w:color w:val="000000"/>
          <w:spacing w:val="7"/>
          <w:w w:val="95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9"/>
          <w:w w:val="95"/>
          <w:lang w:val="pt-PT"/>
        </w:rPr>
        <w:t xml:space="preserve">Art. 9° - </w:t>
      </w:r>
      <w:r w:rsidRPr="00F34C6C">
        <w:rPr>
          <w:rFonts w:ascii="Arial" w:hAnsi="Arial" w:cs="Arial"/>
          <w:color w:val="000000"/>
          <w:spacing w:val="9"/>
          <w:w w:val="95"/>
          <w:lang w:val="pt-PT"/>
        </w:rPr>
        <w:t>O</w:t>
      </w:r>
      <w:r w:rsidRPr="00F34C6C">
        <w:rPr>
          <w:rFonts w:ascii="Arial" w:hAnsi="Arial" w:cs="Arial"/>
          <w:b/>
          <w:color w:val="000000"/>
          <w:spacing w:val="9"/>
          <w:w w:val="95"/>
          <w:lang w:val="pt-PT"/>
        </w:rPr>
        <w:t xml:space="preserve"> </w:t>
      </w:r>
      <w:r w:rsidRPr="00F34C6C">
        <w:rPr>
          <w:rFonts w:ascii="Arial" w:hAnsi="Arial" w:cs="Arial"/>
          <w:color w:val="000000"/>
          <w:spacing w:val="9"/>
          <w:lang w:val="pt-PT"/>
        </w:rPr>
        <w:t xml:space="preserve">proponente e mantenedor do Parklet deve </w:t>
      </w:r>
      <w:r w:rsidRPr="00F34C6C">
        <w:rPr>
          <w:rFonts w:ascii="Arial" w:hAnsi="Arial" w:cs="Arial"/>
          <w:color w:val="000000"/>
          <w:spacing w:val="-4"/>
          <w:lang w:val="pt-PT"/>
        </w:rPr>
        <w:t xml:space="preserve">instalar em local visível, junto ao acesso do mesmo, uma placa com dimensão mínima de 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0,20m (vinte centímetros) por 0,30m (trinta centímetros) para exposição da seguinte </w:t>
      </w:r>
      <w:r w:rsidRPr="00F34C6C">
        <w:rPr>
          <w:rFonts w:ascii="Arial" w:hAnsi="Arial" w:cs="Arial"/>
          <w:color w:val="000000"/>
          <w:spacing w:val="3"/>
          <w:lang w:val="pt-PT"/>
        </w:rPr>
        <w:t xml:space="preserve">mensagem indicativa: "Este é um espaço público acessível a todos. E vedada, em </w:t>
      </w:r>
      <w:r w:rsidRPr="00F34C6C">
        <w:rPr>
          <w:rFonts w:ascii="Arial" w:hAnsi="Arial" w:cs="Arial"/>
          <w:color w:val="000000"/>
          <w:spacing w:val="-2"/>
          <w:lang w:val="pt-PT"/>
        </w:rPr>
        <w:t>qualquer hipótese, sua utilização exclusiva, inclusive por seu mantenedor".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b/>
          <w:color w:val="000000"/>
          <w:spacing w:val="9"/>
          <w:w w:val="95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b/>
          <w:color w:val="000000"/>
          <w:spacing w:val="-2"/>
          <w:w w:val="95"/>
          <w:lang w:val="pt-PT"/>
        </w:rPr>
      </w:pPr>
      <w:r w:rsidRPr="00F34C6C">
        <w:rPr>
          <w:rFonts w:ascii="Arial" w:hAnsi="Arial" w:cs="Arial"/>
          <w:b/>
          <w:color w:val="000000"/>
          <w:spacing w:val="-2"/>
          <w:w w:val="95"/>
          <w:lang w:val="pt-PT"/>
        </w:rPr>
        <w:t xml:space="preserve">Art. 10 - </w:t>
      </w:r>
      <w:r w:rsidRPr="00F34C6C">
        <w:rPr>
          <w:rFonts w:ascii="Arial" w:hAnsi="Arial" w:cs="Arial"/>
          <w:color w:val="000000"/>
          <w:spacing w:val="-2"/>
          <w:lang w:val="pt-PT"/>
        </w:rPr>
        <w:t xml:space="preserve">Na hipótese de qualquer solicitação de intervenção 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por parte da Prefeitura, obras na via ou implantação de desvios de tráfego, restrição total </w:t>
      </w:r>
      <w:r w:rsidRPr="00F34C6C">
        <w:rPr>
          <w:rFonts w:ascii="Arial" w:hAnsi="Arial" w:cs="Arial"/>
          <w:color w:val="000000"/>
          <w:spacing w:val="-4"/>
          <w:lang w:val="pt-PT"/>
        </w:rPr>
        <w:t xml:space="preserve">ou parcial ao estacionamento no lado da via, implantação de faixa exclusiva de ônibus,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realização de desfiles cívicos, culturais ou turísticos, bem como em qualquer outra </w:t>
      </w:r>
      <w:r w:rsidRPr="00F34C6C">
        <w:rPr>
          <w:rFonts w:ascii="Arial" w:hAnsi="Arial" w:cs="Arial"/>
          <w:color w:val="000000"/>
          <w:spacing w:val="3"/>
          <w:lang w:val="pt-PT"/>
        </w:rPr>
        <w:t xml:space="preserve">hipótese de interesse público, o mantenedor será notificado pela Prefeitura e será </w:t>
      </w:r>
      <w:r w:rsidRPr="00F34C6C">
        <w:rPr>
          <w:rFonts w:ascii="Arial" w:hAnsi="Arial" w:cs="Arial"/>
          <w:color w:val="000000"/>
          <w:lang w:val="pt-PT"/>
        </w:rPr>
        <w:t xml:space="preserve">responsável pela remoção do equipamento em até 72h (setenta e duas horas), com a </w:t>
      </w:r>
      <w:r w:rsidRPr="00F34C6C">
        <w:rPr>
          <w:rFonts w:ascii="Arial" w:hAnsi="Arial" w:cs="Arial"/>
          <w:color w:val="000000"/>
          <w:spacing w:val="-3"/>
          <w:lang w:val="pt-PT"/>
        </w:rPr>
        <w:t>restauração do logradouro público ao seu estado original.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15"/>
          <w:w w:val="95"/>
          <w:lang w:val="pt-PT"/>
        </w:rPr>
        <w:t xml:space="preserve">Art. 11 - </w:t>
      </w:r>
      <w:r w:rsidRPr="00F34C6C">
        <w:rPr>
          <w:rFonts w:ascii="Arial" w:hAnsi="Arial" w:cs="Arial"/>
          <w:color w:val="000000"/>
          <w:spacing w:val="15"/>
          <w:lang w:val="pt-PT"/>
        </w:rPr>
        <w:t xml:space="preserve">Em caso de descumprimento do termo de </w:t>
      </w:r>
      <w:r w:rsidRPr="00F34C6C">
        <w:rPr>
          <w:rFonts w:ascii="Arial" w:hAnsi="Arial" w:cs="Arial"/>
          <w:color w:val="000000"/>
          <w:spacing w:val="5"/>
          <w:lang w:val="pt-PT"/>
        </w:rPr>
        <w:t xml:space="preserve">cooperação, o cooperante será notificado para, no prazo de 5 (cinco) dias úteis, </w:t>
      </w:r>
      <w:r w:rsidRPr="00F34C6C">
        <w:rPr>
          <w:rFonts w:ascii="Arial" w:hAnsi="Arial" w:cs="Arial"/>
          <w:color w:val="000000"/>
          <w:spacing w:val="-2"/>
          <w:lang w:val="pt-PT"/>
        </w:rPr>
        <w:t>comprovar a regularização dos serviços, sob pena de rescisão.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b/>
          <w:color w:val="000000"/>
          <w:spacing w:val="15"/>
          <w:w w:val="95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3"/>
          <w:lang w:val="pt-PT"/>
        </w:rPr>
      </w:pPr>
      <w:r w:rsidRPr="00F34C6C">
        <w:rPr>
          <w:rFonts w:ascii="Arial" w:hAnsi="Arial" w:cs="Arial"/>
          <w:b/>
          <w:color w:val="000000"/>
          <w:spacing w:val="3"/>
          <w:w w:val="95"/>
          <w:lang w:val="pt-PT"/>
        </w:rPr>
        <w:t xml:space="preserve">Art. 12 - </w:t>
      </w:r>
      <w:r w:rsidRPr="00F34C6C">
        <w:rPr>
          <w:rFonts w:ascii="Arial" w:hAnsi="Arial" w:cs="Arial"/>
          <w:color w:val="000000"/>
          <w:spacing w:val="3"/>
          <w:lang w:val="pt-PT"/>
        </w:rPr>
        <w:t xml:space="preserve">A rescisão do termo de cooperação poderá ser </w:t>
      </w:r>
      <w:r w:rsidRPr="00F34C6C">
        <w:rPr>
          <w:rFonts w:ascii="Arial" w:hAnsi="Arial" w:cs="Arial"/>
          <w:color w:val="000000"/>
          <w:spacing w:val="4"/>
          <w:lang w:val="pt-PT"/>
        </w:rPr>
        <w:t xml:space="preserve">determinada por ato unilateral do Prefeito, devidamente justificado, em razão da </w:t>
      </w:r>
      <w:r w:rsidRPr="00F34C6C">
        <w:rPr>
          <w:rFonts w:ascii="Arial" w:hAnsi="Arial" w:cs="Arial"/>
          <w:color w:val="000000"/>
          <w:spacing w:val="3"/>
          <w:lang w:val="pt-PT"/>
        </w:rPr>
        <w:t xml:space="preserve">inobservância das condições de manutenção previstas no termo de cooperação ou </w:t>
      </w:r>
      <w:r w:rsidRPr="00F34C6C">
        <w:rPr>
          <w:rFonts w:ascii="Arial" w:hAnsi="Arial" w:cs="Arial"/>
          <w:color w:val="000000"/>
          <w:spacing w:val="-3"/>
          <w:lang w:val="pt-PT"/>
        </w:rPr>
        <w:t>presentes quaisquer outras razões de interesse público.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b/>
          <w:color w:val="000000"/>
          <w:spacing w:val="3"/>
          <w:w w:val="95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3"/>
          <w:lang w:val="pt-PT"/>
        </w:rPr>
      </w:pPr>
      <w:r w:rsidRPr="00F34C6C">
        <w:rPr>
          <w:rFonts w:ascii="Arial" w:hAnsi="Arial" w:cs="Arial"/>
          <w:b/>
          <w:color w:val="000000"/>
          <w:spacing w:val="2"/>
          <w:w w:val="95"/>
          <w:lang w:val="pt-PT"/>
        </w:rPr>
        <w:lastRenderedPageBreak/>
        <w:t xml:space="preserve">Art. 13 - </w:t>
      </w:r>
      <w:r w:rsidRPr="00F34C6C">
        <w:rPr>
          <w:rFonts w:ascii="Arial" w:hAnsi="Arial" w:cs="Arial"/>
          <w:color w:val="000000"/>
          <w:spacing w:val="2"/>
          <w:w w:val="95"/>
          <w:lang w:val="pt-PT"/>
        </w:rPr>
        <w:t>O</w:t>
      </w:r>
      <w:r w:rsidRPr="00F34C6C">
        <w:rPr>
          <w:rFonts w:ascii="Arial" w:hAnsi="Arial" w:cs="Arial"/>
          <w:b/>
          <w:color w:val="000000"/>
          <w:spacing w:val="2"/>
          <w:w w:val="95"/>
          <w:lang w:val="pt-PT"/>
        </w:rPr>
        <w:t xml:space="preserve">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abandono, a desistência ou o descumprimento </w:t>
      </w:r>
      <w:r w:rsidRPr="00F34C6C">
        <w:rPr>
          <w:rFonts w:ascii="Arial" w:hAnsi="Arial" w:cs="Arial"/>
          <w:color w:val="000000"/>
          <w:spacing w:val="6"/>
          <w:lang w:val="pt-PT"/>
        </w:rPr>
        <w:t xml:space="preserve">do termo de cooperação não dispensa a obrigação de remoção e restauração do </w:t>
      </w:r>
      <w:r w:rsidRPr="00F34C6C">
        <w:rPr>
          <w:rFonts w:ascii="Arial" w:hAnsi="Arial" w:cs="Arial"/>
          <w:color w:val="000000"/>
          <w:spacing w:val="-3"/>
          <w:lang w:val="pt-PT"/>
        </w:rPr>
        <w:t>logradouro público ao seu estado original.</w:t>
      </w: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3"/>
          <w:lang w:val="pt-PT"/>
        </w:rPr>
      </w:pPr>
    </w:p>
    <w:p w:rsidR="00F34C6C" w:rsidRPr="00F34C6C" w:rsidRDefault="00F34C6C" w:rsidP="00F34C6C">
      <w:pPr>
        <w:tabs>
          <w:tab w:val="left" w:pos="8505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3"/>
          <w:lang w:val="pt-PT"/>
        </w:rPr>
        <w:t xml:space="preserve">Art. 14 - </w:t>
      </w:r>
      <w:r w:rsidRPr="00F34C6C">
        <w:rPr>
          <w:rFonts w:ascii="Arial" w:hAnsi="Arial" w:cs="Arial"/>
          <w:color w:val="000000"/>
          <w:spacing w:val="3"/>
          <w:lang w:val="pt-PT"/>
        </w:rPr>
        <w:t xml:space="preserve">Se as obras e serviços para remoção não forem 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realizados no prazo de até 05 (cinco) dias, a Prefeitura Municipal, desde que julgue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necessário, poderá executá-los, cobrando dos proprietários ou responsáveis omissos, </w:t>
      </w:r>
      <w:r w:rsidRPr="00F34C6C">
        <w:rPr>
          <w:rFonts w:ascii="Arial" w:hAnsi="Arial" w:cs="Arial"/>
          <w:color w:val="000000"/>
          <w:spacing w:val="5"/>
          <w:lang w:val="pt-PT"/>
        </w:rPr>
        <w:t xml:space="preserve">todas as despesas realizadas, acrescida de 20% (vinte por cento) sobre os custos </w:t>
      </w:r>
      <w:r w:rsidRPr="00F34C6C">
        <w:rPr>
          <w:rFonts w:ascii="Arial" w:hAnsi="Arial" w:cs="Arial"/>
          <w:color w:val="000000"/>
          <w:spacing w:val="-1"/>
          <w:lang w:val="pt-PT"/>
        </w:rPr>
        <w:t xml:space="preserve">apropriados, a título de administração, tudo numa única parcela, incluindo-se a cobrança </w:t>
      </w:r>
      <w:r w:rsidRPr="00F34C6C">
        <w:rPr>
          <w:rFonts w:ascii="Arial" w:hAnsi="Arial" w:cs="Arial"/>
          <w:color w:val="000000"/>
          <w:spacing w:val="-2"/>
          <w:lang w:val="pt-PT"/>
        </w:rPr>
        <w:t>das infrações previstas no Art. 19 desta Lei.</w:t>
      </w:r>
    </w:p>
    <w:p w:rsidR="00F34C6C" w:rsidRPr="00F34C6C" w:rsidRDefault="00F34C6C" w:rsidP="00F34C6C">
      <w:pPr>
        <w:spacing w:line="320" w:lineRule="exact"/>
        <w:ind w:right="504" w:firstLine="1701"/>
        <w:jc w:val="both"/>
        <w:rPr>
          <w:rFonts w:ascii="Arial" w:hAnsi="Arial" w:cs="Arial"/>
          <w:b/>
          <w:color w:val="000000"/>
          <w:spacing w:val="3"/>
          <w:lang w:val="pt-PT"/>
        </w:rPr>
      </w:pPr>
    </w:p>
    <w:p w:rsidR="00F34C6C" w:rsidRPr="00F34C6C" w:rsidRDefault="00F34C6C" w:rsidP="00F34C6C">
      <w:pPr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-2"/>
          <w:lang w:val="pt-PT"/>
        </w:rPr>
        <w:t xml:space="preserve">Art. 15 - </w:t>
      </w:r>
      <w:r w:rsidRPr="00F34C6C">
        <w:rPr>
          <w:rFonts w:ascii="Arial" w:hAnsi="Arial" w:cs="Arial"/>
          <w:color w:val="000000"/>
          <w:spacing w:val="-2"/>
          <w:lang w:val="pt-PT"/>
        </w:rPr>
        <w:t xml:space="preserve">A remoção do Parklet não gera qualquer direito à </w:t>
      </w:r>
      <w:r w:rsidRPr="00F34C6C">
        <w:rPr>
          <w:rFonts w:ascii="Arial" w:hAnsi="Arial" w:cs="Arial"/>
          <w:color w:val="000000"/>
          <w:spacing w:val="-1"/>
          <w:lang w:val="pt-PT"/>
        </w:rPr>
        <w:t>reinstalação, realocação ou indenização ao mantenedor.</w:t>
      </w:r>
    </w:p>
    <w:p w:rsidR="00F34C6C" w:rsidRPr="00F34C6C" w:rsidRDefault="00F34C6C" w:rsidP="00F34C6C">
      <w:pPr>
        <w:spacing w:line="320" w:lineRule="exact"/>
        <w:ind w:right="504" w:firstLine="2808"/>
        <w:jc w:val="both"/>
        <w:rPr>
          <w:rFonts w:ascii="Arial" w:hAnsi="Arial" w:cs="Arial"/>
          <w:b/>
          <w:color w:val="000000"/>
          <w:spacing w:val="-2"/>
          <w:lang w:val="pt-PT"/>
        </w:rPr>
      </w:pP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CAPÍTULO IV</w:t>
      </w:r>
    </w:p>
    <w:p w:rsidR="00F34C6C" w:rsidRPr="00F34C6C" w:rsidRDefault="00F34C6C" w:rsidP="00F34C6C">
      <w:pPr>
        <w:spacing w:line="320" w:lineRule="exact"/>
        <w:jc w:val="center"/>
        <w:rPr>
          <w:rFonts w:ascii="Arial" w:hAnsi="Arial" w:cs="Arial"/>
          <w:b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>DISPOSIÇÕES FINAIS</w:t>
      </w:r>
    </w:p>
    <w:p w:rsidR="00F34C6C" w:rsidRPr="00F34C6C" w:rsidRDefault="00F34C6C" w:rsidP="00F34C6C">
      <w:pPr>
        <w:spacing w:line="320" w:lineRule="exact"/>
        <w:jc w:val="both"/>
        <w:rPr>
          <w:rFonts w:ascii="Arial" w:hAnsi="Arial" w:cs="Arial"/>
          <w:b/>
          <w:color w:val="000000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-3"/>
          <w:lang w:val="pt-PT"/>
        </w:rPr>
        <w:t xml:space="preserve">Art. 16 - </w:t>
      </w:r>
      <w:r w:rsidRPr="00F34C6C">
        <w:rPr>
          <w:rFonts w:ascii="Arial" w:hAnsi="Arial" w:cs="Arial"/>
          <w:color w:val="000000"/>
          <w:spacing w:val="-3"/>
          <w:lang w:val="pt-PT"/>
        </w:rPr>
        <w:t xml:space="preserve">No interior do Parklet, no passeio público e na via </w:t>
      </w:r>
      <w:r w:rsidRPr="00F34C6C">
        <w:rPr>
          <w:rFonts w:ascii="Arial" w:hAnsi="Arial" w:cs="Arial"/>
          <w:color w:val="000000"/>
          <w:lang w:val="pt-PT"/>
        </w:rPr>
        <w:t xml:space="preserve">pública, fica proibido a instalação de equipamentos de som, bem como a execução de </w:t>
      </w:r>
      <w:r w:rsidRPr="00F34C6C">
        <w:rPr>
          <w:rFonts w:ascii="Arial" w:hAnsi="Arial" w:cs="Arial"/>
          <w:color w:val="000000"/>
          <w:spacing w:val="-2"/>
          <w:lang w:val="pt-PT"/>
        </w:rPr>
        <w:t>música ao vivo ou por qualquer meio.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b/>
          <w:color w:val="000000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spacing w:val="1"/>
          <w:lang w:val="pt-PT"/>
        </w:rPr>
        <w:t xml:space="preserve">Art. 17 - </w:t>
      </w:r>
      <w:r w:rsidRPr="00F34C6C">
        <w:rPr>
          <w:rFonts w:ascii="Arial" w:hAnsi="Arial" w:cs="Arial"/>
          <w:color w:val="000000"/>
          <w:spacing w:val="1"/>
          <w:lang w:val="pt-PT"/>
        </w:rPr>
        <w:t xml:space="preserve">É proibida a instalação e colocação de barracas, </w:t>
      </w:r>
      <w:r w:rsidRPr="00F34C6C">
        <w:rPr>
          <w:rFonts w:ascii="Arial" w:hAnsi="Arial" w:cs="Arial"/>
          <w:color w:val="000000"/>
          <w:spacing w:val="-4"/>
          <w:lang w:val="pt-PT"/>
        </w:rPr>
        <w:t xml:space="preserve">bancas, placas, mercadorias e quaisquer suportes ou aparadores para fins comerciais ou </w:t>
      </w:r>
      <w:r w:rsidRPr="00F34C6C">
        <w:rPr>
          <w:rFonts w:ascii="Arial" w:hAnsi="Arial" w:cs="Arial"/>
          <w:color w:val="000000"/>
          <w:lang w:val="pt-PT"/>
        </w:rPr>
        <w:t>institucionais nos Parklets.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b/>
          <w:color w:val="000000"/>
          <w:spacing w:val="1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lang w:val="pt-PT"/>
        </w:rPr>
        <w:t xml:space="preserve">Art. 18 - </w:t>
      </w:r>
      <w:r w:rsidRPr="00F34C6C">
        <w:rPr>
          <w:rFonts w:ascii="Arial" w:hAnsi="Arial" w:cs="Arial"/>
          <w:color w:val="000000"/>
          <w:lang w:val="pt-PT"/>
        </w:rPr>
        <w:t xml:space="preserve">É proibido expor ou colocar para reserva de vagas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de estacionamento ou para quaisquer fins, cones, cavaletes, materiais ou objetos nos </w:t>
      </w:r>
      <w:r w:rsidRPr="00F34C6C">
        <w:rPr>
          <w:rFonts w:ascii="Arial" w:hAnsi="Arial" w:cs="Arial"/>
          <w:color w:val="000000"/>
          <w:spacing w:val="-2"/>
          <w:lang w:val="pt-PT"/>
        </w:rPr>
        <w:t>leitos carroçáveis das vias públicas do Município.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b/>
          <w:color w:val="000000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8"/>
          <w:lang w:val="pt-PT"/>
        </w:rPr>
        <w:t xml:space="preserve">Art. 19 - </w:t>
      </w:r>
      <w:r w:rsidRPr="00F34C6C">
        <w:rPr>
          <w:rFonts w:ascii="Arial" w:hAnsi="Arial" w:cs="Arial"/>
          <w:color w:val="000000"/>
          <w:spacing w:val="8"/>
          <w:lang w:val="pt-PT"/>
        </w:rPr>
        <w:t xml:space="preserve">As infrações às disposições da presente Lei, </w:t>
      </w:r>
      <w:r w:rsidRPr="00F34C6C">
        <w:rPr>
          <w:rFonts w:ascii="Arial" w:hAnsi="Arial" w:cs="Arial"/>
          <w:color w:val="000000"/>
          <w:spacing w:val="-1"/>
          <w:lang w:val="pt-PT"/>
        </w:rPr>
        <w:t>sujeitará o infrator a aplicação das seguintes penalidades: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 w:rsidRPr="00F34C6C">
        <w:rPr>
          <w:rFonts w:ascii="Arial" w:hAnsi="Arial" w:cs="Arial"/>
          <w:b/>
          <w:color w:val="000000"/>
          <w:spacing w:val="-2"/>
          <w:lang w:val="pt-PT"/>
        </w:rPr>
        <w:t>I —</w:t>
      </w:r>
      <w:r w:rsidRPr="00F34C6C">
        <w:rPr>
          <w:rFonts w:ascii="Arial" w:hAnsi="Arial" w:cs="Arial"/>
          <w:color w:val="000000"/>
          <w:spacing w:val="-2"/>
          <w:lang w:val="pt-PT"/>
        </w:rPr>
        <w:t xml:space="preserve"> instalação de Parklet sem a devida autorização: multa </w:t>
      </w:r>
      <w:r w:rsidRPr="00F34C6C">
        <w:rPr>
          <w:rFonts w:ascii="Arial" w:hAnsi="Arial" w:cs="Arial"/>
          <w:color w:val="000000"/>
          <w:spacing w:val="-1"/>
          <w:lang w:val="pt-PT"/>
        </w:rPr>
        <w:t>diária de R$</w:t>
      </w:r>
      <w:r w:rsidRPr="00F34C6C">
        <w:rPr>
          <w:rFonts w:ascii="Arial" w:hAnsi="Arial" w:cs="Arial"/>
          <w:b/>
          <w:color w:val="000000"/>
          <w:spacing w:val="-1"/>
          <w:lang w:val="pt-PT"/>
        </w:rPr>
        <w:t xml:space="preserve"> </w:t>
      </w:r>
      <w:r w:rsidRPr="00F34C6C">
        <w:rPr>
          <w:rFonts w:ascii="Arial" w:hAnsi="Arial" w:cs="Arial"/>
          <w:color w:val="000000"/>
          <w:spacing w:val="-1"/>
          <w:lang w:val="pt-PT"/>
        </w:rPr>
        <w:t>1.000,00 (um mil reais), até devida regularização ou remoção;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2"/>
          <w:lang w:val="pt-PT"/>
        </w:rPr>
      </w:pPr>
      <w:r w:rsidRPr="00F34C6C">
        <w:rPr>
          <w:rFonts w:ascii="Arial" w:hAnsi="Arial" w:cs="Arial"/>
          <w:b/>
          <w:color w:val="000000"/>
          <w:spacing w:val="2"/>
          <w:lang w:val="pt-PT"/>
        </w:rPr>
        <w:t>II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— instalação de Parklet fora das especificações: multa </w:t>
      </w:r>
      <w:r w:rsidRPr="00F34C6C">
        <w:rPr>
          <w:rFonts w:ascii="Arial" w:hAnsi="Arial" w:cs="Arial"/>
          <w:color w:val="000000"/>
          <w:spacing w:val="-2"/>
          <w:lang w:val="pt-PT"/>
        </w:rPr>
        <w:t>diária de R$ 500,00 (quinhentos reais) até a devida regularização ou remoção.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b/>
          <w:color w:val="000000"/>
          <w:spacing w:val="2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6"/>
          <w:lang w:val="pt-PT"/>
        </w:rPr>
      </w:pPr>
      <w:r w:rsidRPr="00F34C6C">
        <w:rPr>
          <w:rFonts w:ascii="Arial" w:hAnsi="Arial" w:cs="Arial"/>
          <w:b/>
          <w:color w:val="000000"/>
          <w:spacing w:val="-6"/>
          <w:lang w:val="pt-PT"/>
        </w:rPr>
        <w:t xml:space="preserve">III </w:t>
      </w:r>
      <w:r w:rsidRPr="00F34C6C">
        <w:rPr>
          <w:rFonts w:ascii="Arial" w:hAnsi="Arial" w:cs="Arial"/>
          <w:color w:val="000000"/>
          <w:spacing w:val="-6"/>
          <w:lang w:val="pt-PT"/>
        </w:rPr>
        <w:t>— para fins do Art. 16: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left="2808" w:firstLine="1701"/>
        <w:jc w:val="both"/>
        <w:rPr>
          <w:rFonts w:ascii="Arial" w:hAnsi="Arial" w:cs="Arial"/>
          <w:b/>
          <w:color w:val="000000"/>
          <w:spacing w:val="-6"/>
          <w:lang w:val="pt-PT"/>
        </w:rPr>
      </w:pPr>
    </w:p>
    <w:p w:rsidR="00F34C6C" w:rsidRPr="00F34C6C" w:rsidRDefault="00F34C6C" w:rsidP="00F34C6C">
      <w:pPr>
        <w:pStyle w:val="PargrafodaLista"/>
        <w:numPr>
          <w:ilvl w:val="0"/>
          <w:numId w:val="2"/>
        </w:numPr>
        <w:tabs>
          <w:tab w:val="decimal" w:pos="288"/>
          <w:tab w:val="decimal" w:pos="2268"/>
          <w:tab w:val="left" w:pos="8364"/>
        </w:tabs>
        <w:spacing w:after="0" w:line="320" w:lineRule="exact"/>
        <w:ind w:left="0" w:firstLine="1701"/>
        <w:jc w:val="both"/>
        <w:rPr>
          <w:rFonts w:ascii="Arial" w:hAnsi="Arial" w:cs="Arial"/>
          <w:color w:val="000000"/>
          <w:spacing w:val="-3"/>
          <w:sz w:val="24"/>
          <w:szCs w:val="24"/>
          <w:lang w:val="pt-PT"/>
        </w:rPr>
      </w:pPr>
      <w:r w:rsidRPr="00F34C6C">
        <w:rPr>
          <w:rFonts w:ascii="Arial" w:hAnsi="Arial" w:cs="Arial"/>
          <w:color w:val="000000"/>
          <w:spacing w:val="-3"/>
          <w:sz w:val="24"/>
          <w:szCs w:val="24"/>
          <w:lang w:val="pt-PT"/>
        </w:rPr>
        <w:t xml:space="preserve">advertência na primeira infração, com notificação para </w:t>
      </w:r>
      <w:r w:rsidRPr="00F34C6C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retirada imediata,</w:t>
      </w:r>
    </w:p>
    <w:p w:rsidR="00F34C6C" w:rsidRPr="00F34C6C" w:rsidRDefault="00F34C6C" w:rsidP="00F34C6C">
      <w:pPr>
        <w:pStyle w:val="PargrafodaLista"/>
        <w:tabs>
          <w:tab w:val="left" w:pos="8364"/>
        </w:tabs>
        <w:spacing w:line="320" w:lineRule="exact"/>
        <w:ind w:left="3167" w:firstLine="1701"/>
        <w:jc w:val="both"/>
        <w:rPr>
          <w:rFonts w:ascii="Arial" w:hAnsi="Arial" w:cs="Arial"/>
          <w:color w:val="000000"/>
          <w:spacing w:val="3"/>
          <w:sz w:val="24"/>
          <w:szCs w:val="24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3"/>
          <w:lang w:val="pt-PT"/>
        </w:rPr>
      </w:pPr>
      <w:r w:rsidRPr="00F34C6C">
        <w:rPr>
          <w:rFonts w:ascii="Arial" w:hAnsi="Arial" w:cs="Arial"/>
          <w:color w:val="000000"/>
          <w:spacing w:val="-5"/>
          <w:lang w:val="pt-PT"/>
        </w:rPr>
        <w:t xml:space="preserve">b) multa de R$ 600,00 (seiscentos reais) caso o infrator não </w:t>
      </w:r>
      <w:r w:rsidRPr="00F34C6C">
        <w:rPr>
          <w:rFonts w:ascii="Arial" w:hAnsi="Arial" w:cs="Arial"/>
          <w:color w:val="000000"/>
          <w:spacing w:val="-1"/>
          <w:lang w:val="pt-PT"/>
        </w:rPr>
        <w:t>atenda a notificação para suspensão imediata e para cada reincidência.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3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4"/>
          <w:lang w:val="pt-PT"/>
        </w:rPr>
      </w:pPr>
      <w:r w:rsidRPr="00F34C6C">
        <w:rPr>
          <w:rFonts w:ascii="Arial" w:hAnsi="Arial" w:cs="Arial"/>
          <w:b/>
          <w:color w:val="000000"/>
          <w:spacing w:val="-4"/>
          <w:lang w:val="pt-PT"/>
        </w:rPr>
        <w:t>IV —</w:t>
      </w:r>
      <w:r w:rsidRPr="00F34C6C">
        <w:rPr>
          <w:rFonts w:ascii="Arial" w:hAnsi="Arial" w:cs="Arial"/>
          <w:color w:val="000000"/>
          <w:spacing w:val="-4"/>
          <w:lang w:val="pt-PT"/>
        </w:rPr>
        <w:t xml:space="preserve"> para fins do Arts. 17 e 18: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left="2808" w:firstLine="1701"/>
        <w:jc w:val="both"/>
        <w:rPr>
          <w:rFonts w:ascii="Arial" w:hAnsi="Arial" w:cs="Arial"/>
          <w:color w:val="000000"/>
          <w:spacing w:val="-4"/>
          <w:lang w:val="pt-PT"/>
        </w:rPr>
      </w:pPr>
    </w:p>
    <w:p w:rsidR="00F34C6C" w:rsidRPr="00F34C6C" w:rsidRDefault="00F34C6C" w:rsidP="00F34C6C">
      <w:pPr>
        <w:pStyle w:val="PargrafodaLista"/>
        <w:numPr>
          <w:ilvl w:val="0"/>
          <w:numId w:val="2"/>
        </w:numPr>
        <w:tabs>
          <w:tab w:val="decimal" w:pos="288"/>
          <w:tab w:val="decimal" w:pos="2268"/>
          <w:tab w:val="left" w:pos="8364"/>
        </w:tabs>
        <w:spacing w:after="0" w:line="320" w:lineRule="exact"/>
        <w:ind w:left="0" w:firstLine="1701"/>
        <w:jc w:val="both"/>
        <w:rPr>
          <w:rFonts w:ascii="Arial" w:hAnsi="Arial" w:cs="Arial"/>
          <w:color w:val="000000"/>
          <w:spacing w:val="-3"/>
          <w:sz w:val="24"/>
          <w:szCs w:val="24"/>
          <w:lang w:val="pt-PT"/>
        </w:rPr>
      </w:pPr>
      <w:r w:rsidRPr="00F34C6C">
        <w:rPr>
          <w:rFonts w:ascii="Arial" w:hAnsi="Arial" w:cs="Arial"/>
          <w:color w:val="000000"/>
          <w:spacing w:val="-3"/>
          <w:sz w:val="24"/>
          <w:szCs w:val="24"/>
          <w:lang w:val="pt-PT"/>
        </w:rPr>
        <w:t xml:space="preserve">advertência na primeira infração, com notificação para </w:t>
      </w:r>
      <w:r w:rsidRPr="00F34C6C">
        <w:rPr>
          <w:rFonts w:ascii="Arial" w:hAnsi="Arial" w:cs="Arial"/>
          <w:color w:val="000000"/>
          <w:spacing w:val="-2"/>
          <w:sz w:val="24"/>
          <w:szCs w:val="24"/>
          <w:lang w:val="pt-PT"/>
        </w:rPr>
        <w:t>retirada imediata,</w:t>
      </w:r>
    </w:p>
    <w:p w:rsidR="00F34C6C" w:rsidRPr="00F34C6C" w:rsidRDefault="00F34C6C" w:rsidP="00F34C6C">
      <w:pPr>
        <w:pStyle w:val="PargrafodaLista"/>
        <w:tabs>
          <w:tab w:val="decimal" w:pos="288"/>
          <w:tab w:val="decimal" w:pos="2268"/>
          <w:tab w:val="left" w:pos="8364"/>
        </w:tabs>
        <w:spacing w:line="320" w:lineRule="exact"/>
        <w:ind w:left="1701"/>
        <w:jc w:val="both"/>
        <w:rPr>
          <w:rFonts w:ascii="Arial" w:hAnsi="Arial" w:cs="Arial"/>
          <w:color w:val="000000"/>
          <w:spacing w:val="-3"/>
          <w:sz w:val="24"/>
          <w:szCs w:val="24"/>
          <w:lang w:val="pt-PT"/>
        </w:rPr>
      </w:pPr>
    </w:p>
    <w:p w:rsidR="00F34C6C" w:rsidRPr="00F34C6C" w:rsidRDefault="00F34C6C" w:rsidP="00F34C6C">
      <w:pPr>
        <w:pStyle w:val="PargrafodaLista"/>
        <w:numPr>
          <w:ilvl w:val="0"/>
          <w:numId w:val="2"/>
        </w:numPr>
        <w:tabs>
          <w:tab w:val="decimal" w:pos="288"/>
          <w:tab w:val="decimal" w:pos="2268"/>
          <w:tab w:val="left" w:pos="8364"/>
        </w:tabs>
        <w:spacing w:after="0" w:line="320" w:lineRule="exact"/>
        <w:ind w:left="0" w:firstLine="1701"/>
        <w:jc w:val="both"/>
        <w:rPr>
          <w:rFonts w:ascii="Arial" w:hAnsi="Arial" w:cs="Arial"/>
          <w:color w:val="000000"/>
          <w:spacing w:val="-3"/>
          <w:sz w:val="24"/>
          <w:szCs w:val="24"/>
          <w:lang w:val="pt-PT"/>
        </w:rPr>
      </w:pPr>
      <w:r w:rsidRPr="00F34C6C">
        <w:rPr>
          <w:rFonts w:ascii="Arial" w:hAnsi="Arial" w:cs="Arial"/>
          <w:color w:val="000000"/>
          <w:spacing w:val="4"/>
          <w:sz w:val="24"/>
          <w:szCs w:val="24"/>
          <w:lang w:val="pt-PT"/>
        </w:rPr>
        <w:t xml:space="preserve">multa diária de R$ 600,00 (seiscentos reais) caso o </w:t>
      </w:r>
      <w:r w:rsidRPr="00F34C6C">
        <w:rPr>
          <w:rFonts w:ascii="Arial" w:hAnsi="Arial" w:cs="Arial"/>
          <w:color w:val="000000"/>
          <w:spacing w:val="-1"/>
          <w:sz w:val="24"/>
          <w:szCs w:val="24"/>
          <w:lang w:val="pt-PT"/>
        </w:rPr>
        <w:t>infrator não proceda a retirada imediata e para cada reincidência.</w:t>
      </w:r>
    </w:p>
    <w:p w:rsidR="00F34C6C" w:rsidRPr="00F34C6C" w:rsidRDefault="00F34C6C" w:rsidP="00F34C6C">
      <w:pPr>
        <w:tabs>
          <w:tab w:val="decimal" w:pos="3168"/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4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lang w:val="pt-PT"/>
        </w:rPr>
      </w:pPr>
      <w:r w:rsidRPr="00F34C6C">
        <w:rPr>
          <w:rFonts w:ascii="Arial" w:hAnsi="Arial" w:cs="Arial"/>
          <w:b/>
          <w:color w:val="000000"/>
          <w:spacing w:val="-5"/>
          <w:lang w:val="pt-PT"/>
        </w:rPr>
        <w:t>V -</w:t>
      </w:r>
      <w:r w:rsidRPr="00F34C6C">
        <w:rPr>
          <w:rFonts w:ascii="Arial" w:hAnsi="Arial" w:cs="Arial"/>
          <w:color w:val="000000"/>
          <w:spacing w:val="-5"/>
          <w:lang w:val="pt-PT"/>
        </w:rPr>
        <w:t xml:space="preserve"> não cumprir as determinações da Prefeitura, nos prazos </w:t>
      </w:r>
      <w:r w:rsidRPr="00F34C6C">
        <w:rPr>
          <w:rFonts w:ascii="Arial" w:hAnsi="Arial" w:cs="Arial"/>
          <w:color w:val="000000"/>
          <w:spacing w:val="2"/>
          <w:lang w:val="pt-PT"/>
        </w:rPr>
        <w:t xml:space="preserve">estabelecidos: multa diária de R$ 1.000,00 (um mil reais), sendo cobrada enquanto </w:t>
      </w:r>
      <w:r w:rsidRPr="00F34C6C">
        <w:rPr>
          <w:rFonts w:ascii="Arial" w:hAnsi="Arial" w:cs="Arial"/>
          <w:color w:val="000000"/>
          <w:lang w:val="pt-PT"/>
        </w:rPr>
        <w:t>perdurar a irregularidade.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5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8"/>
          <w:lang w:val="pt-PT"/>
        </w:rPr>
      </w:pPr>
      <w:r w:rsidRPr="00F34C6C">
        <w:rPr>
          <w:rFonts w:ascii="Arial" w:hAnsi="Arial" w:cs="Arial"/>
          <w:b/>
          <w:color w:val="000000"/>
          <w:spacing w:val="8"/>
          <w:lang w:val="pt-PT"/>
        </w:rPr>
        <w:t>VI —</w:t>
      </w:r>
      <w:r w:rsidRPr="00F34C6C">
        <w:rPr>
          <w:rFonts w:ascii="Arial" w:hAnsi="Arial" w:cs="Arial"/>
          <w:color w:val="000000"/>
          <w:spacing w:val="8"/>
          <w:lang w:val="pt-PT"/>
        </w:rPr>
        <w:t xml:space="preserve"> Demais infrações a esta Lei: multa diária de           R$ </w:t>
      </w:r>
      <w:r w:rsidRPr="00F34C6C">
        <w:rPr>
          <w:rFonts w:ascii="Arial" w:hAnsi="Arial" w:cs="Arial"/>
          <w:color w:val="000000"/>
          <w:spacing w:val="-2"/>
          <w:lang w:val="pt-PT"/>
        </w:rPr>
        <w:t>1.000,00 (um mil reais).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jc w:val="both"/>
        <w:rPr>
          <w:rFonts w:ascii="Arial" w:hAnsi="Arial" w:cs="Arial"/>
          <w:color w:val="000000"/>
          <w:spacing w:val="-1"/>
          <w:lang w:val="pt-PT"/>
        </w:rPr>
      </w:pP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-1"/>
          <w:lang w:val="pt-PT"/>
        </w:rPr>
      </w:pPr>
      <w:r>
        <w:rPr>
          <w:rFonts w:ascii="Arial" w:hAnsi="Arial" w:cs="Arial"/>
          <w:b/>
          <w:color w:val="000000"/>
          <w:spacing w:val="10"/>
          <w:lang w:val="pt-PT"/>
        </w:rPr>
        <w:t xml:space="preserve">Art. </w:t>
      </w:r>
      <w:r w:rsidRPr="00F34C6C">
        <w:rPr>
          <w:rFonts w:ascii="Arial" w:hAnsi="Arial" w:cs="Arial"/>
          <w:b/>
          <w:color w:val="000000"/>
          <w:spacing w:val="10"/>
          <w:lang w:val="pt-PT"/>
        </w:rPr>
        <w:t>20 -</w:t>
      </w:r>
      <w:r w:rsidRPr="00F34C6C">
        <w:rPr>
          <w:rFonts w:ascii="Arial" w:hAnsi="Arial" w:cs="Arial"/>
          <w:color w:val="000000"/>
          <w:spacing w:val="10"/>
          <w:lang w:val="pt-PT"/>
        </w:rPr>
        <w:t xml:space="preserve"> Os casos omissos serão regulamentados por </w:t>
      </w:r>
      <w:r w:rsidRPr="00F34C6C">
        <w:rPr>
          <w:rFonts w:ascii="Arial" w:hAnsi="Arial" w:cs="Arial"/>
          <w:color w:val="000000"/>
          <w:spacing w:val="-1"/>
          <w:lang w:val="pt-PT"/>
        </w:rPr>
        <w:t>Decreto, expedidos pelo Chefe do Poder Executivo Municipal.</w:t>
      </w:r>
    </w:p>
    <w:p w:rsidR="00F34C6C" w:rsidRPr="00F34C6C" w:rsidRDefault="00F34C6C" w:rsidP="00F34C6C">
      <w:pPr>
        <w:tabs>
          <w:tab w:val="left" w:pos="8364"/>
        </w:tabs>
        <w:spacing w:line="320" w:lineRule="exact"/>
        <w:ind w:firstLine="1701"/>
        <w:jc w:val="both"/>
        <w:rPr>
          <w:rFonts w:ascii="Arial" w:hAnsi="Arial" w:cs="Arial"/>
          <w:color w:val="000000"/>
          <w:spacing w:val="10"/>
          <w:lang w:val="pt-PT"/>
        </w:rPr>
      </w:pPr>
    </w:p>
    <w:p w:rsidR="00F34C6C" w:rsidRPr="00F34C6C" w:rsidRDefault="00F34C6C" w:rsidP="00F34C6C">
      <w:pPr>
        <w:shd w:val="clear" w:color="auto" w:fill="FFFFFF"/>
        <w:spacing w:line="276" w:lineRule="auto"/>
        <w:ind w:left="993" w:firstLine="708"/>
        <w:jc w:val="both"/>
        <w:rPr>
          <w:rFonts w:ascii="Arial" w:hAnsi="Arial" w:cs="Arial"/>
          <w:b/>
          <w:bCs/>
        </w:rPr>
      </w:pPr>
      <w:r w:rsidRPr="00F34C6C">
        <w:rPr>
          <w:rFonts w:ascii="Arial" w:hAnsi="Arial" w:cs="Arial"/>
          <w:b/>
          <w:color w:val="000000"/>
          <w:lang w:val="pt-PT"/>
        </w:rPr>
        <w:t>Art. 21</w:t>
      </w:r>
      <w:r>
        <w:rPr>
          <w:rFonts w:ascii="Arial" w:hAnsi="Arial" w:cs="Arial"/>
          <w:b/>
          <w:color w:val="000000"/>
          <w:lang w:val="pt-PT"/>
        </w:rPr>
        <w:t xml:space="preserve"> - </w:t>
      </w:r>
      <w:r w:rsidRPr="00F34C6C">
        <w:rPr>
          <w:rFonts w:ascii="Arial" w:hAnsi="Arial" w:cs="Arial"/>
          <w:color w:val="000000"/>
          <w:lang w:val="pt-PT"/>
        </w:rPr>
        <w:t>Esta Lei entrará em vigor na data de sua publicação.</w:t>
      </w:r>
    </w:p>
    <w:p w:rsidR="00F34C6C" w:rsidRDefault="00F34C6C" w:rsidP="005C2C2A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</w:rPr>
      </w:pPr>
    </w:p>
    <w:p w:rsidR="00827194" w:rsidRDefault="00827194" w:rsidP="00EB6FF1">
      <w:pPr>
        <w:ind w:firstLine="708"/>
        <w:jc w:val="both"/>
        <w:rPr>
          <w:rFonts w:ascii="Arial" w:hAnsi="Arial" w:cs="Arial"/>
          <w:szCs w:val="26"/>
        </w:rPr>
      </w:pPr>
    </w:p>
    <w:p w:rsidR="00EB6FF1" w:rsidRDefault="00EB6FF1" w:rsidP="00EB6FF1">
      <w:pPr>
        <w:ind w:firstLine="708"/>
        <w:jc w:val="both"/>
        <w:rPr>
          <w:rFonts w:ascii="Arial" w:hAnsi="Arial" w:cs="Arial"/>
          <w:szCs w:val="26"/>
        </w:rPr>
      </w:pPr>
    </w:p>
    <w:p w:rsidR="00DF065D" w:rsidRDefault="00DF065D" w:rsidP="008F519E">
      <w:pPr>
        <w:jc w:val="both"/>
        <w:rPr>
          <w:rFonts w:ascii="Arial" w:hAnsi="Arial" w:cs="Arial"/>
          <w:szCs w:val="26"/>
        </w:rPr>
      </w:pPr>
    </w:p>
    <w:p w:rsidR="008F519E" w:rsidRPr="00F209A2" w:rsidRDefault="008F519E" w:rsidP="00DF065D">
      <w:pPr>
        <w:jc w:val="right"/>
        <w:rPr>
          <w:rFonts w:ascii="Arial" w:hAnsi="Arial" w:cs="Arial"/>
        </w:rPr>
      </w:pPr>
      <w:r w:rsidRPr="00F209A2">
        <w:rPr>
          <w:rFonts w:ascii="Arial" w:hAnsi="Arial" w:cs="Arial"/>
        </w:rPr>
        <w:t>Câmara Municipal da Estân</w:t>
      </w:r>
      <w:r>
        <w:rPr>
          <w:rFonts w:ascii="Arial" w:hAnsi="Arial" w:cs="Arial"/>
        </w:rPr>
        <w:t xml:space="preserve">cia Turística de Barra Bonita, </w:t>
      </w:r>
      <w:r w:rsidR="00F34C6C">
        <w:rPr>
          <w:rFonts w:ascii="Arial" w:hAnsi="Arial" w:cs="Arial"/>
        </w:rPr>
        <w:t>18</w:t>
      </w:r>
      <w:r w:rsidRPr="00F209A2">
        <w:rPr>
          <w:rFonts w:ascii="Arial" w:hAnsi="Arial" w:cs="Arial"/>
        </w:rPr>
        <w:t xml:space="preserve"> de </w:t>
      </w:r>
      <w:r w:rsidR="00F34C6C">
        <w:rPr>
          <w:rFonts w:ascii="Arial" w:hAnsi="Arial" w:cs="Arial"/>
        </w:rPr>
        <w:t>outu</w:t>
      </w:r>
      <w:r w:rsidR="00DF065D">
        <w:rPr>
          <w:rFonts w:ascii="Arial" w:hAnsi="Arial" w:cs="Arial"/>
        </w:rPr>
        <w:t>bro</w:t>
      </w:r>
      <w:r w:rsidRPr="00F209A2">
        <w:rPr>
          <w:rFonts w:ascii="Arial" w:hAnsi="Arial" w:cs="Arial"/>
        </w:rPr>
        <w:t xml:space="preserve"> de 2016.</w:t>
      </w:r>
    </w:p>
    <w:p w:rsidR="00B4243A" w:rsidRDefault="00B4243A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AA7B47" w:rsidRDefault="00AA7B47" w:rsidP="0053368F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DF065D" w:rsidRDefault="00DF065D" w:rsidP="0053368F">
      <w:pPr>
        <w:spacing w:line="280" w:lineRule="exact"/>
        <w:jc w:val="center"/>
        <w:rPr>
          <w:rFonts w:ascii="Arial" w:hAnsi="Arial" w:cs="Arial"/>
          <w:b/>
        </w:rPr>
      </w:pPr>
    </w:p>
    <w:p w:rsidR="0053368F" w:rsidRPr="00F209A2" w:rsidRDefault="0053368F" w:rsidP="0053368F">
      <w:pPr>
        <w:spacing w:line="280" w:lineRule="exact"/>
        <w:jc w:val="center"/>
        <w:rPr>
          <w:rFonts w:ascii="Arial" w:hAnsi="Arial" w:cs="Arial"/>
          <w:b/>
        </w:rPr>
      </w:pPr>
      <w:r w:rsidRPr="00F209A2">
        <w:rPr>
          <w:rFonts w:ascii="Arial" w:hAnsi="Arial" w:cs="Arial"/>
          <w:b/>
        </w:rPr>
        <w:t>NILES ZAMBELO JUNIOR</w:t>
      </w:r>
    </w:p>
    <w:p w:rsidR="005348E1" w:rsidRPr="0053368F" w:rsidRDefault="0053368F" w:rsidP="00523115">
      <w:pPr>
        <w:spacing w:line="280" w:lineRule="exact"/>
        <w:jc w:val="center"/>
      </w:pPr>
      <w:r w:rsidRPr="00F209A2">
        <w:rPr>
          <w:rFonts w:ascii="Arial" w:hAnsi="Arial" w:cs="Arial"/>
          <w:b/>
        </w:rPr>
        <w:t>Presidente da Câmara</w:t>
      </w:r>
    </w:p>
    <w:sectPr w:rsidR="005348E1" w:rsidRPr="0053368F" w:rsidSect="005C2C2A">
      <w:pgSz w:w="11906" w:h="16838"/>
      <w:pgMar w:top="2127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5248D"/>
    <w:rsid w:val="000538E8"/>
    <w:rsid w:val="000F5ED0"/>
    <w:rsid w:val="00156513"/>
    <w:rsid w:val="002860DA"/>
    <w:rsid w:val="002F1AFB"/>
    <w:rsid w:val="003122D6"/>
    <w:rsid w:val="00397522"/>
    <w:rsid w:val="003C25EB"/>
    <w:rsid w:val="003F7870"/>
    <w:rsid w:val="00402D9E"/>
    <w:rsid w:val="004032EC"/>
    <w:rsid w:val="00411A8F"/>
    <w:rsid w:val="00523115"/>
    <w:rsid w:val="0053368F"/>
    <w:rsid w:val="005348E1"/>
    <w:rsid w:val="005864E5"/>
    <w:rsid w:val="005B749C"/>
    <w:rsid w:val="005C2C2A"/>
    <w:rsid w:val="006155BC"/>
    <w:rsid w:val="00616750"/>
    <w:rsid w:val="006259BD"/>
    <w:rsid w:val="0070072A"/>
    <w:rsid w:val="007B1959"/>
    <w:rsid w:val="007E1DFA"/>
    <w:rsid w:val="007F29A7"/>
    <w:rsid w:val="00827194"/>
    <w:rsid w:val="00846454"/>
    <w:rsid w:val="00893A88"/>
    <w:rsid w:val="008F182B"/>
    <w:rsid w:val="008F519E"/>
    <w:rsid w:val="00976EE5"/>
    <w:rsid w:val="009A1952"/>
    <w:rsid w:val="009A1AA1"/>
    <w:rsid w:val="009F2702"/>
    <w:rsid w:val="00AA7B47"/>
    <w:rsid w:val="00AC4FAF"/>
    <w:rsid w:val="00AE0BE3"/>
    <w:rsid w:val="00B4243A"/>
    <w:rsid w:val="00BB10B9"/>
    <w:rsid w:val="00BF0D4B"/>
    <w:rsid w:val="00C054D1"/>
    <w:rsid w:val="00C14769"/>
    <w:rsid w:val="00C2170B"/>
    <w:rsid w:val="00CC76E1"/>
    <w:rsid w:val="00D81254"/>
    <w:rsid w:val="00DC2179"/>
    <w:rsid w:val="00DF065D"/>
    <w:rsid w:val="00EB6FF1"/>
    <w:rsid w:val="00F34C6C"/>
    <w:rsid w:val="00F968D5"/>
    <w:rsid w:val="00F9705B"/>
    <w:rsid w:val="00FB2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1784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2016-10-18T16:34:00Z</cp:lastPrinted>
  <dcterms:created xsi:type="dcterms:W3CDTF">2016-10-18T16:26:00Z</dcterms:created>
  <dcterms:modified xsi:type="dcterms:W3CDTF">2016-10-18T16:40:00Z</dcterms:modified>
</cp:coreProperties>
</file>