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AB5B2B" w:rsidRDefault="00F968D5" w:rsidP="00D81254">
      <w:pPr>
        <w:pStyle w:val="NormalWeb"/>
        <w:shd w:val="clear" w:color="auto" w:fill="FFFFFF"/>
        <w:ind w:firstLine="708"/>
        <w:jc w:val="center"/>
        <w:rPr>
          <w:rFonts w:ascii="Tahoma" w:hAnsi="Tahoma" w:cs="Tahoma"/>
          <w:b/>
          <w:sz w:val="32"/>
          <w:szCs w:val="32"/>
        </w:rPr>
      </w:pPr>
      <w:r w:rsidRPr="00AB5B2B">
        <w:rPr>
          <w:rFonts w:ascii="Tahoma" w:hAnsi="Tahoma" w:cs="Tahoma"/>
          <w:b/>
          <w:sz w:val="32"/>
          <w:szCs w:val="32"/>
        </w:rPr>
        <w:t xml:space="preserve">AUTÓGRAFO DE LEI </w:t>
      </w:r>
      <w:r w:rsidR="00AB5B2B" w:rsidRPr="00AB5B2B">
        <w:rPr>
          <w:rFonts w:ascii="Tahoma" w:hAnsi="Tahoma" w:cs="Tahoma"/>
          <w:b/>
          <w:sz w:val="32"/>
          <w:szCs w:val="32"/>
        </w:rPr>
        <w:t>COMPLEMENTAR N</w:t>
      </w:r>
      <w:r w:rsidR="005348E1" w:rsidRPr="00AB5B2B">
        <w:rPr>
          <w:rFonts w:ascii="Tahoma" w:hAnsi="Tahoma" w:cs="Tahoma"/>
          <w:b/>
          <w:sz w:val="32"/>
          <w:szCs w:val="32"/>
        </w:rPr>
        <w:t xml:space="preserve">º </w:t>
      </w:r>
      <w:r w:rsidR="00AB5B2B" w:rsidRPr="00AB5B2B">
        <w:rPr>
          <w:rFonts w:ascii="Tahoma" w:hAnsi="Tahoma" w:cs="Tahoma"/>
          <w:b/>
          <w:sz w:val="32"/>
          <w:szCs w:val="32"/>
        </w:rPr>
        <w:t>0</w:t>
      </w:r>
      <w:r w:rsidR="003E2255">
        <w:rPr>
          <w:rFonts w:ascii="Tahoma" w:hAnsi="Tahoma" w:cs="Tahoma"/>
          <w:b/>
          <w:sz w:val="32"/>
          <w:szCs w:val="32"/>
        </w:rPr>
        <w:t>5</w:t>
      </w:r>
      <w:r w:rsidR="00AB5B2B" w:rsidRPr="00AB5B2B">
        <w:rPr>
          <w:rFonts w:ascii="Tahoma" w:hAnsi="Tahoma" w:cs="Tahoma"/>
          <w:b/>
          <w:sz w:val="32"/>
          <w:szCs w:val="32"/>
        </w:rPr>
        <w:t>/201</w:t>
      </w:r>
      <w:r w:rsidR="002933AF">
        <w:rPr>
          <w:rFonts w:ascii="Tahoma" w:hAnsi="Tahoma" w:cs="Tahoma"/>
          <w:b/>
          <w:sz w:val="32"/>
          <w:szCs w:val="32"/>
        </w:rPr>
        <w:t>6</w:t>
      </w:r>
      <w:r w:rsidR="0043632E">
        <w:rPr>
          <w:rFonts w:ascii="Tahoma" w:hAnsi="Tahoma" w:cs="Tahoma"/>
          <w:b/>
          <w:sz w:val="32"/>
          <w:szCs w:val="32"/>
        </w:rPr>
        <w:t>-L</w:t>
      </w:r>
    </w:p>
    <w:p w:rsidR="005348E1" w:rsidRPr="00D81254" w:rsidRDefault="005348E1" w:rsidP="00D81254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b/>
        </w:rPr>
      </w:pPr>
    </w:p>
    <w:p w:rsidR="00D81254" w:rsidRPr="002933AF" w:rsidRDefault="003E2255" w:rsidP="002933AF">
      <w:pPr>
        <w:ind w:left="3540"/>
        <w:jc w:val="both"/>
        <w:rPr>
          <w:b/>
          <w:sz w:val="28"/>
          <w:szCs w:val="28"/>
        </w:rPr>
      </w:pPr>
      <w:r w:rsidRPr="00791DD6">
        <w:rPr>
          <w:rFonts w:ascii="Tahoma" w:hAnsi="Tahoma" w:cs="Tahoma"/>
          <w:b/>
          <w:caps/>
        </w:rPr>
        <w:t>Altera o Plano de empregos, carreiras e remuneração da Câmara Municipal da Estância Turística de Barra Bonita e dá outras providências</w:t>
      </w:r>
    </w:p>
    <w:p w:rsidR="00893A88" w:rsidRPr="00D81254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D81254">
        <w:rPr>
          <w:rFonts w:ascii="Tahoma" w:hAnsi="Tahoma" w:cs="Tahoma"/>
        </w:rPr>
        <w:tab/>
        <w:t xml:space="preserve">A CÂMARA MUNICIPAL DA ESTÂNCIA TURÍSTICA DE BARRA BONITA, em sessão </w:t>
      </w:r>
      <w:r w:rsidR="002933AF">
        <w:rPr>
          <w:rFonts w:ascii="Tahoma" w:hAnsi="Tahoma" w:cs="Tahoma"/>
        </w:rPr>
        <w:t>ordinária</w:t>
      </w:r>
      <w:r w:rsidR="0043632E">
        <w:rPr>
          <w:rFonts w:ascii="Tahoma" w:hAnsi="Tahoma" w:cs="Tahoma"/>
        </w:rPr>
        <w:t xml:space="preserve"> realizada em </w:t>
      </w:r>
      <w:r w:rsidR="003E2255">
        <w:rPr>
          <w:rFonts w:ascii="Tahoma" w:hAnsi="Tahoma" w:cs="Tahoma"/>
        </w:rPr>
        <w:t>30</w:t>
      </w:r>
      <w:r w:rsidRPr="00D81254">
        <w:rPr>
          <w:rFonts w:ascii="Tahoma" w:hAnsi="Tahoma" w:cs="Tahoma"/>
        </w:rPr>
        <w:t xml:space="preserve"> de </w:t>
      </w:r>
      <w:r w:rsidR="003E2255">
        <w:rPr>
          <w:rFonts w:ascii="Tahoma" w:hAnsi="Tahoma" w:cs="Tahoma"/>
        </w:rPr>
        <w:t>maio</w:t>
      </w:r>
      <w:r w:rsidR="002933AF">
        <w:rPr>
          <w:rFonts w:ascii="Tahoma" w:hAnsi="Tahoma" w:cs="Tahoma"/>
        </w:rPr>
        <w:t xml:space="preserve"> de 2016</w:t>
      </w:r>
      <w:r w:rsidRPr="00D81254">
        <w:rPr>
          <w:rFonts w:ascii="Tahoma" w:hAnsi="Tahoma" w:cs="Tahoma"/>
        </w:rPr>
        <w:t>, APROVOU:</w:t>
      </w:r>
    </w:p>
    <w:p w:rsidR="003E2255" w:rsidRDefault="002933AF" w:rsidP="003E2255">
      <w:pPr>
        <w:spacing w:before="100" w:beforeAutospacing="1" w:after="100" w:afterAutospacing="1"/>
        <w:rPr>
          <w:rFonts w:ascii="Tahoma" w:hAnsi="Tahoma" w:cs="Tahoma"/>
        </w:rPr>
      </w:pPr>
      <w:r>
        <w:rPr>
          <w:b/>
          <w:sz w:val="28"/>
          <w:szCs w:val="28"/>
        </w:rPr>
        <w:tab/>
      </w:r>
      <w:r w:rsidR="003E2255" w:rsidRPr="00230C0F">
        <w:rPr>
          <w:rFonts w:ascii="Arial" w:hAnsi="Arial" w:cs="Arial"/>
          <w:b/>
        </w:rPr>
        <w:t>Artigo 1º -</w:t>
      </w:r>
      <w:r w:rsidR="003E2255">
        <w:rPr>
          <w:rFonts w:ascii="Arial" w:hAnsi="Arial" w:cs="Arial"/>
        </w:rPr>
        <w:t xml:space="preserve"> </w:t>
      </w:r>
      <w:r w:rsidR="003E2255">
        <w:rPr>
          <w:rFonts w:ascii="Tahoma" w:hAnsi="Tahoma" w:cs="Tahoma"/>
        </w:rPr>
        <w:t>A Lei Complementar nº 103, de 13 de fevereiro de 2012, passa a vigorar com as seguintes alterações: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“</w:t>
      </w:r>
      <w:r w:rsidRPr="00230C0F">
        <w:rPr>
          <w:rFonts w:ascii="Arial" w:hAnsi="Arial" w:cs="Arial"/>
          <w:b/>
          <w:color w:val="auto"/>
          <w:sz w:val="24"/>
          <w:szCs w:val="24"/>
          <w:lang w:val="pt-BR"/>
        </w:rPr>
        <w:t>Art. 61.</w:t>
      </w:r>
      <w:r w:rsidRPr="00692D6E">
        <w:rPr>
          <w:rFonts w:ascii="Arial" w:hAnsi="Arial" w:cs="Arial"/>
          <w:color w:val="auto"/>
          <w:sz w:val="24"/>
          <w:szCs w:val="24"/>
          <w:lang w:val="pt-BR"/>
        </w:rPr>
        <w:t xml:space="preserve"> Para a apuração do desempenho do servidor, serão utilizadas as avaliações de desempenho, executadas anualmente pela Comissão de Avaliação de Desempenho, a ser designada pela </w:t>
      </w:r>
      <w:r>
        <w:rPr>
          <w:rFonts w:ascii="Arial" w:hAnsi="Arial" w:cs="Arial"/>
          <w:color w:val="auto"/>
          <w:sz w:val="24"/>
          <w:szCs w:val="24"/>
          <w:lang w:val="pt-BR"/>
        </w:rPr>
        <w:t xml:space="preserve">Presidência </w:t>
      </w:r>
      <w:r w:rsidRPr="00692D6E">
        <w:rPr>
          <w:rFonts w:ascii="Arial" w:hAnsi="Arial" w:cs="Arial"/>
          <w:color w:val="auto"/>
          <w:sz w:val="24"/>
          <w:szCs w:val="24"/>
          <w:lang w:val="pt-BR"/>
        </w:rPr>
        <w:t xml:space="preserve">da </w:t>
      </w:r>
      <w:r w:rsidRPr="00692D6E">
        <w:rPr>
          <w:rFonts w:ascii="Arial" w:hAnsi="Arial" w:cs="Arial"/>
          <w:sz w:val="24"/>
          <w:szCs w:val="24"/>
          <w:lang w:val="pt-BR"/>
        </w:rPr>
        <w:t>Câmara Municipal, sob regras definidas no Capítulo VII – Da Avaliação Anual de Desempenho Funcional, desta Lei Complementar.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230C0F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230C0F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230C0F">
        <w:rPr>
          <w:rFonts w:ascii="Arial" w:hAnsi="Arial" w:cs="Arial"/>
          <w:b/>
        </w:rPr>
        <w:t xml:space="preserve">Art. </w:t>
      </w:r>
      <w:smartTag w:uri="urn:schemas-microsoft-com:office:smarttags" w:element="metricconverter">
        <w:smartTagPr>
          <w:attr w:name="ProductID" w:val="71. A"/>
        </w:smartTagPr>
        <w:r w:rsidRPr="00230C0F">
          <w:rPr>
            <w:rFonts w:ascii="Arial" w:hAnsi="Arial" w:cs="Arial"/>
            <w:b/>
          </w:rPr>
          <w:t>71.</w:t>
        </w:r>
        <w:r w:rsidRPr="00692D6E">
          <w:rPr>
            <w:rFonts w:ascii="Arial" w:hAnsi="Arial" w:cs="Arial"/>
          </w:rPr>
          <w:t xml:space="preserve"> A</w:t>
        </w:r>
      </w:smartTag>
      <w:r w:rsidRPr="00692D6E">
        <w:rPr>
          <w:rFonts w:ascii="Arial" w:hAnsi="Arial" w:cs="Arial"/>
        </w:rPr>
        <w:t xml:space="preserve"> coordenação geral do programa de avaliação de desempenho é de responsabilidade da Comissão de Avaliação de Desempenho, que deverá fornecer todo apoio material e técnico e programas de treinamento, necessários ao seu desenvolvimento, bem como dar o encaminhamento cabível às questões suscitadas a partir das avaliações</w:t>
      </w:r>
      <w:r>
        <w:rPr>
          <w:rFonts w:ascii="Arial" w:hAnsi="Arial" w:cs="Arial"/>
        </w:rPr>
        <w:t>.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230C0F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230C0F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Pr="00692D6E" w:rsidRDefault="003E2255" w:rsidP="003E2255">
      <w:pPr>
        <w:pStyle w:val="Corpodetexto"/>
        <w:spacing w:before="100" w:beforeAutospacing="1" w:after="100" w:afterAutospacing="1"/>
        <w:ind w:left="709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37B62">
        <w:rPr>
          <w:rFonts w:ascii="Arial" w:hAnsi="Arial" w:cs="Arial"/>
          <w:b/>
        </w:rPr>
        <w:t xml:space="preserve">Art. </w:t>
      </w:r>
      <w:smartTag w:uri="urn:schemas-microsoft-com:office:smarttags" w:element="metricconverter">
        <w:smartTagPr>
          <w:attr w:name="ProductID" w:val="79. A"/>
        </w:smartTagPr>
        <w:r w:rsidRPr="00D37B62">
          <w:rPr>
            <w:rFonts w:ascii="Arial" w:hAnsi="Arial" w:cs="Arial"/>
            <w:b/>
          </w:rPr>
          <w:t>79.</w:t>
        </w:r>
        <w:r w:rsidRPr="00692D6E">
          <w:rPr>
            <w:rFonts w:ascii="Arial" w:hAnsi="Arial" w:cs="Arial"/>
          </w:rPr>
          <w:t xml:space="preserve"> A</w:t>
        </w:r>
      </w:smartTag>
      <w:r w:rsidRPr="00692D6E">
        <w:rPr>
          <w:rFonts w:ascii="Arial" w:hAnsi="Arial" w:cs="Arial"/>
        </w:rPr>
        <w:t xml:space="preserve"> avaliação anual de desempenho funcional será </w:t>
      </w:r>
      <w:r>
        <w:rPr>
          <w:rFonts w:ascii="Arial" w:hAnsi="Arial" w:cs="Arial"/>
        </w:rPr>
        <w:t xml:space="preserve">executada </w:t>
      </w:r>
      <w:r w:rsidRPr="00692D6E">
        <w:rPr>
          <w:rFonts w:ascii="Arial" w:hAnsi="Arial" w:cs="Arial"/>
        </w:rPr>
        <w:t xml:space="preserve">por comissão, denominada Comissão de Avaliação de Desempenho Funcional, composta por </w:t>
      </w:r>
      <w:proofErr w:type="gramStart"/>
      <w:r w:rsidRPr="00692D6E">
        <w:rPr>
          <w:rFonts w:ascii="Arial" w:hAnsi="Arial" w:cs="Arial"/>
        </w:rPr>
        <w:t>3</w:t>
      </w:r>
      <w:proofErr w:type="gramEnd"/>
      <w:r w:rsidRPr="00692D6E">
        <w:rPr>
          <w:rFonts w:ascii="Arial" w:hAnsi="Arial" w:cs="Arial"/>
        </w:rPr>
        <w:t xml:space="preserve"> (três) membros, sendo um deles, obrigatoriamente, empregados públicos do quadro permanente da Câmara Municipal da Estância Turística de Barra Bonita. 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230C0F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230C0F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Pr="00692D6E" w:rsidRDefault="003E2255" w:rsidP="003E2255">
      <w:pPr>
        <w:spacing w:before="100" w:beforeAutospacing="1" w:after="100" w:afterAutospacing="1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t>§ 4º -</w:t>
      </w:r>
      <w:r>
        <w:rPr>
          <w:rFonts w:ascii="Arial" w:hAnsi="Arial" w:cs="Arial"/>
        </w:rPr>
        <w:t xml:space="preserve"> </w:t>
      </w:r>
      <w:r w:rsidRPr="00692D6E">
        <w:rPr>
          <w:rFonts w:ascii="Arial" w:hAnsi="Arial" w:cs="Arial"/>
        </w:rPr>
        <w:t>A comissão que trata este artigo tem como funções: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t>I -</w:t>
      </w:r>
      <w:r w:rsidRPr="00692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preencher</w:t>
      </w:r>
      <w:r w:rsidRPr="00692D6E">
        <w:rPr>
          <w:rFonts w:ascii="Arial" w:hAnsi="Arial" w:cs="Arial"/>
        </w:rPr>
        <w:t xml:space="preserve"> as fichas de avaliação de desempenho;</w:t>
      </w:r>
    </w:p>
    <w:p w:rsidR="003E2255" w:rsidRPr="00692D6E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lastRenderedPageBreak/>
        <w:t>II -</w:t>
      </w:r>
      <w:r w:rsidRPr="00692D6E">
        <w:rPr>
          <w:rFonts w:ascii="Arial" w:hAnsi="Arial" w:cs="Arial"/>
        </w:rPr>
        <w:t xml:space="preserve"> revisar o preenchimento das fichas de avaliação de desempenho, caso alguma dúvida seja suscitada, com o objetivo de evitar erros ou enganos na avaliação;</w:t>
      </w:r>
    </w:p>
    <w:p w:rsidR="003E2255" w:rsidRPr="003C32C3" w:rsidRDefault="003E2255" w:rsidP="003E2255">
      <w:pPr>
        <w:spacing w:before="100" w:beforeAutospacing="1" w:after="100" w:afterAutospacing="1"/>
        <w:rPr>
          <w:rFonts w:ascii="Arial" w:hAnsi="Arial" w:cs="Arial"/>
        </w:rPr>
      </w:pPr>
      <w:r w:rsidRPr="003C32C3">
        <w:rPr>
          <w:rFonts w:ascii="Arial" w:hAnsi="Arial" w:cs="Arial"/>
        </w:rPr>
        <w:t>III - emitir parecer sobre o resultado das avaliações;</w:t>
      </w:r>
    </w:p>
    <w:p w:rsidR="003E2255" w:rsidRPr="00692D6E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t>IV -</w:t>
      </w:r>
      <w:r w:rsidRPr="00692D6E">
        <w:rPr>
          <w:rFonts w:ascii="Arial" w:hAnsi="Arial" w:cs="Arial"/>
        </w:rPr>
        <w:t xml:space="preserve"> indicar os programas de treinamento, desenvolvimento e de acompanhamento sócio-funcional, com o objetivo de aprimorar o desempenho dos servidores, melhorando assim a eficiência e a produtividade do trabalho; </w:t>
      </w:r>
    </w:p>
    <w:p w:rsidR="003E2255" w:rsidRPr="00692D6E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t>V -</w:t>
      </w:r>
      <w:r w:rsidRPr="00692D6E">
        <w:rPr>
          <w:rFonts w:ascii="Arial" w:hAnsi="Arial" w:cs="Arial"/>
        </w:rPr>
        <w:t xml:space="preserve"> participar do processo de acompanhamento dos servidores considerados com desempenho onde haja necessidade de melhorias.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230C0F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230C0F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t xml:space="preserve">Art. </w:t>
      </w:r>
      <w:smartTag w:uri="urn:schemas-microsoft-com:office:smarttags" w:element="metricconverter">
        <w:smartTagPr>
          <w:attr w:name="ProductID" w:val="80. A"/>
        </w:smartTagPr>
        <w:r w:rsidRPr="00D37B62">
          <w:rPr>
            <w:rFonts w:ascii="Arial" w:hAnsi="Arial" w:cs="Arial"/>
            <w:b/>
          </w:rPr>
          <w:t>80.</w:t>
        </w:r>
        <w:r w:rsidRPr="00692D6E">
          <w:rPr>
            <w:rFonts w:ascii="Arial" w:hAnsi="Arial" w:cs="Arial"/>
          </w:rPr>
          <w:t xml:space="preserve"> A</w:t>
        </w:r>
      </w:smartTag>
      <w:r w:rsidRPr="00692D6E">
        <w:rPr>
          <w:rFonts w:ascii="Arial" w:hAnsi="Arial" w:cs="Arial"/>
        </w:rPr>
        <w:t xml:space="preserve"> avaliação anual de desempenho funcional será realizada pela Comissão de Avaliação de Desempenho. 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D37B62">
        <w:rPr>
          <w:rFonts w:ascii="Arial" w:hAnsi="Arial" w:cs="Arial"/>
          <w:b/>
        </w:rPr>
        <w:t xml:space="preserve">Parágrafo único. </w:t>
      </w:r>
      <w:r>
        <w:rPr>
          <w:rFonts w:ascii="Arial" w:hAnsi="Arial" w:cs="Arial"/>
        </w:rPr>
        <w:t>(Revogado)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230C0F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230C0F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5D3553">
        <w:rPr>
          <w:rFonts w:ascii="Arial" w:hAnsi="Arial" w:cs="Arial"/>
          <w:b/>
        </w:rPr>
        <w:t>Art. 81.</w:t>
      </w:r>
      <w:r w:rsidRPr="00692D6E">
        <w:rPr>
          <w:rFonts w:ascii="Arial" w:hAnsi="Arial" w:cs="Arial"/>
        </w:rPr>
        <w:t xml:space="preserve"> O preenchimento dos instrumentos de avaliação do desempenho </w:t>
      </w:r>
      <w:r>
        <w:rPr>
          <w:rFonts w:ascii="Arial" w:hAnsi="Arial" w:cs="Arial"/>
        </w:rPr>
        <w:t>do servidor deverá ser realizado</w:t>
      </w:r>
      <w:r w:rsidRPr="00692D6E">
        <w:rPr>
          <w:rFonts w:ascii="Arial" w:hAnsi="Arial" w:cs="Arial"/>
        </w:rPr>
        <w:t xml:space="preserve"> pel</w:t>
      </w:r>
      <w:r>
        <w:rPr>
          <w:rFonts w:ascii="Arial" w:hAnsi="Arial" w:cs="Arial"/>
        </w:rPr>
        <w:t>a</w:t>
      </w:r>
      <w:r w:rsidRPr="00692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comissão definida</w:t>
      </w:r>
      <w:r w:rsidRPr="00692D6E">
        <w:rPr>
          <w:rFonts w:ascii="Arial" w:hAnsi="Arial" w:cs="Arial"/>
        </w:rPr>
        <w:t xml:space="preserve"> no </w:t>
      </w:r>
      <w:r w:rsidRPr="00692D6E">
        <w:rPr>
          <w:rFonts w:ascii="Arial" w:hAnsi="Arial" w:cs="Arial"/>
          <w:color w:val="000000"/>
        </w:rPr>
        <w:t>art. 80 desta Lei Complementar</w:t>
      </w:r>
      <w:r w:rsidRPr="00692D6E">
        <w:rPr>
          <w:rFonts w:ascii="Arial" w:hAnsi="Arial" w:cs="Arial"/>
        </w:rPr>
        <w:t xml:space="preserve">, na presença do servidor avaliado. </w:t>
      </w:r>
    </w:p>
    <w:p w:rsidR="003E2255" w:rsidRPr="00692D6E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5D3553">
        <w:rPr>
          <w:rFonts w:ascii="Arial" w:hAnsi="Arial" w:cs="Arial"/>
          <w:b/>
        </w:rPr>
        <w:t>§ 1º</w:t>
      </w:r>
      <w:r w:rsidRPr="00692D6E">
        <w:rPr>
          <w:rFonts w:ascii="Arial" w:hAnsi="Arial" w:cs="Arial"/>
        </w:rPr>
        <w:t xml:space="preserve"> Na realização do procedimento que trata o “caput” deste artigo, o servidor avaliado poderá questionar os apontamentos do</w:t>
      </w:r>
      <w:r>
        <w:rPr>
          <w:rFonts w:ascii="Arial" w:hAnsi="Arial" w:cs="Arial"/>
        </w:rPr>
        <w:t>s</w:t>
      </w:r>
      <w:r w:rsidRPr="00692D6E">
        <w:rPr>
          <w:rFonts w:ascii="Arial" w:hAnsi="Arial" w:cs="Arial"/>
        </w:rPr>
        <w:t xml:space="preserve"> avaliador</w:t>
      </w:r>
      <w:r>
        <w:rPr>
          <w:rFonts w:ascii="Arial" w:hAnsi="Arial" w:cs="Arial"/>
        </w:rPr>
        <w:t>es</w:t>
      </w:r>
      <w:r w:rsidRPr="00692D6E">
        <w:rPr>
          <w:rFonts w:ascii="Arial" w:hAnsi="Arial" w:cs="Arial"/>
        </w:rPr>
        <w:t>, que dever</w:t>
      </w:r>
      <w:r>
        <w:rPr>
          <w:rFonts w:ascii="Arial" w:hAnsi="Arial" w:cs="Arial"/>
        </w:rPr>
        <w:t>ão</w:t>
      </w:r>
      <w:r w:rsidRPr="00692D6E">
        <w:rPr>
          <w:rFonts w:ascii="Arial" w:hAnsi="Arial" w:cs="Arial"/>
        </w:rPr>
        <w:t xml:space="preserve"> apresentar suas considerações. </w:t>
      </w:r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230C0F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230C0F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7771F7">
        <w:rPr>
          <w:rFonts w:ascii="Arial" w:hAnsi="Arial" w:cs="Arial"/>
          <w:b/>
        </w:rPr>
        <w:t>Art. 82.</w:t>
      </w:r>
      <w:r w:rsidRPr="00692D6E">
        <w:rPr>
          <w:rFonts w:ascii="Arial" w:hAnsi="Arial" w:cs="Arial"/>
        </w:rPr>
        <w:t xml:space="preserve"> </w:t>
      </w:r>
      <w:proofErr w:type="gramStart"/>
      <w:r w:rsidRPr="00230C0F">
        <w:rPr>
          <w:rFonts w:ascii="Arial" w:hAnsi="Arial" w:cs="Arial"/>
        </w:rPr>
        <w:t>............................................................................</w:t>
      </w:r>
      <w:r>
        <w:rPr>
          <w:rFonts w:ascii="Arial" w:hAnsi="Arial" w:cs="Arial"/>
        </w:rPr>
        <w:t>...........................</w:t>
      </w:r>
      <w:proofErr w:type="gramEnd"/>
    </w:p>
    <w:p w:rsidR="003E2255" w:rsidRPr="00692D6E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5D3553">
        <w:rPr>
          <w:rFonts w:ascii="Arial" w:hAnsi="Arial" w:cs="Arial"/>
          <w:b/>
        </w:rPr>
        <w:t>§ 2º -</w:t>
      </w:r>
      <w:r w:rsidRPr="00692D6E">
        <w:rPr>
          <w:rFonts w:ascii="Arial" w:hAnsi="Arial" w:cs="Arial"/>
        </w:rPr>
        <w:t xml:space="preserve"> O servidor será notificado do resultado de sua avaliação, podendo requerer </w:t>
      </w:r>
      <w:r>
        <w:rPr>
          <w:rFonts w:ascii="Arial" w:hAnsi="Arial" w:cs="Arial"/>
        </w:rPr>
        <w:t>recurso hierárquico</w:t>
      </w:r>
      <w:r w:rsidRPr="00692D6E">
        <w:rPr>
          <w:rFonts w:ascii="Arial" w:hAnsi="Arial" w:cs="Arial"/>
        </w:rPr>
        <w:t xml:space="preserve">, com efeito suspensivo, </w:t>
      </w:r>
      <w:r>
        <w:rPr>
          <w:rFonts w:ascii="Arial" w:hAnsi="Arial" w:cs="Arial"/>
        </w:rPr>
        <w:t>ao Presidente da Câmara Municipal, no prazo máximo de 15</w:t>
      </w:r>
      <w:r w:rsidRPr="00692D6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quinze</w:t>
      </w:r>
      <w:r w:rsidRPr="00692D6E">
        <w:rPr>
          <w:rFonts w:ascii="Arial" w:hAnsi="Arial" w:cs="Arial"/>
        </w:rPr>
        <w:t>) dias, decidindo-se o pedido em igual prazo.</w:t>
      </w:r>
    </w:p>
    <w:p w:rsidR="003E2255" w:rsidRPr="005D3553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</w:rPr>
      </w:pPr>
      <w:r w:rsidRPr="005D3553">
        <w:rPr>
          <w:rFonts w:ascii="Arial" w:hAnsi="Arial" w:cs="Arial"/>
          <w:sz w:val="24"/>
          <w:szCs w:val="24"/>
        </w:rPr>
        <w:t>............................................................................” (NR)</w:t>
      </w:r>
    </w:p>
    <w:p w:rsidR="003E2255" w:rsidRPr="005D3553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  <w:b/>
          <w:color w:val="008000"/>
          <w:lang w:val="en-US"/>
        </w:rPr>
      </w:pPr>
      <w:r w:rsidRPr="005D3553">
        <w:rPr>
          <w:rFonts w:ascii="Arial" w:hAnsi="Arial" w:cs="Arial"/>
          <w:b/>
          <w:lang w:val="en-US"/>
        </w:rPr>
        <w:t>Art. 87.</w:t>
      </w:r>
      <w:r w:rsidRPr="005D3553">
        <w:rPr>
          <w:rFonts w:ascii="Arial" w:hAnsi="Arial" w:cs="Arial"/>
          <w:lang w:val="en-US"/>
        </w:rPr>
        <w:t xml:space="preserve"> (</w:t>
      </w:r>
      <w:proofErr w:type="spellStart"/>
      <w:r w:rsidRPr="005D3553">
        <w:rPr>
          <w:rFonts w:ascii="Arial" w:hAnsi="Arial" w:cs="Arial"/>
          <w:lang w:val="en-US"/>
        </w:rPr>
        <w:t>Revogado</w:t>
      </w:r>
      <w:proofErr w:type="spellEnd"/>
      <w:r w:rsidRPr="005D3553">
        <w:rPr>
          <w:rFonts w:ascii="Arial" w:hAnsi="Arial" w:cs="Arial"/>
          <w:lang w:val="en-US"/>
        </w:rPr>
        <w:t xml:space="preserve">) </w:t>
      </w:r>
    </w:p>
    <w:p w:rsidR="003E2255" w:rsidRPr="005D3553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</w:rPr>
      </w:pPr>
      <w:r w:rsidRPr="005D3553">
        <w:rPr>
          <w:rFonts w:ascii="Arial" w:hAnsi="Arial" w:cs="Arial"/>
          <w:sz w:val="24"/>
          <w:szCs w:val="24"/>
        </w:rPr>
        <w:t>............................................................................” (NR)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3E2255">
        <w:rPr>
          <w:rFonts w:ascii="Arial" w:hAnsi="Arial" w:cs="Arial"/>
          <w:b/>
          <w:lang w:val="en-US"/>
        </w:rPr>
        <w:t>Art. 94.</w:t>
      </w:r>
      <w:r w:rsidRPr="003E2255">
        <w:rPr>
          <w:rFonts w:ascii="Arial" w:hAnsi="Arial" w:cs="Arial"/>
          <w:lang w:val="en-US"/>
        </w:rPr>
        <w:t xml:space="preserve"> </w:t>
      </w:r>
      <w:r w:rsidRPr="005D3553">
        <w:rPr>
          <w:rFonts w:ascii="Arial" w:hAnsi="Arial" w:cs="Arial"/>
        </w:rPr>
        <w:t>(Revogado)</w:t>
      </w:r>
    </w:p>
    <w:p w:rsidR="003E2255" w:rsidRPr="005D3553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5D3553">
        <w:rPr>
          <w:rFonts w:ascii="Arial" w:hAnsi="Arial" w:cs="Arial"/>
          <w:sz w:val="24"/>
          <w:szCs w:val="24"/>
          <w:lang w:val="pt-BR"/>
        </w:rPr>
        <w:lastRenderedPageBreak/>
        <w:t>............................................................................</w:t>
      </w:r>
      <w:proofErr w:type="gramEnd"/>
      <w:r w:rsidRPr="005D3553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Default="003E2255" w:rsidP="003E2255">
      <w:pPr>
        <w:spacing w:before="100" w:beforeAutospacing="1" w:after="100" w:afterAutospacing="1"/>
        <w:ind w:left="709"/>
        <w:rPr>
          <w:rFonts w:ascii="Arial" w:hAnsi="Arial" w:cs="Arial"/>
          <w:color w:val="000000"/>
        </w:rPr>
      </w:pPr>
      <w:r w:rsidRPr="005D3553">
        <w:rPr>
          <w:rFonts w:ascii="Arial" w:hAnsi="Arial" w:cs="Arial"/>
          <w:b/>
        </w:rPr>
        <w:t>Art. 96.</w:t>
      </w:r>
      <w:r w:rsidRPr="00692D6E">
        <w:rPr>
          <w:rFonts w:ascii="Arial" w:hAnsi="Arial" w:cs="Arial"/>
        </w:rPr>
        <w:t xml:space="preserve"> Os casos omissos nesta Lei Complementar, que tenham relação com este Capítulo, serão resolvidos pela </w:t>
      </w:r>
      <w:r w:rsidRPr="00692D6E">
        <w:rPr>
          <w:rFonts w:ascii="Arial" w:hAnsi="Arial" w:cs="Arial"/>
          <w:color w:val="000000"/>
        </w:rPr>
        <w:t xml:space="preserve">Comissão de Avaliação de Desempenho </w:t>
      </w:r>
      <w:proofErr w:type="gramStart"/>
      <w:r w:rsidRPr="00692D6E">
        <w:rPr>
          <w:rFonts w:ascii="Arial" w:hAnsi="Arial" w:cs="Arial"/>
          <w:color w:val="000000"/>
        </w:rPr>
        <w:t>Funcional</w:t>
      </w:r>
      <w:r>
        <w:rPr>
          <w:rFonts w:ascii="Arial" w:hAnsi="Arial" w:cs="Arial"/>
          <w:color w:val="000000"/>
        </w:rPr>
        <w:t>.</w:t>
      </w:r>
      <w:proofErr w:type="gramEnd"/>
    </w:p>
    <w:p w:rsidR="003E2255" w:rsidRDefault="003E2255" w:rsidP="003E2255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left="709" w:firstLine="0"/>
        <w:rPr>
          <w:rFonts w:ascii="Arial" w:hAnsi="Arial" w:cs="Arial"/>
          <w:sz w:val="24"/>
          <w:szCs w:val="24"/>
          <w:lang w:val="pt-BR"/>
        </w:rPr>
      </w:pPr>
      <w:proofErr w:type="gramStart"/>
      <w:r w:rsidRPr="005D3553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</w:t>
      </w:r>
      <w:proofErr w:type="gramEnd"/>
      <w:r w:rsidRPr="005D3553">
        <w:rPr>
          <w:rFonts w:ascii="Arial" w:hAnsi="Arial" w:cs="Arial"/>
          <w:sz w:val="24"/>
          <w:szCs w:val="24"/>
          <w:lang w:val="pt-BR"/>
        </w:rPr>
        <w:t>” (NR)</w:t>
      </w:r>
    </w:p>
    <w:p w:rsidR="003E2255" w:rsidRPr="007771F7" w:rsidRDefault="003E2255" w:rsidP="003E2255">
      <w:pPr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Pr="007771F7">
        <w:rPr>
          <w:rFonts w:ascii="Arial" w:hAnsi="Arial" w:cs="Arial"/>
          <w:b/>
        </w:rPr>
        <w:t xml:space="preserve">º - </w:t>
      </w:r>
      <w:r w:rsidRPr="007771F7">
        <w:rPr>
          <w:rFonts w:ascii="Arial" w:hAnsi="Arial" w:cs="Arial"/>
        </w:rPr>
        <w:t>As despesas decorrentes da presente Lei correrão por conta das dotações próprias do orçamento vigente, suplementadas se necessário.</w:t>
      </w:r>
    </w:p>
    <w:p w:rsidR="003E2255" w:rsidRPr="007771F7" w:rsidRDefault="003E2255" w:rsidP="003E2255">
      <w:pPr>
        <w:rPr>
          <w:rFonts w:ascii="Arial" w:hAnsi="Arial" w:cs="Arial"/>
        </w:rPr>
      </w:pPr>
    </w:p>
    <w:p w:rsidR="002933AF" w:rsidRPr="00656585" w:rsidRDefault="003E2255" w:rsidP="003E2255">
      <w:pPr>
        <w:jc w:val="both"/>
        <w:rPr>
          <w:bCs/>
          <w:sz w:val="28"/>
          <w:szCs w:val="28"/>
        </w:rPr>
      </w:pPr>
      <w:r>
        <w:rPr>
          <w:rFonts w:ascii="Arial" w:hAnsi="Arial" w:cs="Arial"/>
          <w:b/>
        </w:rPr>
        <w:t>Art. 3</w:t>
      </w:r>
      <w:r w:rsidRPr="007771F7">
        <w:rPr>
          <w:rFonts w:ascii="Arial" w:hAnsi="Arial" w:cs="Arial"/>
          <w:b/>
        </w:rPr>
        <w:t xml:space="preserve">º - </w:t>
      </w:r>
      <w:r>
        <w:rPr>
          <w:rFonts w:ascii="Arial" w:hAnsi="Arial" w:cs="Arial"/>
        </w:rPr>
        <w:t xml:space="preserve">Esta Lei </w:t>
      </w:r>
      <w:r w:rsidRPr="007771F7">
        <w:rPr>
          <w:rFonts w:ascii="Arial" w:hAnsi="Arial" w:cs="Arial"/>
        </w:rPr>
        <w:t>entrará em vigor a partir de sua data de publicação, revogadas as disposições em contrário.</w:t>
      </w:r>
    </w:p>
    <w:p w:rsidR="00AB5B2B" w:rsidRDefault="00AB5B2B" w:rsidP="0043632E">
      <w:pPr>
        <w:jc w:val="both"/>
        <w:rPr>
          <w:rFonts w:ascii="Arial" w:hAnsi="Arial" w:cs="Arial"/>
        </w:rPr>
      </w:pPr>
    </w:p>
    <w:p w:rsidR="003E2255" w:rsidRPr="0068365D" w:rsidRDefault="003E2255" w:rsidP="0043632E">
      <w:pPr>
        <w:jc w:val="both"/>
        <w:rPr>
          <w:rFonts w:ascii="Arial" w:hAnsi="Arial" w:cs="Arial"/>
        </w:rPr>
      </w:pPr>
    </w:p>
    <w:p w:rsidR="00893A88" w:rsidRPr="0068365D" w:rsidRDefault="00893A88" w:rsidP="00D81254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68365D">
        <w:rPr>
          <w:rFonts w:ascii="Arial" w:hAnsi="Arial" w:cs="Arial"/>
        </w:rPr>
        <w:t>Câmara Municipal da Estânc</w:t>
      </w:r>
      <w:r w:rsidR="0043632E">
        <w:rPr>
          <w:rFonts w:ascii="Arial" w:hAnsi="Arial" w:cs="Arial"/>
        </w:rPr>
        <w:t xml:space="preserve">ia Turística de Barra Bonita, </w:t>
      </w:r>
      <w:r w:rsidR="003E2255">
        <w:rPr>
          <w:rFonts w:ascii="Arial" w:hAnsi="Arial" w:cs="Arial"/>
        </w:rPr>
        <w:t>31 de maio</w:t>
      </w:r>
      <w:r w:rsidR="002933AF">
        <w:rPr>
          <w:rFonts w:ascii="Arial" w:hAnsi="Arial" w:cs="Arial"/>
        </w:rPr>
        <w:t xml:space="preserve"> de 2016</w:t>
      </w:r>
      <w:r w:rsidRPr="0068365D">
        <w:rPr>
          <w:rFonts w:ascii="Arial" w:hAnsi="Arial" w:cs="Arial"/>
        </w:rPr>
        <w:t>.</w:t>
      </w:r>
    </w:p>
    <w:p w:rsidR="00893A88" w:rsidRPr="00D81254" w:rsidRDefault="00893A88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</w:p>
    <w:p w:rsidR="005348E1" w:rsidRPr="00D81254" w:rsidRDefault="005348E1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</w:p>
    <w:p w:rsidR="00F968D5" w:rsidRPr="00D81254" w:rsidRDefault="002933AF" w:rsidP="00D8125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NILES ZAMBELO JUNIOR</w:t>
      </w:r>
      <w:bookmarkStart w:id="0" w:name="_GoBack"/>
      <w:bookmarkEnd w:id="0"/>
    </w:p>
    <w:p w:rsidR="00F968D5" w:rsidRPr="00D81254" w:rsidRDefault="00F968D5" w:rsidP="00D81254">
      <w:pPr>
        <w:spacing w:line="280" w:lineRule="exact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  <w:b/>
        </w:rPr>
        <w:t>Presidente da Câmara</w:t>
      </w:r>
    </w:p>
    <w:p w:rsidR="005348E1" w:rsidRPr="00D81254" w:rsidRDefault="005348E1" w:rsidP="00D81254">
      <w:pPr>
        <w:spacing w:line="280" w:lineRule="exact"/>
        <w:jc w:val="center"/>
        <w:rPr>
          <w:rFonts w:ascii="Tahoma" w:hAnsi="Tahoma" w:cs="Tahoma"/>
        </w:rPr>
      </w:pPr>
    </w:p>
    <w:sectPr w:rsidR="005348E1" w:rsidRPr="00D81254" w:rsidSect="003C32C3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C32C3"/>
    <w:rsid w:val="003E2255"/>
    <w:rsid w:val="0043632E"/>
    <w:rsid w:val="005348E1"/>
    <w:rsid w:val="00585F25"/>
    <w:rsid w:val="0068365D"/>
    <w:rsid w:val="007B1959"/>
    <w:rsid w:val="00893A88"/>
    <w:rsid w:val="00AB5B2B"/>
    <w:rsid w:val="00AE0BE3"/>
    <w:rsid w:val="00C054D1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2015-12-21T10:48:00Z</cp:lastPrinted>
  <dcterms:created xsi:type="dcterms:W3CDTF">2016-05-31T13:18:00Z</dcterms:created>
  <dcterms:modified xsi:type="dcterms:W3CDTF">2016-05-31T13:18:00Z</dcterms:modified>
</cp:coreProperties>
</file>