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BF" w:rsidRDefault="00A550BF" w:rsidP="00A550BF">
      <w:pPr>
        <w:jc w:val="center"/>
        <w:rPr>
          <w:rFonts w:ascii="Arial" w:hAnsi="Arial" w:cs="Arial"/>
          <w:sz w:val="36"/>
          <w:szCs w:val="24"/>
        </w:rPr>
      </w:pPr>
    </w:p>
    <w:p w:rsidR="00A550BF" w:rsidRDefault="00A550BF" w:rsidP="00A550BF">
      <w:pPr>
        <w:jc w:val="center"/>
        <w:rPr>
          <w:rFonts w:ascii="Arial" w:hAnsi="Arial" w:cs="Arial"/>
          <w:sz w:val="36"/>
          <w:szCs w:val="24"/>
        </w:rPr>
      </w:pPr>
    </w:p>
    <w:p w:rsidR="00F97797" w:rsidRPr="00A550BF" w:rsidRDefault="00A550BF" w:rsidP="00A550BF">
      <w:pPr>
        <w:jc w:val="center"/>
        <w:rPr>
          <w:rFonts w:ascii="Arial" w:hAnsi="Arial" w:cs="Arial"/>
          <w:sz w:val="36"/>
          <w:szCs w:val="24"/>
        </w:rPr>
      </w:pPr>
      <w:r w:rsidRPr="00A550BF">
        <w:rPr>
          <w:rFonts w:ascii="Arial" w:hAnsi="Arial" w:cs="Arial"/>
          <w:sz w:val="36"/>
          <w:szCs w:val="24"/>
        </w:rPr>
        <w:t>INDICAÇÃO</w:t>
      </w:r>
    </w:p>
    <w:p w:rsidR="00A550BF" w:rsidRPr="00A550BF" w:rsidRDefault="00A550BF" w:rsidP="00A550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0BF" w:rsidRDefault="00A550BF" w:rsidP="00A550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0BF" w:rsidRPr="00A550BF" w:rsidRDefault="00A550BF" w:rsidP="00A550B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550BF" w:rsidRPr="00A550BF" w:rsidRDefault="00A550BF" w:rsidP="00A550B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550BF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A550BF">
        <w:rPr>
          <w:rFonts w:ascii="Arial" w:hAnsi="Arial" w:cs="Arial"/>
          <w:sz w:val="28"/>
          <w:szCs w:val="28"/>
        </w:rPr>
        <w:t>Sr.</w:t>
      </w:r>
      <w:proofErr w:type="gramEnd"/>
      <w:r w:rsidRPr="00A550BF">
        <w:rPr>
          <w:rFonts w:ascii="Arial" w:hAnsi="Arial" w:cs="Arial"/>
          <w:sz w:val="28"/>
          <w:szCs w:val="28"/>
        </w:rPr>
        <w:t xml:space="preserve"> Prefeito, na forma regimental, que determine ao departamento competente o recapeamento </w:t>
      </w:r>
      <w:proofErr w:type="spellStart"/>
      <w:r w:rsidRPr="00A550BF">
        <w:rPr>
          <w:rFonts w:ascii="Arial" w:hAnsi="Arial" w:cs="Arial"/>
          <w:sz w:val="28"/>
          <w:szCs w:val="28"/>
        </w:rPr>
        <w:t>asfáltico</w:t>
      </w:r>
      <w:proofErr w:type="spellEnd"/>
      <w:r w:rsidRPr="00A550BF">
        <w:rPr>
          <w:rFonts w:ascii="Arial" w:hAnsi="Arial" w:cs="Arial"/>
          <w:sz w:val="28"/>
          <w:szCs w:val="28"/>
        </w:rPr>
        <w:t xml:space="preserve"> da rua Ân</w:t>
      </w:r>
      <w:r>
        <w:rPr>
          <w:rFonts w:ascii="Arial" w:hAnsi="Arial" w:cs="Arial"/>
          <w:sz w:val="28"/>
          <w:szCs w:val="28"/>
        </w:rPr>
        <w:t xml:space="preserve">gelo </w:t>
      </w:r>
      <w:proofErr w:type="spellStart"/>
      <w:r>
        <w:rPr>
          <w:rFonts w:ascii="Arial" w:hAnsi="Arial" w:cs="Arial"/>
          <w:sz w:val="28"/>
          <w:szCs w:val="28"/>
        </w:rPr>
        <w:t>Biliassi</w:t>
      </w:r>
      <w:proofErr w:type="spellEnd"/>
      <w:r>
        <w:rPr>
          <w:rFonts w:ascii="Arial" w:hAnsi="Arial" w:cs="Arial"/>
          <w:sz w:val="28"/>
          <w:szCs w:val="28"/>
        </w:rPr>
        <w:t>, no Sonho Nosso IV</w:t>
      </w:r>
      <w:r w:rsidRPr="00A550BF">
        <w:rPr>
          <w:rFonts w:ascii="Arial" w:hAnsi="Arial" w:cs="Arial"/>
          <w:sz w:val="28"/>
          <w:szCs w:val="28"/>
        </w:rPr>
        <w:t>, no trecho entre a Avenida Papa João Paulo II e a Rua Armando Moretti.</w:t>
      </w:r>
    </w:p>
    <w:p w:rsidR="00A550BF" w:rsidRPr="00A550BF" w:rsidRDefault="00A550BF" w:rsidP="00A550BF">
      <w:pPr>
        <w:rPr>
          <w:rFonts w:ascii="Arial" w:hAnsi="Arial" w:cs="Arial"/>
          <w:sz w:val="28"/>
          <w:szCs w:val="28"/>
        </w:rPr>
      </w:pPr>
    </w:p>
    <w:p w:rsidR="00A550BF" w:rsidRDefault="00A550BF" w:rsidP="00A550BF">
      <w:pPr>
        <w:rPr>
          <w:rFonts w:ascii="Arial" w:hAnsi="Arial" w:cs="Arial"/>
          <w:sz w:val="24"/>
          <w:szCs w:val="24"/>
        </w:rPr>
      </w:pPr>
    </w:p>
    <w:p w:rsidR="00A550BF" w:rsidRDefault="00A550BF" w:rsidP="00A550BF">
      <w:pPr>
        <w:rPr>
          <w:rFonts w:ascii="Arial" w:hAnsi="Arial" w:cs="Arial"/>
          <w:sz w:val="24"/>
          <w:szCs w:val="24"/>
        </w:rPr>
      </w:pPr>
    </w:p>
    <w:p w:rsidR="00A550BF" w:rsidRDefault="00A550BF" w:rsidP="00A550BF">
      <w:pPr>
        <w:jc w:val="center"/>
        <w:rPr>
          <w:rFonts w:ascii="Arial" w:hAnsi="Arial" w:cs="Arial"/>
          <w:sz w:val="36"/>
          <w:szCs w:val="24"/>
        </w:rPr>
      </w:pPr>
      <w:r w:rsidRPr="00A550BF">
        <w:rPr>
          <w:rFonts w:ascii="Arial" w:hAnsi="Arial" w:cs="Arial"/>
          <w:sz w:val="36"/>
          <w:szCs w:val="24"/>
        </w:rPr>
        <w:t>JUSTIFICATIVA</w:t>
      </w:r>
    </w:p>
    <w:p w:rsidR="00A550BF" w:rsidRDefault="00A550BF" w:rsidP="00A550BF">
      <w:pPr>
        <w:jc w:val="center"/>
        <w:rPr>
          <w:rFonts w:ascii="Arial" w:hAnsi="Arial" w:cs="Arial"/>
          <w:sz w:val="36"/>
          <w:szCs w:val="24"/>
        </w:rPr>
      </w:pPr>
    </w:p>
    <w:p w:rsidR="00A550BF" w:rsidRDefault="00A550BF" w:rsidP="00A550BF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</w:p>
    <w:p w:rsidR="00A550BF" w:rsidRDefault="00A550BF" w:rsidP="00A550B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O asfalto da referida via está deteriorado em diversos pontos, prejudicando o trânsito. A massa </w:t>
      </w:r>
      <w:proofErr w:type="spellStart"/>
      <w:r>
        <w:rPr>
          <w:rFonts w:ascii="Arial" w:hAnsi="Arial" w:cs="Arial"/>
          <w:sz w:val="28"/>
          <w:szCs w:val="24"/>
        </w:rPr>
        <w:t>asfáltica</w:t>
      </w:r>
      <w:proofErr w:type="spellEnd"/>
      <w:r>
        <w:rPr>
          <w:rFonts w:ascii="Arial" w:hAnsi="Arial" w:cs="Arial"/>
          <w:sz w:val="28"/>
          <w:szCs w:val="24"/>
        </w:rPr>
        <w:t xml:space="preserve"> está afundando em alguns trechos e a situação poderia piorar em virtude do período de chuvas, que está próximo.</w:t>
      </w:r>
    </w:p>
    <w:p w:rsidR="00A550BF" w:rsidRDefault="00A550BF" w:rsidP="00A550B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Por isso, peço ao departamento competente que envie uma equipe até o local para realizar os reparos necessários.</w:t>
      </w:r>
    </w:p>
    <w:p w:rsidR="00A550BF" w:rsidRDefault="00A550BF" w:rsidP="00A550B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12 de novembro de 2.015</w:t>
      </w:r>
    </w:p>
    <w:p w:rsidR="00A550BF" w:rsidRDefault="00A550BF" w:rsidP="00A550B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50BF" w:rsidRDefault="00A550BF" w:rsidP="00A550B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CLAUDECIR PASCHOAL</w:t>
      </w:r>
    </w:p>
    <w:p w:rsidR="00A550BF" w:rsidRPr="00A550BF" w:rsidRDefault="00A550BF" w:rsidP="00A550B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A550BF" w:rsidRPr="00A550BF" w:rsidSect="0006608E">
      <w:pgSz w:w="11906" w:h="16838"/>
      <w:pgMar w:top="1417" w:right="1701" w:bottom="1417" w:left="1701" w:header="708" w:footer="708" w:gutter="0"/>
      <w:cols w:space="708"/>
      <w:docGrid w:linePitch="360"/>
      <w:headerReference w:type="default" r:id="R4e91f368b58e45d7"/>
      <w:headerReference w:type="even" r:id="Rffe7255545da447a"/>
      <w:headerReference w:type="first" r:id="R2c2127ae15f147c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fadeb2407f4fe4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0BF"/>
    <w:rsid w:val="0006608E"/>
    <w:rsid w:val="0019716E"/>
    <w:rsid w:val="00346265"/>
    <w:rsid w:val="00A5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e91f368b58e45d7" /><Relationship Type="http://schemas.openxmlformats.org/officeDocument/2006/relationships/header" Target="/word/header2.xml" Id="Rffe7255545da447a" /><Relationship Type="http://schemas.openxmlformats.org/officeDocument/2006/relationships/header" Target="/word/header3.xml" Id="R2c2127ae15f147ca" /><Relationship Type="http://schemas.openxmlformats.org/officeDocument/2006/relationships/image" Target="/word/media/cf4cfd4f-1735-464d-b6d2-bf3a6d8f5e4b.png" Id="R88558d2c3b3948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4cfd4f-1735-464d-b6d2-bf3a6d8f5e4b.png" Id="R3bfadeb2407f4f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2015-11-12T15:54:00Z</dcterms:created>
  <dcterms:modified xsi:type="dcterms:W3CDTF">2015-11-12T16:03:00Z</dcterms:modified>
</cp:coreProperties>
</file>