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55" w:rsidRDefault="00D07355" w:rsidP="00D0735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07355" w:rsidRDefault="00D07355" w:rsidP="00D0735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D07355" w:rsidRDefault="00D07355" w:rsidP="00D0735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07355">
        <w:rPr>
          <w:rFonts w:ascii="Arial" w:hAnsi="Arial" w:cs="Arial"/>
          <w:sz w:val="36"/>
          <w:szCs w:val="24"/>
        </w:rPr>
        <w:t>INDICAÇÃO</w:t>
      </w:r>
    </w:p>
    <w:p w:rsidR="00D07355" w:rsidRDefault="00D07355" w:rsidP="00D073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7355" w:rsidRDefault="00D07355" w:rsidP="00D0735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07355" w:rsidRDefault="00D07355" w:rsidP="00D0735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07355" w:rsidRPr="00912654" w:rsidRDefault="00D07355" w:rsidP="00D073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D07355" w:rsidRPr="00912654" w:rsidRDefault="00D07355" w:rsidP="00D073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912654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912654">
        <w:rPr>
          <w:rFonts w:ascii="Arial" w:hAnsi="Arial" w:cs="Arial"/>
          <w:sz w:val="28"/>
          <w:szCs w:val="24"/>
        </w:rPr>
        <w:t>Sr.</w:t>
      </w:r>
      <w:proofErr w:type="gramEnd"/>
      <w:r w:rsidRPr="00912654">
        <w:rPr>
          <w:rFonts w:ascii="Arial" w:hAnsi="Arial" w:cs="Arial"/>
          <w:sz w:val="28"/>
          <w:szCs w:val="24"/>
        </w:rPr>
        <w:t xml:space="preserve"> Prefeito, na forma regimental, que determine ao setor competente o recapeamento </w:t>
      </w:r>
      <w:proofErr w:type="spellStart"/>
      <w:r w:rsidRPr="00912654">
        <w:rPr>
          <w:rFonts w:ascii="Arial" w:hAnsi="Arial" w:cs="Arial"/>
          <w:sz w:val="28"/>
          <w:szCs w:val="24"/>
        </w:rPr>
        <w:t>asfá</w:t>
      </w:r>
      <w:r w:rsidR="00912654">
        <w:rPr>
          <w:rFonts w:ascii="Arial" w:hAnsi="Arial" w:cs="Arial"/>
          <w:sz w:val="28"/>
          <w:szCs w:val="24"/>
        </w:rPr>
        <w:t>l</w:t>
      </w:r>
      <w:r w:rsidRPr="00912654">
        <w:rPr>
          <w:rFonts w:ascii="Arial" w:hAnsi="Arial" w:cs="Arial"/>
          <w:sz w:val="28"/>
          <w:szCs w:val="24"/>
        </w:rPr>
        <w:t>tico</w:t>
      </w:r>
      <w:proofErr w:type="spellEnd"/>
      <w:r w:rsidRPr="00912654">
        <w:rPr>
          <w:rFonts w:ascii="Arial" w:hAnsi="Arial" w:cs="Arial"/>
          <w:sz w:val="28"/>
          <w:szCs w:val="24"/>
        </w:rPr>
        <w:t xml:space="preserve"> da Rua Antonio Argemiro Ferreira, na Nova Barra.</w:t>
      </w:r>
    </w:p>
    <w:p w:rsidR="00D07355" w:rsidRPr="00D07355" w:rsidRDefault="00D07355" w:rsidP="00D07355">
      <w:pPr>
        <w:spacing w:after="0" w:line="240" w:lineRule="auto"/>
        <w:ind w:firstLine="708"/>
        <w:jc w:val="center"/>
        <w:rPr>
          <w:rFonts w:ascii="Arial" w:hAnsi="Arial" w:cs="Arial"/>
          <w:sz w:val="36"/>
          <w:szCs w:val="36"/>
        </w:rPr>
      </w:pPr>
    </w:p>
    <w:p w:rsidR="00D07355" w:rsidRPr="00D07355" w:rsidRDefault="00D07355" w:rsidP="00D07355">
      <w:pPr>
        <w:spacing w:after="0" w:line="240" w:lineRule="auto"/>
        <w:ind w:firstLine="708"/>
        <w:jc w:val="center"/>
        <w:rPr>
          <w:rFonts w:ascii="Arial" w:hAnsi="Arial" w:cs="Arial"/>
          <w:sz w:val="36"/>
          <w:szCs w:val="36"/>
        </w:rPr>
      </w:pPr>
    </w:p>
    <w:p w:rsidR="00D07355" w:rsidRPr="00D07355" w:rsidRDefault="00D07355" w:rsidP="00D07355">
      <w:pPr>
        <w:spacing w:after="0" w:line="240" w:lineRule="auto"/>
        <w:ind w:firstLine="708"/>
        <w:jc w:val="center"/>
        <w:rPr>
          <w:rFonts w:ascii="Arial" w:hAnsi="Arial" w:cs="Arial"/>
          <w:sz w:val="36"/>
          <w:szCs w:val="36"/>
        </w:rPr>
      </w:pPr>
    </w:p>
    <w:p w:rsidR="00D07355" w:rsidRDefault="00D07355" w:rsidP="00D07355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07355">
        <w:rPr>
          <w:rFonts w:ascii="Arial" w:hAnsi="Arial" w:cs="Arial"/>
          <w:sz w:val="36"/>
          <w:szCs w:val="36"/>
        </w:rPr>
        <w:t>JUSTIFICATIVA</w:t>
      </w:r>
    </w:p>
    <w:p w:rsidR="00D07355" w:rsidRDefault="00D07355" w:rsidP="00D07355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:rsidR="00D07355" w:rsidRDefault="00D07355" w:rsidP="00D07355">
      <w:pPr>
        <w:spacing w:after="0" w:line="240" w:lineRule="auto"/>
        <w:jc w:val="center"/>
        <w:rPr>
          <w:rFonts w:ascii="Arial" w:hAnsi="Arial" w:cs="Arial"/>
          <w:sz w:val="24"/>
          <w:szCs w:val="36"/>
        </w:rPr>
      </w:pPr>
    </w:p>
    <w:p w:rsidR="00D07355" w:rsidRDefault="00D07355" w:rsidP="00D07355">
      <w:pPr>
        <w:spacing w:after="0" w:line="240" w:lineRule="auto"/>
        <w:jc w:val="center"/>
        <w:rPr>
          <w:rFonts w:ascii="Arial" w:hAnsi="Arial" w:cs="Arial"/>
          <w:sz w:val="24"/>
          <w:szCs w:val="36"/>
        </w:rPr>
      </w:pPr>
    </w:p>
    <w:p w:rsidR="00D07355" w:rsidRPr="00912654" w:rsidRDefault="00D07355" w:rsidP="00D073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6"/>
        </w:rPr>
      </w:pPr>
      <w:r w:rsidRPr="00912654">
        <w:rPr>
          <w:rFonts w:ascii="Arial" w:hAnsi="Arial" w:cs="Arial"/>
          <w:sz w:val="28"/>
          <w:szCs w:val="36"/>
        </w:rPr>
        <w:t>Populares reclamam constantemente das condições da via. Ocorre que há muitos buracos, principalmente os abertos pelo Serviço Autônomo de Água e Esgoto (SAAE) e que não foram f</w:t>
      </w:r>
      <w:r w:rsidR="00912654" w:rsidRPr="00912654">
        <w:rPr>
          <w:rFonts w:ascii="Arial" w:hAnsi="Arial" w:cs="Arial"/>
          <w:sz w:val="28"/>
          <w:szCs w:val="36"/>
        </w:rPr>
        <w:t>echados, prejudicando a qualida</w:t>
      </w:r>
      <w:r w:rsidR="00FE2B76">
        <w:rPr>
          <w:rFonts w:ascii="Arial" w:hAnsi="Arial" w:cs="Arial"/>
          <w:sz w:val="28"/>
          <w:szCs w:val="36"/>
        </w:rPr>
        <w:t>de do asfalto. Também solicito à</w:t>
      </w:r>
      <w:r w:rsidR="00912654" w:rsidRPr="00912654">
        <w:rPr>
          <w:rFonts w:ascii="Arial" w:hAnsi="Arial" w:cs="Arial"/>
          <w:sz w:val="28"/>
          <w:szCs w:val="36"/>
        </w:rPr>
        <w:t xml:space="preserve"> Companhia Paulista de Força de Luz (CPFL) que estude a possibilidade</w:t>
      </w:r>
      <w:r w:rsidR="00FE2B76">
        <w:rPr>
          <w:rFonts w:ascii="Arial" w:hAnsi="Arial" w:cs="Arial"/>
          <w:sz w:val="28"/>
          <w:szCs w:val="36"/>
        </w:rPr>
        <w:t xml:space="preserve"> de melhorar a iluminação da rua</w:t>
      </w:r>
      <w:r w:rsidR="00912654" w:rsidRPr="00912654">
        <w:rPr>
          <w:rFonts w:ascii="Arial" w:hAnsi="Arial" w:cs="Arial"/>
          <w:sz w:val="28"/>
          <w:szCs w:val="36"/>
        </w:rPr>
        <w:t>.</w:t>
      </w:r>
    </w:p>
    <w:p w:rsidR="00912654" w:rsidRDefault="00912654" w:rsidP="00D073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</w:p>
    <w:p w:rsidR="00912654" w:rsidRDefault="00912654" w:rsidP="00D073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</w:p>
    <w:p w:rsidR="00912654" w:rsidRDefault="00912654" w:rsidP="00912654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912654" w:rsidRPr="00912654" w:rsidRDefault="00912654" w:rsidP="009126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12654" w:rsidRPr="00912654" w:rsidRDefault="00912654" w:rsidP="009126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Sala das Sessões, 03 de novembro de 2.015</w:t>
      </w:r>
    </w:p>
    <w:p w:rsidR="00912654" w:rsidRPr="00912654" w:rsidRDefault="00912654" w:rsidP="009126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12654" w:rsidRPr="00912654" w:rsidRDefault="00912654" w:rsidP="009126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12654" w:rsidRPr="00912654" w:rsidRDefault="00912654" w:rsidP="0091265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912654" w:rsidRPr="00912654" w:rsidRDefault="00912654" w:rsidP="0091265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912654" w:rsidRPr="00912654" w:rsidRDefault="00912654" w:rsidP="0091265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912654" w:rsidRPr="00912654" w:rsidRDefault="00912654" w:rsidP="0091265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912654" w:rsidRPr="00912654" w:rsidRDefault="00912654" w:rsidP="0091265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CLAUDECIR PASCHOAL</w:t>
      </w:r>
    </w:p>
    <w:p w:rsidR="00912654" w:rsidRPr="00912654" w:rsidRDefault="00912654" w:rsidP="00912654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VEREADOR</w:t>
      </w:r>
    </w:p>
    <w:p w:rsidR="00FE2B76" w:rsidRPr="00912654" w:rsidRDefault="00FE2B76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sectPr w:rsidR="00FE2B76" w:rsidRPr="00912654" w:rsidSect="00D07AB3">
      <w:pgSz w:w="11906" w:h="16838"/>
      <w:pgMar w:top="1417" w:right="1701" w:bottom="1417" w:left="1701" w:header="708" w:footer="708" w:gutter="0"/>
      <w:cols w:space="708"/>
      <w:docGrid w:linePitch="360"/>
      <w:headerReference w:type="default" r:id="Rf13a7e7442684d0e"/>
      <w:headerReference w:type="even" r:id="Rd31b2a4d3af6407c"/>
      <w:headerReference w:type="first" r:id="R3f6d908582cc404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907d073b924e78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355"/>
    <w:rsid w:val="0019716E"/>
    <w:rsid w:val="00346265"/>
    <w:rsid w:val="00912654"/>
    <w:rsid w:val="00D07355"/>
    <w:rsid w:val="00D07AB3"/>
    <w:rsid w:val="00F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13a7e7442684d0e" /><Relationship Type="http://schemas.openxmlformats.org/officeDocument/2006/relationships/header" Target="/word/header2.xml" Id="Rd31b2a4d3af6407c" /><Relationship Type="http://schemas.openxmlformats.org/officeDocument/2006/relationships/header" Target="/word/header3.xml" Id="R3f6d908582cc404e" /><Relationship Type="http://schemas.openxmlformats.org/officeDocument/2006/relationships/image" Target="/word/media/378cfbb9-b520-47b8-a6c2-99f05ed3256e.png" Id="Rfeae6a150a8849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8cfbb9-b520-47b8-a6c2-99f05ed3256e.png" Id="R28907d073b924e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2015-11-03T11:01:00Z</dcterms:created>
  <dcterms:modified xsi:type="dcterms:W3CDTF">2015-11-03T11:15:00Z</dcterms:modified>
</cp:coreProperties>
</file>