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B0" w:rsidRDefault="007B5FB0" w:rsidP="007B5FB0">
      <w:pPr>
        <w:jc w:val="center"/>
        <w:rPr>
          <w:rFonts w:ascii="Arial" w:hAnsi="Arial" w:cs="Arial"/>
          <w:sz w:val="32"/>
        </w:rPr>
      </w:pPr>
    </w:p>
    <w:p w:rsidR="007B5FB0" w:rsidRDefault="007B5FB0" w:rsidP="007B5FB0">
      <w:pPr>
        <w:jc w:val="center"/>
        <w:rPr>
          <w:rFonts w:ascii="Arial" w:hAnsi="Arial" w:cs="Arial"/>
          <w:sz w:val="32"/>
        </w:rPr>
      </w:pPr>
    </w:p>
    <w:p w:rsidR="00F97797" w:rsidRPr="007B5FB0" w:rsidRDefault="007B5FB0" w:rsidP="007B5FB0">
      <w:pPr>
        <w:jc w:val="center"/>
        <w:rPr>
          <w:rFonts w:ascii="Arial" w:hAnsi="Arial" w:cs="Arial"/>
          <w:sz w:val="36"/>
        </w:rPr>
      </w:pPr>
      <w:r w:rsidRPr="007B5FB0">
        <w:rPr>
          <w:rFonts w:ascii="Arial" w:hAnsi="Arial" w:cs="Arial"/>
          <w:sz w:val="36"/>
        </w:rPr>
        <w:t>MOÇÃO DE CONGRATU</w:t>
      </w:r>
      <w:r>
        <w:rPr>
          <w:rFonts w:ascii="Arial" w:hAnsi="Arial" w:cs="Arial"/>
          <w:sz w:val="36"/>
        </w:rPr>
        <w:t>LAÇÃO</w:t>
      </w:r>
      <w:r w:rsidRPr="007B5FB0">
        <w:rPr>
          <w:rFonts w:ascii="Arial" w:hAnsi="Arial" w:cs="Arial"/>
          <w:sz w:val="36"/>
        </w:rPr>
        <w:t xml:space="preserve"> </w:t>
      </w:r>
    </w:p>
    <w:p w:rsidR="007B5FB0" w:rsidRDefault="007B5FB0" w:rsidP="007B5FB0">
      <w:pPr>
        <w:spacing w:after="0" w:line="240" w:lineRule="auto"/>
        <w:rPr>
          <w:rFonts w:ascii="Arial" w:hAnsi="Arial" w:cs="Arial"/>
          <w:sz w:val="32"/>
        </w:rPr>
      </w:pPr>
    </w:p>
    <w:p w:rsidR="007B5FB0" w:rsidRDefault="007B5FB0" w:rsidP="007B5FB0">
      <w:pPr>
        <w:spacing w:after="0" w:line="240" w:lineRule="auto"/>
        <w:rPr>
          <w:rFonts w:ascii="Arial" w:hAnsi="Arial" w:cs="Arial"/>
          <w:sz w:val="32"/>
        </w:rPr>
      </w:pPr>
    </w:p>
    <w:p w:rsidR="007B5FB0" w:rsidRPr="007B5FB0" w:rsidRDefault="007B5FB0" w:rsidP="007B5FB0">
      <w:pPr>
        <w:spacing w:after="0" w:line="240" w:lineRule="auto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7B5FB0">
        <w:rPr>
          <w:rFonts w:ascii="Arial" w:hAnsi="Arial" w:cs="Arial"/>
          <w:sz w:val="28"/>
        </w:rPr>
        <w:t xml:space="preserve">Apresento à Mesa, ouvindo o Douto Plenário, MOÇÃO DE </w:t>
      </w:r>
      <w:r>
        <w:rPr>
          <w:rFonts w:ascii="Arial" w:hAnsi="Arial" w:cs="Arial"/>
          <w:sz w:val="28"/>
        </w:rPr>
        <w:t>CONGRATULAÇÃO</w:t>
      </w:r>
      <w:r w:rsidRPr="007B5FB0">
        <w:rPr>
          <w:rFonts w:ascii="Arial" w:hAnsi="Arial" w:cs="Arial"/>
          <w:sz w:val="28"/>
        </w:rPr>
        <w:t xml:space="preserve"> à Associação dos Legionários de Cristo, pela comemoração pelos dez anos de sua fundação, em 12 de outubro de 2.005</w:t>
      </w:r>
    </w:p>
    <w:p w:rsidR="007B5FB0" w:rsidRDefault="007B5FB0" w:rsidP="007B5FB0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ind w:firstLine="708"/>
        <w:jc w:val="center"/>
        <w:rPr>
          <w:rFonts w:ascii="Arial" w:hAnsi="Arial" w:cs="Arial"/>
          <w:sz w:val="28"/>
        </w:rPr>
      </w:pPr>
    </w:p>
    <w:p w:rsidR="007B5FB0" w:rsidRPr="007B5FB0" w:rsidRDefault="007B5FB0" w:rsidP="007B5FB0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7B5FB0">
        <w:rPr>
          <w:rFonts w:ascii="Arial" w:hAnsi="Arial" w:cs="Arial"/>
          <w:sz w:val="36"/>
        </w:rPr>
        <w:t>JUSTIFICATIVA</w:t>
      </w:r>
    </w:p>
    <w:p w:rsidR="007B5FB0" w:rsidRDefault="007B5FB0" w:rsidP="007B5FB0">
      <w:pPr>
        <w:spacing w:after="0" w:line="240" w:lineRule="auto"/>
        <w:rPr>
          <w:rFonts w:ascii="Arial" w:hAnsi="Arial" w:cs="Arial"/>
          <w:sz w:val="32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:rsidR="007B5FB0" w:rsidRDefault="007B5FB0" w:rsidP="007B5FB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7B5FB0">
        <w:rPr>
          <w:rFonts w:ascii="Arial" w:hAnsi="Arial" w:cs="Arial"/>
          <w:sz w:val="28"/>
        </w:rPr>
        <w:t xml:space="preserve">É fato que </w:t>
      </w:r>
      <w:proofErr w:type="gramStart"/>
      <w:r w:rsidRPr="007B5FB0">
        <w:rPr>
          <w:rFonts w:ascii="Arial" w:hAnsi="Arial" w:cs="Arial"/>
          <w:sz w:val="28"/>
        </w:rPr>
        <w:t>a entidade Legionários de Cristo</w:t>
      </w:r>
      <w:proofErr w:type="gramEnd"/>
      <w:r w:rsidRPr="007B5FB0">
        <w:rPr>
          <w:rFonts w:ascii="Arial" w:hAnsi="Arial" w:cs="Arial"/>
          <w:sz w:val="28"/>
        </w:rPr>
        <w:t xml:space="preserve"> desempenha importante pape</w:t>
      </w:r>
      <w:r>
        <w:rPr>
          <w:rFonts w:ascii="Arial" w:hAnsi="Arial" w:cs="Arial"/>
          <w:sz w:val="28"/>
        </w:rPr>
        <w:t>l social em nosso município, um</w:t>
      </w:r>
      <w:r w:rsidRPr="007B5FB0">
        <w:rPr>
          <w:rFonts w:ascii="Arial" w:hAnsi="Arial" w:cs="Arial"/>
          <w:sz w:val="28"/>
        </w:rPr>
        <w:t>a vez que</w:t>
      </w:r>
      <w:r>
        <w:rPr>
          <w:rFonts w:ascii="Arial" w:hAnsi="Arial" w:cs="Arial"/>
          <w:sz w:val="28"/>
        </w:rPr>
        <w:t xml:space="preserve"> cuida da profissionalização dos menores de nossa cidade, sem contar que possui importante histórico em acolhimento social dos menores antes de chegarem à idade de menor aprendiz. </w:t>
      </w:r>
    </w:p>
    <w:p w:rsidR="007B5FB0" w:rsidRDefault="007B5FB0" w:rsidP="007B5FB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Que desta manifestação seja dado conhecimento à entidade. </w:t>
      </w:r>
    </w:p>
    <w:p w:rsidR="007B5FB0" w:rsidRDefault="007B5FB0" w:rsidP="007B5FB0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09 de outubro de 2.015</w:t>
      </w: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MANOEL FABIANO FERREIRA FILHO</w:t>
      </w: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ANTONIO JOSÉ BILIAZZI </w:t>
      </w:r>
    </w:p>
    <w:p w:rsidR="007B5FB0" w:rsidRDefault="007B5FB0" w:rsidP="007B5FB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sectPr w:rsidR="007B5FB0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21f78a4970cb4b8d"/>
      <w:headerReference w:type="even" r:id="Ra8f8c507d8a24eb1"/>
      <w:headerReference w:type="first" r:id="R87fbec7de08142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58c108884c4dca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FB0"/>
    <w:rsid w:val="0019716E"/>
    <w:rsid w:val="00346265"/>
    <w:rsid w:val="006275F9"/>
    <w:rsid w:val="007B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1f78a4970cb4b8d" /><Relationship Type="http://schemas.openxmlformats.org/officeDocument/2006/relationships/header" Target="/word/header2.xml" Id="Ra8f8c507d8a24eb1" /><Relationship Type="http://schemas.openxmlformats.org/officeDocument/2006/relationships/header" Target="/word/header3.xml" Id="R87fbec7de0814271" /><Relationship Type="http://schemas.openxmlformats.org/officeDocument/2006/relationships/image" Target="/word/media/258cd4ab-930d-4905-9e95-fd33c2ab60cb.png" Id="Rae0437810e07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8cd4ab-930d-4905-9e95-fd33c2ab60cb.png" Id="Ra958c108884c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2015-10-09T18:32:00Z</dcterms:created>
  <dcterms:modified xsi:type="dcterms:W3CDTF">2015-10-09T18:49:00Z</dcterms:modified>
</cp:coreProperties>
</file>