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797" w:rsidRPr="0063515F" w:rsidRDefault="0063515F" w:rsidP="0063515F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 w:rsidRPr="0063515F">
        <w:rPr>
          <w:rFonts w:ascii="Arial" w:hAnsi="Arial" w:cs="Arial"/>
          <w:sz w:val="32"/>
          <w:szCs w:val="24"/>
        </w:rPr>
        <w:t>INDICAÇÃO</w:t>
      </w:r>
    </w:p>
    <w:p w:rsidR="0063515F" w:rsidRPr="0063515F" w:rsidRDefault="0063515F" w:rsidP="006351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515F" w:rsidRPr="0063515F" w:rsidRDefault="0063515F" w:rsidP="006351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515F" w:rsidRDefault="0063515F" w:rsidP="006351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3515F" w:rsidRDefault="0063515F" w:rsidP="006351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3515F" w:rsidRDefault="0063515F" w:rsidP="006351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3515F" w:rsidRDefault="0063515F" w:rsidP="006351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3515F">
        <w:rPr>
          <w:rFonts w:ascii="Arial" w:hAnsi="Arial" w:cs="Arial"/>
          <w:sz w:val="24"/>
          <w:szCs w:val="24"/>
        </w:rPr>
        <w:t xml:space="preserve">Indico ao </w:t>
      </w:r>
      <w:proofErr w:type="gramStart"/>
      <w:r w:rsidRPr="0063515F">
        <w:rPr>
          <w:rFonts w:ascii="Arial" w:hAnsi="Arial" w:cs="Arial"/>
          <w:sz w:val="24"/>
          <w:szCs w:val="24"/>
        </w:rPr>
        <w:t>Sr.</w:t>
      </w:r>
      <w:proofErr w:type="gramEnd"/>
      <w:r w:rsidRPr="0063515F">
        <w:rPr>
          <w:rFonts w:ascii="Arial" w:hAnsi="Arial" w:cs="Arial"/>
          <w:sz w:val="24"/>
          <w:szCs w:val="24"/>
        </w:rPr>
        <w:t xml:space="preserve"> Prefeito, na forma regimental, que determine ao departamento competente a retirada de galhos da Rua Santo </w:t>
      </w:r>
      <w:proofErr w:type="spellStart"/>
      <w:r w:rsidRPr="0063515F">
        <w:rPr>
          <w:rFonts w:ascii="Arial" w:hAnsi="Arial" w:cs="Arial"/>
          <w:sz w:val="24"/>
          <w:szCs w:val="24"/>
        </w:rPr>
        <w:t>Gatto</w:t>
      </w:r>
      <w:proofErr w:type="spellEnd"/>
      <w:r w:rsidRPr="0063515F">
        <w:rPr>
          <w:rFonts w:ascii="Arial" w:hAnsi="Arial" w:cs="Arial"/>
          <w:sz w:val="24"/>
          <w:szCs w:val="24"/>
        </w:rPr>
        <w:t xml:space="preserve">, com </w:t>
      </w:r>
      <w:proofErr w:type="spellStart"/>
      <w:r w:rsidRPr="0063515F">
        <w:rPr>
          <w:rFonts w:ascii="Arial" w:hAnsi="Arial" w:cs="Arial"/>
          <w:sz w:val="24"/>
          <w:szCs w:val="24"/>
        </w:rPr>
        <w:t>Giácomo</w:t>
      </w:r>
      <w:proofErr w:type="spellEnd"/>
      <w:r w:rsidRPr="006351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15F">
        <w:rPr>
          <w:rFonts w:ascii="Arial" w:hAnsi="Arial" w:cs="Arial"/>
          <w:sz w:val="24"/>
          <w:szCs w:val="24"/>
        </w:rPr>
        <w:t>Abrussi</w:t>
      </w:r>
      <w:proofErr w:type="spellEnd"/>
      <w:r w:rsidRPr="0063515F">
        <w:rPr>
          <w:rFonts w:ascii="Arial" w:hAnsi="Arial" w:cs="Arial"/>
          <w:sz w:val="24"/>
          <w:szCs w:val="24"/>
        </w:rPr>
        <w:t xml:space="preserve">, no </w:t>
      </w:r>
      <w:proofErr w:type="spellStart"/>
      <w:r w:rsidRPr="0063515F">
        <w:rPr>
          <w:rFonts w:ascii="Arial" w:hAnsi="Arial" w:cs="Arial"/>
          <w:sz w:val="24"/>
          <w:szCs w:val="24"/>
        </w:rPr>
        <w:t>Jd</w:t>
      </w:r>
      <w:proofErr w:type="spellEnd"/>
      <w:r w:rsidRPr="0063515F">
        <w:rPr>
          <w:rFonts w:ascii="Arial" w:hAnsi="Arial" w:cs="Arial"/>
          <w:sz w:val="24"/>
          <w:szCs w:val="24"/>
        </w:rPr>
        <w:t xml:space="preserve">. Nova Barra. </w:t>
      </w:r>
    </w:p>
    <w:p w:rsidR="0063515F" w:rsidRDefault="0063515F" w:rsidP="006351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3515F" w:rsidRDefault="0063515F" w:rsidP="006351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3515F" w:rsidRDefault="0063515F" w:rsidP="006351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3515F" w:rsidRDefault="0063515F" w:rsidP="006351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515F" w:rsidRPr="0063515F" w:rsidRDefault="0063515F" w:rsidP="0063515F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 w:rsidRPr="0063515F">
        <w:rPr>
          <w:rFonts w:ascii="Arial" w:hAnsi="Arial" w:cs="Arial"/>
          <w:sz w:val="32"/>
          <w:szCs w:val="24"/>
        </w:rPr>
        <w:t>JUSTIFICATIVA</w:t>
      </w:r>
    </w:p>
    <w:p w:rsidR="0063515F" w:rsidRDefault="0063515F" w:rsidP="006351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515F" w:rsidRDefault="0063515F" w:rsidP="006351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515F" w:rsidRDefault="0063515F" w:rsidP="006351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515F" w:rsidRDefault="0063515F" w:rsidP="006351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acúmulo de galhos pode entupir bueiros em caso de chuvas e favorecer a proliferação de animais peçonhentos. Por isso peço o atendimento da presente indicação.</w:t>
      </w:r>
    </w:p>
    <w:p w:rsidR="0063515F" w:rsidRDefault="0063515F" w:rsidP="006351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515F" w:rsidRDefault="0063515F" w:rsidP="006351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515F" w:rsidRDefault="0063515F" w:rsidP="006351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515F" w:rsidRDefault="0063515F" w:rsidP="006351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515F" w:rsidRPr="0063515F" w:rsidRDefault="0063515F" w:rsidP="0063515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63515F" w:rsidRPr="0063515F" w:rsidRDefault="0063515F" w:rsidP="0063515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63515F" w:rsidRPr="0063515F" w:rsidRDefault="0063515F" w:rsidP="0063515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63515F">
        <w:rPr>
          <w:rFonts w:ascii="Arial" w:hAnsi="Arial" w:cs="Arial"/>
          <w:sz w:val="32"/>
          <w:szCs w:val="32"/>
        </w:rPr>
        <w:t>Sala das Sessões, 31 de agosto de 2015.</w:t>
      </w:r>
    </w:p>
    <w:p w:rsidR="0063515F" w:rsidRPr="0063515F" w:rsidRDefault="0063515F" w:rsidP="0063515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63515F" w:rsidRPr="0063515F" w:rsidRDefault="0063515F" w:rsidP="0063515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63515F" w:rsidRPr="0063515F" w:rsidRDefault="0063515F" w:rsidP="0063515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63515F" w:rsidRPr="0063515F" w:rsidRDefault="0063515F" w:rsidP="0063515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63515F" w:rsidRPr="0063515F" w:rsidRDefault="0063515F" w:rsidP="0063515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63515F" w:rsidRPr="0063515F" w:rsidRDefault="0063515F" w:rsidP="0063515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63515F">
        <w:rPr>
          <w:rFonts w:ascii="Arial" w:hAnsi="Arial" w:cs="Arial"/>
          <w:sz w:val="32"/>
          <w:szCs w:val="32"/>
        </w:rPr>
        <w:t>VALDETE FILOMENA DOS SANTOS</w:t>
      </w:r>
    </w:p>
    <w:p w:rsidR="0063515F" w:rsidRPr="0063515F" w:rsidRDefault="0063515F" w:rsidP="0063515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63515F">
        <w:rPr>
          <w:rFonts w:ascii="Arial" w:hAnsi="Arial" w:cs="Arial"/>
          <w:sz w:val="32"/>
          <w:szCs w:val="32"/>
        </w:rPr>
        <w:t>VEREADORA</w:t>
      </w:r>
    </w:p>
    <w:sectPr w:rsidR="0063515F" w:rsidRPr="0063515F" w:rsidSect="00D75525">
      <w:pgSz w:w="11906" w:h="16838"/>
      <w:pgMar w:top="1417" w:right="1701" w:bottom="1417" w:left="1701" w:header="708" w:footer="708" w:gutter="0"/>
      <w:cols w:space="708"/>
      <w:docGrid w:linePitch="360"/>
      <w:headerReference w:type="default" r:id="R13f03010971644f3"/>
      <w:headerReference w:type="even" r:id="R2331f30c1e8c42fd"/>
      <w:headerReference w:type="first" r:id="R0f5e2678bd8c4af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64c7989a11247dd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515F"/>
    <w:rsid w:val="0019716E"/>
    <w:rsid w:val="00346265"/>
    <w:rsid w:val="0063515F"/>
    <w:rsid w:val="00D7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5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13f03010971644f3" /><Relationship Type="http://schemas.openxmlformats.org/officeDocument/2006/relationships/header" Target="/word/header2.xml" Id="R2331f30c1e8c42fd" /><Relationship Type="http://schemas.openxmlformats.org/officeDocument/2006/relationships/header" Target="/word/header3.xml" Id="R0f5e2678bd8c4af3" /><Relationship Type="http://schemas.openxmlformats.org/officeDocument/2006/relationships/image" Target="/word/media/6d544d65-8d91-49d9-a6c2-cc2fbd6a5d6d.png" Id="R91df731d5a354a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d544d65-8d91-49d9-a6c2-cc2fbd6a5d6d.png" Id="Rd64c7989a11247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384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2015-08-31T13:08:00Z</dcterms:created>
  <dcterms:modified xsi:type="dcterms:W3CDTF">2015-08-31T13:16:00Z</dcterms:modified>
</cp:coreProperties>
</file>