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CC" w:rsidRDefault="00704BCC" w:rsidP="00704BCC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704BCC" w:rsidRDefault="00704BCC" w:rsidP="00704BCC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704BCC" w:rsidRDefault="00704BCC" w:rsidP="00704BCC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704BCC" w:rsidRDefault="00704BCC" w:rsidP="00704BCC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704BCC" w:rsidRDefault="00704BCC" w:rsidP="00704BCC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704BCC" w:rsidRPr="00DC7A87" w:rsidRDefault="00704BCC" w:rsidP="00704BCC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704BCC" w:rsidRPr="008D64E3" w:rsidRDefault="00704BCC" w:rsidP="00704BCC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Municipal, na forma regimental, que determine ao departamento competente a instalação de sinalização horizontal, vertical e redutor de velocidade na Avenida Arthur </w:t>
      </w:r>
      <w:proofErr w:type="spellStart"/>
      <w:r>
        <w:rPr>
          <w:rFonts w:ascii="Tiffany Lt BT" w:hAnsi="Tiffany Lt BT"/>
          <w:b/>
          <w:sz w:val="28"/>
          <w:szCs w:val="28"/>
        </w:rPr>
        <w:t>Balsi</w:t>
      </w:r>
      <w:proofErr w:type="spellEnd"/>
      <w:r>
        <w:rPr>
          <w:rFonts w:ascii="Tiffany Lt BT" w:hAnsi="Tiffany Lt BT"/>
          <w:b/>
          <w:sz w:val="28"/>
          <w:szCs w:val="28"/>
        </w:rPr>
        <w:t xml:space="preserve">, visando diminuir a velocidade dos veículos, especificamente próximo ao Supermercado </w:t>
      </w:r>
      <w:proofErr w:type="spellStart"/>
      <w:r>
        <w:rPr>
          <w:rFonts w:ascii="Tiffany Lt BT" w:hAnsi="Tiffany Lt BT"/>
          <w:b/>
          <w:sz w:val="28"/>
          <w:szCs w:val="28"/>
        </w:rPr>
        <w:t>Burgão</w:t>
      </w:r>
      <w:proofErr w:type="spellEnd"/>
      <w:r>
        <w:rPr>
          <w:rFonts w:ascii="Tiffany Lt BT" w:hAnsi="Tiffany Lt BT"/>
          <w:b/>
          <w:sz w:val="28"/>
          <w:szCs w:val="28"/>
        </w:rPr>
        <w:t>.</w:t>
      </w:r>
    </w:p>
    <w:p w:rsidR="00704BCC" w:rsidRPr="008D64E3" w:rsidRDefault="00704BCC" w:rsidP="00704BCC">
      <w:pPr>
        <w:jc w:val="both"/>
        <w:rPr>
          <w:rFonts w:ascii="Tiffany Lt BT" w:hAnsi="Tiffany Lt BT"/>
          <w:b/>
          <w:sz w:val="28"/>
          <w:szCs w:val="28"/>
        </w:rPr>
      </w:pPr>
    </w:p>
    <w:p w:rsidR="00704BCC" w:rsidRPr="008D64E3" w:rsidRDefault="00704BCC" w:rsidP="00704BCC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704BCC" w:rsidRDefault="00704BCC" w:rsidP="00704BCC">
      <w:pPr>
        <w:jc w:val="both"/>
        <w:rPr>
          <w:rFonts w:ascii="Tiffany Lt BT" w:hAnsi="Tiffany Lt BT"/>
          <w:b/>
          <w:sz w:val="28"/>
          <w:szCs w:val="28"/>
        </w:rPr>
      </w:pPr>
    </w:p>
    <w:p w:rsidR="00704BCC" w:rsidRDefault="00704BCC" w:rsidP="00704BCC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  <w:t>Faço a presente indicação atendendo pedidos dos usuários, principalmente de pessoas idosas que atravessam a via, afinal o local é muito movimentado até por crianças.</w:t>
      </w:r>
    </w:p>
    <w:p w:rsidR="00704BCC" w:rsidRDefault="00704BCC" w:rsidP="00704BCC">
      <w:pPr>
        <w:jc w:val="both"/>
        <w:rPr>
          <w:rFonts w:ascii="Tiffany Lt BT" w:hAnsi="Tiffany Lt BT"/>
          <w:sz w:val="28"/>
          <w:szCs w:val="28"/>
        </w:rPr>
      </w:pPr>
    </w:p>
    <w:p w:rsidR="00704BCC" w:rsidRDefault="00704BCC" w:rsidP="00704BCC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De fato temos observado que os veículos passam pela avenida numa velocidade incompatível para o local, o que acarreta risco de atropelamento e acidentes na referida via, os quais podem ser evitados com a tomada das medidas cabíveis.</w:t>
      </w:r>
    </w:p>
    <w:p w:rsidR="00704BCC" w:rsidRDefault="00704BCC" w:rsidP="00704BCC">
      <w:pPr>
        <w:jc w:val="both"/>
        <w:rPr>
          <w:rFonts w:ascii="Tiffany Lt BT" w:hAnsi="Tiffany Lt BT"/>
          <w:sz w:val="28"/>
          <w:szCs w:val="28"/>
        </w:rPr>
      </w:pPr>
    </w:p>
    <w:p w:rsidR="00704BCC" w:rsidRPr="00DC7A87" w:rsidRDefault="00704BCC" w:rsidP="00704BCC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 xml:space="preserve">Diante disso, faço a presente indicação para que seja </w:t>
      </w:r>
      <w:proofErr w:type="gramStart"/>
      <w:r>
        <w:rPr>
          <w:rFonts w:ascii="Tiffany Lt BT" w:hAnsi="Tiffany Lt BT"/>
          <w:sz w:val="28"/>
          <w:szCs w:val="28"/>
        </w:rPr>
        <w:t>atendida o mais breve possível</w:t>
      </w:r>
      <w:proofErr w:type="gramEnd"/>
      <w:r>
        <w:rPr>
          <w:rFonts w:ascii="Tiffany Lt BT" w:hAnsi="Tiffany Lt BT"/>
          <w:sz w:val="28"/>
          <w:szCs w:val="28"/>
        </w:rPr>
        <w:t xml:space="preserve"> diante o baixo custo da sinalização e os benefícios daí advindos.</w:t>
      </w:r>
    </w:p>
    <w:p w:rsidR="00704BCC" w:rsidRPr="00DC7A87" w:rsidRDefault="00704BCC" w:rsidP="00704BCC">
      <w:pPr>
        <w:jc w:val="both"/>
        <w:rPr>
          <w:rFonts w:ascii="Tiffany Lt BT" w:hAnsi="Tiffany Lt BT"/>
          <w:sz w:val="28"/>
          <w:szCs w:val="28"/>
        </w:rPr>
      </w:pPr>
    </w:p>
    <w:p w:rsidR="00704BCC" w:rsidRPr="00DC7A87" w:rsidRDefault="00704BCC" w:rsidP="00704BCC">
      <w:pPr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Sala das sessões, 29 de julho de </w:t>
      </w:r>
      <w:proofErr w:type="gramStart"/>
      <w:r>
        <w:rPr>
          <w:rFonts w:ascii="Tiffany Lt BT" w:hAnsi="Tiffany Lt BT"/>
          <w:sz w:val="28"/>
          <w:szCs w:val="28"/>
        </w:rPr>
        <w:t>2.015</w:t>
      </w:r>
      <w:proofErr w:type="gramEnd"/>
    </w:p>
    <w:p w:rsidR="00704BCC" w:rsidRPr="008D64E3" w:rsidRDefault="00704BCC" w:rsidP="00704BCC">
      <w:pPr>
        <w:jc w:val="both"/>
        <w:rPr>
          <w:rFonts w:ascii="Tiffany Lt BT" w:hAnsi="Tiffany Lt BT"/>
          <w:b/>
          <w:sz w:val="28"/>
          <w:szCs w:val="28"/>
        </w:rPr>
      </w:pPr>
    </w:p>
    <w:p w:rsidR="00704BCC" w:rsidRDefault="00704BCC" w:rsidP="00704BCC">
      <w:pPr>
        <w:jc w:val="both"/>
        <w:rPr>
          <w:rFonts w:ascii="Tiffany Lt BT" w:hAnsi="Tiffany Lt BT"/>
          <w:b/>
          <w:sz w:val="28"/>
          <w:szCs w:val="28"/>
        </w:rPr>
      </w:pPr>
    </w:p>
    <w:p w:rsidR="00704BCC" w:rsidRDefault="00704BCC" w:rsidP="00704BCC">
      <w:pPr>
        <w:jc w:val="both"/>
        <w:rPr>
          <w:rFonts w:ascii="Tiffany Lt BT" w:hAnsi="Tiffany Lt BT"/>
          <w:b/>
          <w:sz w:val="28"/>
          <w:szCs w:val="28"/>
        </w:rPr>
      </w:pPr>
    </w:p>
    <w:p w:rsidR="00704BCC" w:rsidRPr="008D64E3" w:rsidRDefault="00704BCC" w:rsidP="00704BCC">
      <w:pPr>
        <w:jc w:val="both"/>
        <w:rPr>
          <w:rFonts w:ascii="Tiffany Lt BT" w:hAnsi="Tiffany Lt BT"/>
          <w:b/>
          <w:sz w:val="28"/>
          <w:szCs w:val="28"/>
        </w:rPr>
      </w:pPr>
    </w:p>
    <w:p w:rsidR="00704BCC" w:rsidRPr="008D64E3" w:rsidRDefault="00704BCC" w:rsidP="00704BCC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LUCAS ANTUNES</w:t>
      </w:r>
    </w:p>
    <w:p w:rsidR="00704BCC" w:rsidRPr="008D64E3" w:rsidRDefault="00704BCC" w:rsidP="00704BCC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17109D" w:rsidRDefault="0017109D" w:rsidP="0017109D">
      <w:pPr>
        <w:jc w:val="both"/>
        <w:rPr>
          <w:rFonts w:ascii="Arial" w:hAnsi="Arial" w:cs="Arial"/>
          <w:color w:val="000000"/>
          <w:shd w:val="clear" w:color="auto" w:fill="FFFFFF"/>
        </w:rPr>
      </w:pPr>
      <w:bookmarkStart w:id="0" w:name="_GoBack"/>
      <w:bookmarkEnd w:id="0"/>
    </w:p>
    <w:sectPr w:rsidR="0017109D" w:rsidSect="00370F3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D75" w:rsidRDefault="00EA4D75">
      <w:r>
        <w:separator/>
      </w:r>
    </w:p>
  </w:endnote>
  <w:endnote w:type="continuationSeparator" w:id="0">
    <w:p w:rsidR="00EA4D75" w:rsidRDefault="00EA4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D75" w:rsidRDefault="00EA4D75">
      <w:r>
        <w:separator/>
      </w:r>
    </w:p>
  </w:footnote>
  <w:footnote w:type="continuationSeparator" w:id="0">
    <w:p w:rsidR="00EA4D75" w:rsidRDefault="00EA4D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A4D7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A4D7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A4D7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09D"/>
    <w:rsid w:val="000031F3"/>
    <w:rsid w:val="0017109D"/>
    <w:rsid w:val="0019716E"/>
    <w:rsid w:val="002225E0"/>
    <w:rsid w:val="00346265"/>
    <w:rsid w:val="00370F38"/>
    <w:rsid w:val="00403CAF"/>
    <w:rsid w:val="006B6925"/>
    <w:rsid w:val="00704BCC"/>
    <w:rsid w:val="00AC69B4"/>
    <w:rsid w:val="00EA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160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7</cp:revision>
  <dcterms:created xsi:type="dcterms:W3CDTF">2015-06-25T13:13:00Z</dcterms:created>
  <dcterms:modified xsi:type="dcterms:W3CDTF">2015-07-29T19:26:00Z</dcterms:modified>
</cp:coreProperties>
</file>