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E35C3C" w:rsidRPr="00E35C3C" w:rsidRDefault="00E35C3C" w:rsidP="00314DA1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9A271A" w:rsidRPr="001229A9" w:rsidRDefault="00E35C3C" w:rsidP="00314DA1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1229A9">
        <w:rPr>
          <w:rFonts w:ascii="Arial" w:hAnsi="Arial" w:cs="Arial"/>
          <w:b/>
          <w:sz w:val="36"/>
        </w:rPr>
        <w:t>INDICAÇÃO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E35C3C" w:rsidRPr="00E35C3C" w:rsidRDefault="00E35C3C" w:rsidP="00314DA1">
      <w:pPr>
        <w:spacing w:after="0" w:line="240" w:lineRule="auto"/>
        <w:rPr>
          <w:rFonts w:ascii="Arial" w:hAnsi="Arial" w:cs="Arial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314DA1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E35C3C" w:rsidRPr="00016988" w:rsidRDefault="00E35C3C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016988">
        <w:rPr>
          <w:rFonts w:ascii="Arial" w:hAnsi="Arial" w:cs="Arial"/>
          <w:sz w:val="28"/>
          <w:szCs w:val="28"/>
        </w:rPr>
        <w:t>Sr.</w:t>
      </w:r>
      <w:proofErr w:type="gramEnd"/>
      <w:r w:rsidRPr="00016988">
        <w:rPr>
          <w:rFonts w:ascii="Arial" w:hAnsi="Arial" w:cs="Arial"/>
          <w:sz w:val="28"/>
          <w:szCs w:val="28"/>
        </w:rPr>
        <w:t xml:space="preserve"> Prefeito, na forma regimental, que determine ao departamento competente </w:t>
      </w:r>
      <w:r w:rsidR="001229A9">
        <w:rPr>
          <w:rFonts w:ascii="Arial" w:hAnsi="Arial" w:cs="Arial"/>
          <w:sz w:val="28"/>
          <w:szCs w:val="28"/>
        </w:rPr>
        <w:t xml:space="preserve">a manutenção </w:t>
      </w:r>
      <w:r w:rsidR="00326C67">
        <w:rPr>
          <w:rFonts w:ascii="Arial" w:hAnsi="Arial" w:cs="Arial"/>
          <w:sz w:val="28"/>
          <w:szCs w:val="28"/>
        </w:rPr>
        <w:t>e repintura da P</w:t>
      </w:r>
      <w:r w:rsidR="001229A9">
        <w:rPr>
          <w:rFonts w:ascii="Arial" w:hAnsi="Arial" w:cs="Arial"/>
          <w:sz w:val="28"/>
          <w:szCs w:val="28"/>
        </w:rPr>
        <w:t xml:space="preserve">raça da rotatória, </w:t>
      </w:r>
      <w:r w:rsidR="00326C67">
        <w:rPr>
          <w:rFonts w:ascii="Arial" w:hAnsi="Arial" w:cs="Arial"/>
          <w:sz w:val="28"/>
          <w:szCs w:val="28"/>
        </w:rPr>
        <w:t xml:space="preserve">localizada </w:t>
      </w:r>
      <w:r w:rsidR="001229A9">
        <w:rPr>
          <w:rFonts w:ascii="Arial" w:hAnsi="Arial" w:cs="Arial"/>
          <w:sz w:val="28"/>
          <w:szCs w:val="28"/>
        </w:rPr>
        <w:t>na entrada da cidade</w:t>
      </w:r>
      <w:r w:rsidR="00326C67">
        <w:rPr>
          <w:rFonts w:ascii="Arial" w:hAnsi="Arial" w:cs="Arial"/>
          <w:sz w:val="28"/>
          <w:szCs w:val="28"/>
        </w:rPr>
        <w:t>, na junção</w:t>
      </w:r>
      <w:r w:rsidR="001229A9">
        <w:rPr>
          <w:rFonts w:ascii="Arial" w:hAnsi="Arial" w:cs="Arial"/>
          <w:sz w:val="28"/>
          <w:szCs w:val="28"/>
        </w:rPr>
        <w:t xml:space="preserve"> </w:t>
      </w:r>
      <w:r w:rsidR="00326C67">
        <w:rPr>
          <w:rFonts w:ascii="Arial" w:hAnsi="Arial" w:cs="Arial"/>
          <w:sz w:val="28"/>
          <w:szCs w:val="28"/>
        </w:rPr>
        <w:t>d</w:t>
      </w:r>
      <w:r w:rsidR="001229A9">
        <w:rPr>
          <w:rFonts w:ascii="Arial" w:hAnsi="Arial" w:cs="Arial"/>
          <w:sz w:val="28"/>
          <w:szCs w:val="28"/>
        </w:rPr>
        <w:t xml:space="preserve">as avenidas Pedro </w:t>
      </w:r>
      <w:proofErr w:type="spellStart"/>
      <w:r w:rsidR="001229A9">
        <w:rPr>
          <w:rFonts w:ascii="Arial" w:hAnsi="Arial" w:cs="Arial"/>
          <w:sz w:val="28"/>
          <w:szCs w:val="28"/>
        </w:rPr>
        <w:t>Ometto</w:t>
      </w:r>
      <w:proofErr w:type="spellEnd"/>
      <w:r w:rsidR="001229A9">
        <w:rPr>
          <w:rFonts w:ascii="Arial" w:hAnsi="Arial" w:cs="Arial"/>
          <w:sz w:val="28"/>
          <w:szCs w:val="28"/>
        </w:rPr>
        <w:t xml:space="preserve"> e Narcisa </w:t>
      </w:r>
      <w:proofErr w:type="spellStart"/>
      <w:r w:rsidR="001229A9">
        <w:rPr>
          <w:rFonts w:ascii="Arial" w:hAnsi="Arial" w:cs="Arial"/>
          <w:sz w:val="28"/>
          <w:szCs w:val="28"/>
        </w:rPr>
        <w:t>Chesini</w:t>
      </w:r>
      <w:proofErr w:type="spellEnd"/>
      <w:r w:rsidR="001229A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229A9">
        <w:rPr>
          <w:rFonts w:ascii="Arial" w:hAnsi="Arial" w:cs="Arial"/>
          <w:sz w:val="28"/>
          <w:szCs w:val="28"/>
        </w:rPr>
        <w:t>Ometto</w:t>
      </w:r>
      <w:proofErr w:type="spellEnd"/>
      <w:r w:rsidRPr="00016988">
        <w:rPr>
          <w:rFonts w:ascii="Arial" w:hAnsi="Arial" w:cs="Arial"/>
          <w:sz w:val="28"/>
          <w:szCs w:val="28"/>
        </w:rPr>
        <w:t xml:space="preserve">. </w:t>
      </w:r>
    </w:p>
    <w:p w:rsidR="00E35C3C" w:rsidRPr="00E35C3C" w:rsidRDefault="00E35C3C" w:rsidP="00314DA1">
      <w:pPr>
        <w:spacing w:after="0" w:line="24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E35C3C" w:rsidRPr="00016988" w:rsidRDefault="00E35C3C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JUSTIFICATIVA </w:t>
      </w:r>
    </w:p>
    <w:p w:rsidR="001229A9" w:rsidRDefault="001229A9" w:rsidP="001229A9">
      <w:pPr>
        <w:pStyle w:val="NormalWeb"/>
        <w:spacing w:line="23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A praça e o monumento estão precisando de pintura, limpeza e jardinagem.</w:t>
      </w:r>
    </w:p>
    <w:p w:rsidR="001229A9" w:rsidRPr="001229A9" w:rsidRDefault="001229A9" w:rsidP="001229A9">
      <w:pPr>
        <w:pStyle w:val="NormalWeb"/>
        <w:spacing w:line="235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1229A9">
        <w:rPr>
          <w:rFonts w:ascii="Arial" w:hAnsi="Arial" w:cs="Arial"/>
          <w:sz w:val="28"/>
          <w:szCs w:val="28"/>
        </w:rPr>
        <w:t>Inaugurada no dia 30 de março de 1980, a Praça da Rotatória está localizada na entrada da cidade, logo</w:t>
      </w:r>
      <w:r w:rsidRPr="001229A9">
        <w:rPr>
          <w:rFonts w:ascii="Arial" w:hAnsi="Arial" w:cs="Arial"/>
          <w:sz w:val="28"/>
          <w:szCs w:val="28"/>
        </w:rPr>
        <w:t xml:space="preserve"> após o Portal “Clemente Ricci”, como todos </w:t>
      </w:r>
      <w:r>
        <w:rPr>
          <w:rFonts w:ascii="Arial" w:hAnsi="Arial" w:cs="Arial"/>
          <w:sz w:val="28"/>
          <w:szCs w:val="28"/>
        </w:rPr>
        <w:t>o conhecem. O</w:t>
      </w:r>
      <w:r w:rsidRPr="001229A9">
        <w:rPr>
          <w:rFonts w:ascii="Arial" w:hAnsi="Arial" w:cs="Arial"/>
          <w:sz w:val="28"/>
          <w:szCs w:val="28"/>
        </w:rPr>
        <w:t xml:space="preserve"> monumento é um ponto turístico da cidade, re</w:t>
      </w:r>
      <w:r w:rsidRPr="001229A9">
        <w:rPr>
          <w:rFonts w:ascii="Arial" w:hAnsi="Arial" w:cs="Arial"/>
          <w:sz w:val="28"/>
          <w:szCs w:val="28"/>
        </w:rPr>
        <w:t>presenta o símbolo dos três elementos básicos da economia do município: uma chaminé de cerâmica (telhas, tijolos, ladrilhos, etc.), a roda de uma engrenagem industrial (fabricação de açúcar e álcool) e um barco à vela (o turismo e a navegação fluvial).</w:t>
      </w:r>
    </w:p>
    <w:p w:rsidR="001229A9" w:rsidRDefault="001229A9" w:rsidP="0014461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229A9">
        <w:rPr>
          <w:rFonts w:ascii="Arial" w:hAnsi="Arial" w:cs="Arial"/>
          <w:sz w:val="28"/>
          <w:szCs w:val="28"/>
        </w:rPr>
        <w:t xml:space="preserve">Assim como as demais atrações da cidade, o monumento da </w:t>
      </w:r>
      <w:r>
        <w:rPr>
          <w:rFonts w:ascii="Arial" w:hAnsi="Arial" w:cs="Arial"/>
          <w:sz w:val="28"/>
          <w:szCs w:val="28"/>
        </w:rPr>
        <w:t>praça da rotatória recebe todos os finais de semana turistas que andam de bonde, aproveitam para tirar fotos e levar a lembrança da passagem pelo local.</w:t>
      </w:r>
    </w:p>
    <w:p w:rsidR="00016988" w:rsidRPr="00016988" w:rsidRDefault="00016988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 xml:space="preserve">Diante do exposto, </w:t>
      </w:r>
      <w:r w:rsidR="00016988">
        <w:rPr>
          <w:rFonts w:ascii="Arial" w:hAnsi="Arial" w:cs="Arial"/>
          <w:sz w:val="28"/>
          <w:szCs w:val="28"/>
        </w:rPr>
        <w:t xml:space="preserve">pelo baixo custo </w:t>
      </w:r>
      <w:r w:rsidR="00144612">
        <w:rPr>
          <w:rFonts w:ascii="Arial" w:hAnsi="Arial" w:cs="Arial"/>
          <w:sz w:val="28"/>
          <w:szCs w:val="28"/>
        </w:rPr>
        <w:t>operacional do atendimento da indicação,</w:t>
      </w:r>
      <w:r w:rsidR="00016988">
        <w:rPr>
          <w:rFonts w:ascii="Arial" w:hAnsi="Arial" w:cs="Arial"/>
          <w:sz w:val="28"/>
          <w:szCs w:val="28"/>
        </w:rPr>
        <w:t xml:space="preserve"> </w:t>
      </w:r>
      <w:r w:rsidRPr="00016988">
        <w:rPr>
          <w:rFonts w:ascii="Arial" w:hAnsi="Arial" w:cs="Arial"/>
          <w:sz w:val="28"/>
          <w:szCs w:val="28"/>
        </w:rPr>
        <w:t xml:space="preserve">peço </w:t>
      </w:r>
      <w:r w:rsidR="00144612">
        <w:rPr>
          <w:rFonts w:ascii="Arial" w:hAnsi="Arial" w:cs="Arial"/>
          <w:sz w:val="28"/>
          <w:szCs w:val="28"/>
        </w:rPr>
        <w:t>urgentemente o atendimento da presente indicação</w:t>
      </w:r>
      <w:r w:rsidRPr="00016988">
        <w:rPr>
          <w:rFonts w:ascii="Arial" w:hAnsi="Arial" w:cs="Arial"/>
          <w:sz w:val="28"/>
          <w:szCs w:val="28"/>
        </w:rPr>
        <w:t>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016988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Sala das Sessões, </w:t>
      </w:r>
      <w:r w:rsidR="001229A9">
        <w:rPr>
          <w:rFonts w:ascii="Arial" w:hAnsi="Arial" w:cs="Arial"/>
          <w:sz w:val="28"/>
          <w:szCs w:val="28"/>
        </w:rPr>
        <w:t>1º de junho</w:t>
      </w:r>
      <w:r w:rsidR="00144612">
        <w:rPr>
          <w:rFonts w:ascii="Arial" w:hAnsi="Arial" w:cs="Arial"/>
          <w:sz w:val="28"/>
          <w:szCs w:val="28"/>
        </w:rPr>
        <w:t xml:space="preserve"> de 2015.</w:t>
      </w:r>
    </w:p>
    <w:p w:rsidR="00314DA1" w:rsidRPr="00016988" w:rsidRDefault="00314DA1" w:rsidP="00314DA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14DA1" w:rsidRPr="00016988" w:rsidRDefault="001229A9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Gervásio</w:t>
      </w:r>
      <w:proofErr w:type="spellEnd"/>
      <w:r>
        <w:rPr>
          <w:rFonts w:ascii="Arial" w:hAnsi="Arial" w:cs="Arial"/>
          <w:sz w:val="28"/>
          <w:szCs w:val="28"/>
        </w:rPr>
        <w:t xml:space="preserve"> Aristides da Silva</w:t>
      </w:r>
    </w:p>
    <w:p w:rsidR="00314DA1" w:rsidRPr="00016988" w:rsidRDefault="00314DA1" w:rsidP="00314DA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16988">
        <w:rPr>
          <w:rFonts w:ascii="Arial" w:hAnsi="Arial" w:cs="Arial"/>
          <w:sz w:val="28"/>
          <w:szCs w:val="28"/>
        </w:rPr>
        <w:t>Vereador</w:t>
      </w:r>
    </w:p>
    <w:sectPr w:rsidR="00314DA1" w:rsidRPr="00016988" w:rsidSect="009A271A">
      <w:pgSz w:w="11906" w:h="16838"/>
      <w:pgMar w:top="1417" w:right="1701" w:bottom="1417" w:left="1701" w:header="708" w:footer="708" w:gutter="0"/>
      <w:cols w:space="708"/>
      <w:docGrid w:linePitch="360"/>
      <w:headerReference w:type="default" r:id="Rd744821aade540e8"/>
      <w:headerReference w:type="even" r:id="Raee5cce505f246d7"/>
      <w:headerReference w:type="first" r:id="R4e468cd05e3b4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8c83ee943c42e2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3C"/>
    <w:rsid w:val="00016988"/>
    <w:rsid w:val="001229A9"/>
    <w:rsid w:val="00144612"/>
    <w:rsid w:val="00314DA1"/>
    <w:rsid w:val="00326C67"/>
    <w:rsid w:val="007E6803"/>
    <w:rsid w:val="009A271A"/>
    <w:rsid w:val="00E3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d744821aade540e8" /><Relationship Type="http://schemas.openxmlformats.org/officeDocument/2006/relationships/header" Target="/word/header2.xml" Id="Raee5cce505f246d7" /><Relationship Type="http://schemas.openxmlformats.org/officeDocument/2006/relationships/header" Target="/word/header3.xml" Id="R4e468cd05e3b4541" /><Relationship Type="http://schemas.openxmlformats.org/officeDocument/2006/relationships/image" Target="/word/media/5ed27b05-87b1-4f45-a9f6-934f2720d6d0.png" Id="R1f651947de3b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d27b05-87b1-4f45-a9f6-934f2720d6d0.png" Id="Rbd8c83ee943c42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</cp:revision>
  <cp:lastPrinted>2015-01-26T12:04:00Z</cp:lastPrinted>
  <dcterms:created xsi:type="dcterms:W3CDTF">2015-06-01T23:46:00Z</dcterms:created>
  <dcterms:modified xsi:type="dcterms:W3CDTF">2015-06-01T23:46:00Z</dcterms:modified>
</cp:coreProperties>
</file>