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42DC7" w:rsidRPr="00761ABE" w:rsidRDefault="00842DC7" w:rsidP="00842DC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842DC7" w:rsidRDefault="00842DC7" w:rsidP="00842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</w:t>
      </w:r>
      <w:r>
        <w:rPr>
          <w:rFonts w:ascii="Arial" w:hAnsi="Arial" w:cs="Arial"/>
          <w:sz w:val="24"/>
          <w:szCs w:val="24"/>
        </w:rPr>
        <w:t xml:space="preserve"> recolher entulho e galhos de árvores em todo o bairro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Nova Barra. </w:t>
      </w:r>
    </w:p>
    <w:p w:rsidR="00842DC7" w:rsidRDefault="00842DC7" w:rsidP="00842DC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2DC7" w:rsidRDefault="00842DC7" w:rsidP="00842DC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2DC7" w:rsidRPr="00851A5B" w:rsidRDefault="00842DC7" w:rsidP="00842DC7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842DC7" w:rsidRDefault="00842DC7" w:rsidP="00842DC7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842DC7" w:rsidRDefault="00842DC7" w:rsidP="00842DC7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842DC7" w:rsidRPr="00851A5B" w:rsidRDefault="00842DC7" w:rsidP="00842DC7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842DC7" w:rsidRDefault="00842DC7" w:rsidP="00842DC7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42DC7" w:rsidRDefault="00842DC7" w:rsidP="00842DC7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É comum andar pelo referido bairro e encontrar galhos e entulhos amontoados pelas esquinas. Além da poluição visual, o acúmulo desses materiais aumenta o risco de proliferação de animais peçonhentos. Por isso solicito a presença de uma equipe da prefeitura no local para solucionar o problema. Além disso, peço a contribuição da população para que não deixem principalmente sofás, colchões e móveis antigos nas calçadas do bairro </w:t>
      </w:r>
    </w:p>
    <w:p w:rsidR="00842DC7" w:rsidRDefault="00842DC7" w:rsidP="00842DC7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42DC7" w:rsidRDefault="00842DC7" w:rsidP="00842DC7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42DC7" w:rsidRDefault="00842DC7" w:rsidP="00842DC7">
      <w:pPr>
        <w:rPr>
          <w:rFonts w:ascii="Arial" w:hAnsi="Arial" w:cs="Arial"/>
          <w:sz w:val="28"/>
          <w:szCs w:val="28"/>
        </w:rPr>
      </w:pPr>
    </w:p>
    <w:p w:rsidR="00842DC7" w:rsidRPr="00851A5B" w:rsidRDefault="00842DC7" w:rsidP="00842DC7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842DC7" w:rsidRPr="00851A5B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2DC7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2DC7" w:rsidRPr="00851A5B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842DC7" w:rsidRPr="00851A5B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842DC7" w:rsidRPr="00851A5B" w:rsidRDefault="00842DC7" w:rsidP="00842DC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97797" w:rsidRDefault="00842DC7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2c82b4bf3c5d4d51"/>
      <w:headerReference w:type="even" r:id="R298c0f429861445e"/>
      <w:headerReference w:type="first" r:id="R4ffc5ffe1bbc47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d3d3ff1ed944a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DC7"/>
    <w:rsid w:val="00003C31"/>
    <w:rsid w:val="0019716E"/>
    <w:rsid w:val="00346265"/>
    <w:rsid w:val="0084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D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c82b4bf3c5d4d51" /><Relationship Type="http://schemas.openxmlformats.org/officeDocument/2006/relationships/header" Target="/word/header2.xml" Id="R298c0f429861445e" /><Relationship Type="http://schemas.openxmlformats.org/officeDocument/2006/relationships/header" Target="/word/header3.xml" Id="R4ffc5ffe1bbc47d8" /><Relationship Type="http://schemas.openxmlformats.org/officeDocument/2006/relationships/image" Target="/word/media/d05b8b80-a7eb-40eb-a6a0-ce96c456953d.png" Id="R456f61f68a45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05b8b80-a7eb-40eb-a6a0-ce96c456953d.png" Id="Rb7d3d3ff1ed944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2015-05-04T13:08:00Z</dcterms:created>
  <dcterms:modified xsi:type="dcterms:W3CDTF">2015-05-04T13:09:00Z</dcterms:modified>
</cp:coreProperties>
</file>