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41" w:rsidRDefault="00A47741" w:rsidP="00A47741">
      <w:pPr>
        <w:jc w:val="center"/>
        <w:rPr>
          <w:rFonts w:ascii="Arial" w:hAnsi="Arial" w:cs="Arial"/>
          <w:sz w:val="28"/>
        </w:rPr>
      </w:pPr>
    </w:p>
    <w:p w:rsidR="00A47741" w:rsidRDefault="00A47741" w:rsidP="00A47741">
      <w:pPr>
        <w:jc w:val="center"/>
        <w:rPr>
          <w:rFonts w:ascii="Arial" w:hAnsi="Arial" w:cs="Arial"/>
          <w:sz w:val="28"/>
        </w:rPr>
      </w:pPr>
    </w:p>
    <w:p w:rsidR="00A47741" w:rsidRDefault="00A47741" w:rsidP="00A47741">
      <w:pPr>
        <w:jc w:val="center"/>
        <w:rPr>
          <w:rFonts w:ascii="Arial" w:hAnsi="Arial" w:cs="Arial"/>
          <w:sz w:val="28"/>
        </w:rPr>
      </w:pPr>
    </w:p>
    <w:p w:rsidR="00A47741" w:rsidRDefault="00A47741" w:rsidP="00A47741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INDICAÇÃO</w:t>
      </w:r>
    </w:p>
    <w:p w:rsidR="00A47741" w:rsidRDefault="00A47741" w:rsidP="00A47741">
      <w:pPr>
        <w:rPr>
          <w:rFonts w:ascii="Arial" w:hAnsi="Arial" w:cs="Arial"/>
        </w:rPr>
      </w:pPr>
    </w:p>
    <w:p w:rsidR="00A47741" w:rsidRDefault="00A47741" w:rsidP="00A47741">
      <w:pPr>
        <w:spacing w:after="0" w:line="240" w:lineRule="auto"/>
        <w:jc w:val="both"/>
        <w:rPr>
          <w:rFonts w:ascii="Arial" w:hAnsi="Arial" w:cs="Arial"/>
        </w:rPr>
      </w:pPr>
    </w:p>
    <w:p w:rsidR="00A47741" w:rsidRDefault="00A47741" w:rsidP="00A477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7741" w:rsidRDefault="00A47741" w:rsidP="00A477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7741" w:rsidRDefault="00A47741" w:rsidP="00A477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o recapeamento </w:t>
      </w:r>
      <w:proofErr w:type="spellStart"/>
      <w:r>
        <w:rPr>
          <w:rFonts w:ascii="Arial" w:hAnsi="Arial" w:cs="Arial"/>
          <w:sz w:val="24"/>
          <w:szCs w:val="24"/>
        </w:rPr>
        <w:t>asfáltico</w:t>
      </w:r>
      <w:proofErr w:type="spellEnd"/>
      <w:r>
        <w:rPr>
          <w:rFonts w:ascii="Arial" w:hAnsi="Arial" w:cs="Arial"/>
          <w:sz w:val="24"/>
          <w:szCs w:val="24"/>
        </w:rPr>
        <w:t xml:space="preserve"> e</w:t>
      </w:r>
      <w:r w:rsidR="004706EA">
        <w:rPr>
          <w:rFonts w:ascii="Arial" w:hAnsi="Arial" w:cs="Arial"/>
          <w:sz w:val="24"/>
          <w:szCs w:val="24"/>
        </w:rPr>
        <w:t xml:space="preserve"> instalar</w:t>
      </w:r>
      <w:r>
        <w:rPr>
          <w:rFonts w:ascii="Arial" w:hAnsi="Arial" w:cs="Arial"/>
          <w:sz w:val="24"/>
          <w:szCs w:val="24"/>
        </w:rPr>
        <w:t xml:space="preserve"> placa de identificação na rua João Batista </w:t>
      </w:r>
      <w:proofErr w:type="spellStart"/>
      <w:r>
        <w:rPr>
          <w:rFonts w:ascii="Arial" w:hAnsi="Arial" w:cs="Arial"/>
          <w:sz w:val="24"/>
          <w:szCs w:val="24"/>
        </w:rPr>
        <w:t>Bocatto</w:t>
      </w:r>
      <w:proofErr w:type="spellEnd"/>
      <w:r w:rsidR="00AE6245">
        <w:rPr>
          <w:rFonts w:ascii="Arial" w:hAnsi="Arial" w:cs="Arial"/>
          <w:sz w:val="24"/>
          <w:szCs w:val="24"/>
        </w:rPr>
        <w:t>, esquina</w:t>
      </w:r>
      <w:r>
        <w:rPr>
          <w:rFonts w:ascii="Arial" w:hAnsi="Arial" w:cs="Arial"/>
          <w:sz w:val="24"/>
          <w:szCs w:val="24"/>
        </w:rPr>
        <w:t xml:space="preserve"> com a José </w:t>
      </w:r>
      <w:proofErr w:type="spellStart"/>
      <w:r>
        <w:rPr>
          <w:rFonts w:ascii="Arial" w:hAnsi="Arial" w:cs="Arial"/>
          <w:sz w:val="24"/>
          <w:szCs w:val="24"/>
        </w:rPr>
        <w:t>Gava</w:t>
      </w:r>
      <w:proofErr w:type="spellEnd"/>
      <w:r>
        <w:rPr>
          <w:rFonts w:ascii="Arial" w:hAnsi="Arial" w:cs="Arial"/>
          <w:sz w:val="24"/>
          <w:szCs w:val="24"/>
        </w:rPr>
        <w:t xml:space="preserve">, na </w:t>
      </w:r>
      <w:proofErr w:type="spellStart"/>
      <w:r>
        <w:rPr>
          <w:rFonts w:ascii="Arial" w:hAnsi="Arial" w:cs="Arial"/>
          <w:sz w:val="24"/>
          <w:szCs w:val="24"/>
        </w:rPr>
        <w:t>Cohab</w:t>
      </w:r>
      <w:proofErr w:type="spellEnd"/>
      <w:r>
        <w:rPr>
          <w:rFonts w:ascii="Arial" w:hAnsi="Arial" w:cs="Arial"/>
          <w:sz w:val="24"/>
          <w:szCs w:val="24"/>
        </w:rPr>
        <w:t xml:space="preserve">.   </w:t>
      </w:r>
    </w:p>
    <w:p w:rsidR="00A47741" w:rsidRDefault="00A47741" w:rsidP="00A477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7741" w:rsidRDefault="00A47741" w:rsidP="00A47741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A47741" w:rsidRDefault="00A47741" w:rsidP="00A47741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A47741" w:rsidRDefault="00A47741" w:rsidP="00A47741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A47741" w:rsidRDefault="00A47741" w:rsidP="00A47741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A47741" w:rsidRDefault="00A47741" w:rsidP="00A47741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A47741" w:rsidRDefault="00A47741" w:rsidP="00A47741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JUSTIFICATIVA</w:t>
      </w:r>
    </w:p>
    <w:p w:rsidR="00A47741" w:rsidRDefault="00A47741" w:rsidP="00A47741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A47741" w:rsidRDefault="00A47741" w:rsidP="00A47741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A47741" w:rsidRDefault="00A47741" w:rsidP="00A47741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A47741" w:rsidRDefault="00A47741" w:rsidP="00A477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Esta vereadora foi procurada por populares que reclamaram das condições da via acima cita.  O estado atual do asfalto dificulta o tráfego de pessoas e veículos e pode causar acidentes. Também não há placa de identificação da rua. Por esses motivos, peço a intervenção do poder público para solucionar os problemas. </w:t>
      </w:r>
    </w:p>
    <w:p w:rsidR="00A47741" w:rsidRDefault="00A47741" w:rsidP="00A477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7741" w:rsidRDefault="00A47741" w:rsidP="00A477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7741" w:rsidRDefault="00A47741" w:rsidP="00A477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7741" w:rsidRDefault="00A47741" w:rsidP="00A477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7741" w:rsidRDefault="00A47741" w:rsidP="00A477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abril de 2015.</w:t>
      </w:r>
    </w:p>
    <w:p w:rsidR="00A47741" w:rsidRDefault="00A47741" w:rsidP="00A477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7741" w:rsidRDefault="00A47741" w:rsidP="00A477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7741" w:rsidRDefault="00A47741" w:rsidP="00A477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7741" w:rsidRDefault="00A47741" w:rsidP="00A477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7741" w:rsidRDefault="00A47741" w:rsidP="00A477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7741" w:rsidRDefault="00A47741" w:rsidP="00A477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7741" w:rsidRDefault="00A47741" w:rsidP="00A477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A47741" w:rsidRDefault="00A47741" w:rsidP="00A477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F97797" w:rsidRDefault="004706EA"/>
    <w:sectPr w:rsidR="00F97797" w:rsidSect="000D2AD0">
      <w:pgSz w:w="11906" w:h="16838"/>
      <w:pgMar w:top="1417" w:right="1701" w:bottom="1417" w:left="1701" w:header="708" w:footer="708" w:gutter="0"/>
      <w:cols w:space="708"/>
      <w:docGrid w:linePitch="360"/>
      <w:headerReference w:type="default" r:id="R50f08d7712fe4f38"/>
      <w:headerReference w:type="even" r:id="R4d15c3f1c2524a5c"/>
      <w:headerReference w:type="first" r:id="R79e2c2cbb1c84f4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ff69e14348148e6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7741"/>
    <w:rsid w:val="00074741"/>
    <w:rsid w:val="000D2AD0"/>
    <w:rsid w:val="0019716E"/>
    <w:rsid w:val="00346265"/>
    <w:rsid w:val="004706EA"/>
    <w:rsid w:val="0072161A"/>
    <w:rsid w:val="00A47741"/>
    <w:rsid w:val="00AE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7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0f08d7712fe4f38" /><Relationship Type="http://schemas.openxmlformats.org/officeDocument/2006/relationships/header" Target="/word/header2.xml" Id="R4d15c3f1c2524a5c" /><Relationship Type="http://schemas.openxmlformats.org/officeDocument/2006/relationships/header" Target="/word/header3.xml" Id="R79e2c2cbb1c84f4b" /><Relationship Type="http://schemas.openxmlformats.org/officeDocument/2006/relationships/image" Target="/word/media/f5318fea-45f1-4b7c-beea-c48b83bc65f3.png" Id="Rda3b97081fb243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5318fea-45f1-4b7c-beea-c48b83bc65f3.png" Id="R6ff69e14348148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2015-04-13T12:36:00Z</dcterms:created>
  <dcterms:modified xsi:type="dcterms:W3CDTF">2015-04-13T12:42:00Z</dcterms:modified>
</cp:coreProperties>
</file>