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82" w:rsidRDefault="00202782" w:rsidP="00202782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89244A" w:rsidRPr="00504523" w:rsidRDefault="00504523" w:rsidP="00202782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504523">
        <w:rPr>
          <w:rFonts w:ascii="Arial" w:hAnsi="Arial" w:cs="Arial"/>
          <w:sz w:val="32"/>
        </w:rPr>
        <w:t>MOÇÃO DE APLAUSOS</w:t>
      </w:r>
    </w:p>
    <w:p w:rsidR="00504523" w:rsidRDefault="00504523" w:rsidP="00504523">
      <w:pPr>
        <w:spacing w:after="0" w:line="240" w:lineRule="auto"/>
        <w:jc w:val="center"/>
        <w:rPr>
          <w:sz w:val="32"/>
        </w:rPr>
      </w:pPr>
    </w:p>
    <w:p w:rsidR="00504523" w:rsidRDefault="00504523" w:rsidP="00504523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04523" w:rsidRPr="00253125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253125">
        <w:rPr>
          <w:rFonts w:ascii="Arial" w:hAnsi="Arial" w:cs="Arial"/>
          <w:sz w:val="28"/>
        </w:rPr>
        <w:t>Apresento à Mesa, ouvindo o Douto Plenário, MOÇÃO DE APLAUSOS para a CASA DA CRIANÇA – E SUAS UNIDADES – pela comemoração dos 50 anos de sua fundação, cujas festividades ocorreram nesta quarta-feira, 25</w:t>
      </w:r>
      <w:r w:rsidR="00202782">
        <w:rPr>
          <w:rFonts w:ascii="Arial" w:hAnsi="Arial" w:cs="Arial"/>
          <w:sz w:val="28"/>
        </w:rPr>
        <w:t>, extensível à presidente Beth Molina,</w:t>
      </w:r>
      <w:r w:rsidR="00847986">
        <w:rPr>
          <w:rFonts w:ascii="Arial" w:hAnsi="Arial" w:cs="Arial"/>
          <w:sz w:val="28"/>
        </w:rPr>
        <w:t xml:space="preserve"> à presidente do Conselho Deliberativo Ivanilde </w:t>
      </w:r>
      <w:proofErr w:type="spellStart"/>
      <w:r w:rsidR="00847986">
        <w:rPr>
          <w:rFonts w:ascii="Arial" w:hAnsi="Arial" w:cs="Arial"/>
          <w:sz w:val="28"/>
        </w:rPr>
        <w:t>Bressan</w:t>
      </w:r>
      <w:r w:rsidR="003746F0">
        <w:rPr>
          <w:rFonts w:ascii="Arial" w:hAnsi="Arial" w:cs="Arial"/>
          <w:sz w:val="28"/>
        </w:rPr>
        <w:t>in</w:t>
      </w:r>
      <w:proofErr w:type="spellEnd"/>
      <w:r w:rsidR="00847986">
        <w:rPr>
          <w:rFonts w:ascii="Arial" w:hAnsi="Arial" w:cs="Arial"/>
          <w:sz w:val="28"/>
        </w:rPr>
        <w:t>,</w:t>
      </w:r>
      <w:r w:rsidR="00202782">
        <w:rPr>
          <w:rFonts w:ascii="Arial" w:hAnsi="Arial" w:cs="Arial"/>
          <w:sz w:val="28"/>
        </w:rPr>
        <w:t xml:space="preserve"> às diretoras</w:t>
      </w:r>
      <w:r w:rsidR="00847986">
        <w:rPr>
          <w:rFonts w:ascii="Arial" w:hAnsi="Arial" w:cs="Arial"/>
          <w:sz w:val="28"/>
        </w:rPr>
        <w:t xml:space="preserve"> das unidades,</w:t>
      </w:r>
      <w:r w:rsidR="00202782" w:rsidRPr="00202782">
        <w:rPr>
          <w:rFonts w:ascii="Arial" w:hAnsi="Arial" w:cs="Arial"/>
          <w:sz w:val="28"/>
        </w:rPr>
        <w:t xml:space="preserve"> </w:t>
      </w:r>
      <w:r w:rsidR="00202782">
        <w:rPr>
          <w:rFonts w:ascii="Arial" w:hAnsi="Arial" w:cs="Arial"/>
          <w:sz w:val="28"/>
        </w:rPr>
        <w:t xml:space="preserve">Terezinha dos Santos Alves, Sílvia Elaine </w:t>
      </w:r>
      <w:proofErr w:type="spellStart"/>
      <w:r w:rsidR="00202782">
        <w:rPr>
          <w:rFonts w:ascii="Arial" w:hAnsi="Arial" w:cs="Arial"/>
          <w:sz w:val="28"/>
        </w:rPr>
        <w:t>Scavassa</w:t>
      </w:r>
      <w:proofErr w:type="spellEnd"/>
      <w:r w:rsidR="00202782">
        <w:rPr>
          <w:rFonts w:ascii="Arial" w:hAnsi="Arial" w:cs="Arial"/>
          <w:sz w:val="28"/>
        </w:rPr>
        <w:t xml:space="preserve"> </w:t>
      </w:r>
      <w:proofErr w:type="spellStart"/>
      <w:r w:rsidR="00202782">
        <w:rPr>
          <w:rFonts w:ascii="Arial" w:hAnsi="Arial" w:cs="Arial"/>
          <w:sz w:val="28"/>
        </w:rPr>
        <w:t>Oioli</w:t>
      </w:r>
      <w:proofErr w:type="spellEnd"/>
      <w:r w:rsidR="00202782">
        <w:rPr>
          <w:rFonts w:ascii="Arial" w:hAnsi="Arial" w:cs="Arial"/>
          <w:sz w:val="28"/>
        </w:rPr>
        <w:t xml:space="preserve"> e Inês do Carmo </w:t>
      </w:r>
      <w:proofErr w:type="spellStart"/>
      <w:r w:rsidR="00202782">
        <w:rPr>
          <w:rFonts w:ascii="Arial" w:hAnsi="Arial" w:cs="Arial"/>
          <w:sz w:val="28"/>
        </w:rPr>
        <w:t>Cervati</w:t>
      </w:r>
      <w:proofErr w:type="spellEnd"/>
      <w:r w:rsidR="00202782">
        <w:rPr>
          <w:rFonts w:ascii="Arial" w:hAnsi="Arial" w:cs="Arial"/>
          <w:sz w:val="28"/>
        </w:rPr>
        <w:t>,</w:t>
      </w:r>
      <w:r w:rsidR="00847986">
        <w:rPr>
          <w:rFonts w:ascii="Arial" w:hAnsi="Arial" w:cs="Arial"/>
          <w:sz w:val="28"/>
        </w:rPr>
        <w:t xml:space="preserve"> funcionários e alunos.</w:t>
      </w:r>
    </w:p>
    <w:p w:rsidR="00504523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504523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  <w:bookmarkStart w:id="0" w:name="_GoBack"/>
      <w:bookmarkEnd w:id="0"/>
    </w:p>
    <w:p w:rsidR="00504523" w:rsidRDefault="00504523" w:rsidP="00202782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504523" w:rsidRDefault="00504523" w:rsidP="00202782">
      <w:pPr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JUSTIFICATIVA</w:t>
      </w:r>
    </w:p>
    <w:p w:rsidR="00504523" w:rsidRDefault="00504523" w:rsidP="00202782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504523" w:rsidRPr="0091488E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504523" w:rsidRPr="0091488E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proofErr w:type="gramStart"/>
      <w:r w:rsidRPr="0091488E">
        <w:rPr>
          <w:rFonts w:ascii="Arial" w:hAnsi="Arial" w:cs="Arial"/>
          <w:sz w:val="28"/>
        </w:rPr>
        <w:t>A</w:t>
      </w:r>
      <w:proofErr w:type="gramEnd"/>
      <w:r w:rsidRPr="0091488E">
        <w:rPr>
          <w:rFonts w:ascii="Arial" w:hAnsi="Arial" w:cs="Arial"/>
          <w:sz w:val="28"/>
        </w:rPr>
        <w:t xml:space="preserve"> tarde da última quarta-feira, dia 25, com certeza ficará na história e na memória de muitos cidadãos barra-bonitenses. Evento digno de aplausos realizado pela prefeitura marcou as comemorações dos 50 anos de fundação da Casa da Criança de Barra Bonita. Com quatro unidades espalhadas pela cidade, a</w:t>
      </w:r>
      <w:r w:rsidR="00F37C0E">
        <w:rPr>
          <w:rFonts w:ascii="Arial" w:hAnsi="Arial" w:cs="Arial"/>
          <w:sz w:val="28"/>
        </w:rPr>
        <w:t>s</w:t>
      </w:r>
      <w:r w:rsidRPr="0091488E">
        <w:rPr>
          <w:rFonts w:ascii="Arial" w:hAnsi="Arial" w:cs="Arial"/>
          <w:sz w:val="28"/>
        </w:rPr>
        <w:t xml:space="preserve"> ent</w:t>
      </w:r>
      <w:r w:rsidR="0091488E">
        <w:rPr>
          <w:rFonts w:ascii="Arial" w:hAnsi="Arial" w:cs="Arial"/>
          <w:sz w:val="28"/>
        </w:rPr>
        <w:t>idade</w:t>
      </w:r>
      <w:r w:rsidR="00F37C0E">
        <w:rPr>
          <w:rFonts w:ascii="Arial" w:hAnsi="Arial" w:cs="Arial"/>
          <w:sz w:val="28"/>
        </w:rPr>
        <w:t>s</w:t>
      </w:r>
      <w:r w:rsidR="0091488E">
        <w:rPr>
          <w:rFonts w:ascii="Arial" w:hAnsi="Arial" w:cs="Arial"/>
          <w:sz w:val="28"/>
        </w:rPr>
        <w:t xml:space="preserve"> atende</w:t>
      </w:r>
      <w:r w:rsidR="00F37C0E">
        <w:rPr>
          <w:rFonts w:ascii="Arial" w:hAnsi="Arial" w:cs="Arial"/>
          <w:sz w:val="28"/>
        </w:rPr>
        <w:t>m</w:t>
      </w:r>
      <w:r w:rsidR="0091488E">
        <w:rPr>
          <w:rFonts w:ascii="Arial" w:hAnsi="Arial" w:cs="Arial"/>
          <w:sz w:val="28"/>
        </w:rPr>
        <w:t xml:space="preserve"> </w:t>
      </w:r>
      <w:r w:rsidR="00F37C0E">
        <w:rPr>
          <w:rFonts w:ascii="Arial" w:hAnsi="Arial" w:cs="Arial"/>
          <w:sz w:val="28"/>
        </w:rPr>
        <w:t>574</w:t>
      </w:r>
      <w:r w:rsidRPr="0091488E">
        <w:rPr>
          <w:rFonts w:ascii="Arial" w:hAnsi="Arial" w:cs="Arial"/>
          <w:sz w:val="28"/>
        </w:rPr>
        <w:t xml:space="preserve"> crianças</w:t>
      </w:r>
      <w:r w:rsidR="00F37C0E">
        <w:rPr>
          <w:rFonts w:ascii="Arial" w:hAnsi="Arial" w:cs="Arial"/>
          <w:sz w:val="28"/>
        </w:rPr>
        <w:t xml:space="preserve"> em Barra Bonita</w:t>
      </w:r>
      <w:r w:rsidRPr="0091488E">
        <w:rPr>
          <w:rFonts w:ascii="Arial" w:hAnsi="Arial" w:cs="Arial"/>
          <w:sz w:val="28"/>
        </w:rPr>
        <w:t xml:space="preserve">. A confiança e credibilidade adquiridos durante tantos anos são motivos de orgulho </w:t>
      </w:r>
      <w:proofErr w:type="gramStart"/>
      <w:r w:rsidRPr="0091488E">
        <w:rPr>
          <w:rFonts w:ascii="Arial" w:hAnsi="Arial" w:cs="Arial"/>
          <w:sz w:val="28"/>
        </w:rPr>
        <w:t>para</w:t>
      </w:r>
      <w:proofErr w:type="gramEnd"/>
      <w:r w:rsidRPr="0091488E">
        <w:rPr>
          <w:rFonts w:ascii="Arial" w:hAnsi="Arial" w:cs="Arial"/>
          <w:sz w:val="28"/>
        </w:rPr>
        <w:t xml:space="preserve"> a comunidade, principalmente para os pais, que podem deixar seus filhos nas </w:t>
      </w:r>
      <w:r w:rsidR="0091488E">
        <w:rPr>
          <w:rFonts w:ascii="Arial" w:hAnsi="Arial" w:cs="Arial"/>
          <w:sz w:val="28"/>
        </w:rPr>
        <w:t>mãos de excelentes funcionários e</w:t>
      </w:r>
      <w:r w:rsidRPr="0091488E">
        <w:rPr>
          <w:rFonts w:ascii="Arial" w:hAnsi="Arial" w:cs="Arial"/>
          <w:sz w:val="28"/>
        </w:rPr>
        <w:t xml:space="preserve"> com a certeza que</w:t>
      </w:r>
      <w:r w:rsidR="00253125">
        <w:rPr>
          <w:rFonts w:ascii="Arial" w:hAnsi="Arial" w:cs="Arial"/>
          <w:sz w:val="28"/>
        </w:rPr>
        <w:t xml:space="preserve"> eles</w:t>
      </w:r>
      <w:r w:rsidRPr="0091488E">
        <w:rPr>
          <w:rFonts w:ascii="Arial" w:hAnsi="Arial" w:cs="Arial"/>
          <w:sz w:val="28"/>
        </w:rPr>
        <w:t xml:space="preserve"> terão a melhor educação possível. </w:t>
      </w:r>
    </w:p>
    <w:p w:rsidR="00504523" w:rsidRPr="0091488E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91488E">
        <w:rPr>
          <w:rFonts w:ascii="Arial" w:hAnsi="Arial" w:cs="Arial"/>
          <w:sz w:val="28"/>
        </w:rPr>
        <w:t xml:space="preserve">A festa contou com apresentação de alunos das quatro unidades da Casa da Criança, mágico e o discurso das autoridades, entre elas o prefeito Dr. Glauber Guilherme </w:t>
      </w:r>
      <w:proofErr w:type="spellStart"/>
      <w:r w:rsidRPr="0091488E">
        <w:rPr>
          <w:rFonts w:ascii="Arial" w:hAnsi="Arial" w:cs="Arial"/>
          <w:sz w:val="28"/>
        </w:rPr>
        <w:t>Belarmino</w:t>
      </w:r>
      <w:proofErr w:type="spellEnd"/>
      <w:r w:rsidR="00F37C0E">
        <w:rPr>
          <w:rFonts w:ascii="Arial" w:hAnsi="Arial" w:cs="Arial"/>
          <w:sz w:val="28"/>
        </w:rPr>
        <w:t>,</w:t>
      </w:r>
      <w:r w:rsidRPr="0091488E">
        <w:rPr>
          <w:rFonts w:ascii="Arial" w:hAnsi="Arial" w:cs="Arial"/>
          <w:sz w:val="28"/>
        </w:rPr>
        <w:t xml:space="preserve"> o presidente da Câmara Mu</w:t>
      </w:r>
      <w:r w:rsidR="00F37C0E">
        <w:rPr>
          <w:rFonts w:ascii="Arial" w:hAnsi="Arial" w:cs="Arial"/>
          <w:sz w:val="28"/>
        </w:rPr>
        <w:t xml:space="preserve">nicipal, comendador Ari Gabriel e o responsável pela obra, o então prefeito Clodoaldo </w:t>
      </w:r>
      <w:proofErr w:type="spellStart"/>
      <w:r w:rsidR="00F37C0E">
        <w:rPr>
          <w:rFonts w:ascii="Arial" w:hAnsi="Arial" w:cs="Arial"/>
          <w:sz w:val="28"/>
        </w:rPr>
        <w:t>Antonângelo</w:t>
      </w:r>
      <w:proofErr w:type="spellEnd"/>
      <w:r w:rsidR="00F37C0E">
        <w:rPr>
          <w:rFonts w:ascii="Arial" w:hAnsi="Arial" w:cs="Arial"/>
          <w:sz w:val="28"/>
        </w:rPr>
        <w:t xml:space="preserve">, o Dr. </w:t>
      </w:r>
      <w:proofErr w:type="spellStart"/>
      <w:r w:rsidR="00F37C0E">
        <w:rPr>
          <w:rFonts w:ascii="Arial" w:hAnsi="Arial" w:cs="Arial"/>
          <w:sz w:val="28"/>
        </w:rPr>
        <w:t>Tatinho</w:t>
      </w:r>
      <w:proofErr w:type="spellEnd"/>
      <w:r w:rsidR="00F37C0E">
        <w:rPr>
          <w:rFonts w:ascii="Arial" w:hAnsi="Arial" w:cs="Arial"/>
          <w:sz w:val="28"/>
        </w:rPr>
        <w:t>.</w:t>
      </w:r>
      <w:r w:rsidRPr="0091488E">
        <w:rPr>
          <w:rFonts w:ascii="Arial" w:hAnsi="Arial" w:cs="Arial"/>
          <w:sz w:val="28"/>
        </w:rPr>
        <w:t xml:space="preserve"> Em seguida, houve o descerramento da placa comemorativa em alusão à data e a distribuição de lanches, sucos e sobremesas aos presentes. </w:t>
      </w:r>
    </w:p>
    <w:p w:rsidR="00504523" w:rsidRDefault="00504523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91488E">
        <w:rPr>
          <w:rFonts w:ascii="Arial" w:hAnsi="Arial" w:cs="Arial"/>
          <w:sz w:val="28"/>
        </w:rPr>
        <w:t xml:space="preserve">Em 25 de março de 1965 foi lançada a pedra fundamental do projeto pelo então prefeito </w:t>
      </w:r>
      <w:r w:rsidR="00F37C0E">
        <w:rPr>
          <w:rFonts w:ascii="Arial" w:hAnsi="Arial" w:cs="Arial"/>
          <w:sz w:val="28"/>
        </w:rPr>
        <w:t xml:space="preserve">Dr. </w:t>
      </w:r>
      <w:proofErr w:type="spellStart"/>
      <w:r w:rsidR="00F37C0E">
        <w:rPr>
          <w:rFonts w:ascii="Arial" w:hAnsi="Arial" w:cs="Arial"/>
          <w:sz w:val="28"/>
        </w:rPr>
        <w:t>Tatinho</w:t>
      </w:r>
      <w:proofErr w:type="spellEnd"/>
      <w:r w:rsidRPr="0091488E">
        <w:rPr>
          <w:rFonts w:ascii="Arial" w:hAnsi="Arial" w:cs="Arial"/>
          <w:sz w:val="28"/>
        </w:rPr>
        <w:t xml:space="preserve">. Três anos mais tarde, em primeiro de janeiro de 1968, houve a inauguração com o descerramento da placa inaugural. </w:t>
      </w:r>
    </w:p>
    <w:p w:rsidR="00235A8E" w:rsidRDefault="00235A8E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235A8E" w:rsidRDefault="00235A8E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235A8E" w:rsidRDefault="00235A8E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235A8E" w:rsidRDefault="00235A8E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F37C0E" w:rsidRDefault="00F37C0E" w:rsidP="00235A8E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Atualmente, a Casa da Criança conta</w:t>
      </w:r>
      <w:r w:rsidR="00253125">
        <w:rPr>
          <w:rFonts w:ascii="Arial" w:hAnsi="Arial" w:cs="Arial"/>
          <w:sz w:val="28"/>
        </w:rPr>
        <w:t xml:space="preserve"> com</w:t>
      </w:r>
      <w:r>
        <w:rPr>
          <w:rFonts w:ascii="Arial" w:hAnsi="Arial" w:cs="Arial"/>
          <w:sz w:val="28"/>
        </w:rPr>
        <w:t xml:space="preserve"> a unidade que leva o próprio nome e oferece atendimento de creche para crianças de 04 meses a </w:t>
      </w:r>
      <w:proofErr w:type="gramStart"/>
      <w:r>
        <w:rPr>
          <w:rFonts w:ascii="Arial" w:hAnsi="Arial" w:cs="Arial"/>
          <w:sz w:val="28"/>
        </w:rPr>
        <w:t>3</w:t>
      </w:r>
      <w:proofErr w:type="gramEnd"/>
      <w:r>
        <w:rPr>
          <w:rFonts w:ascii="Arial" w:hAnsi="Arial" w:cs="Arial"/>
          <w:sz w:val="28"/>
        </w:rPr>
        <w:t xml:space="preserve"> anos, com capacidade para até 150 crianças. A escola de educação especial “Andorinha” atende 132 alunos portadores dos mais variados tipos de deficiência e conta com equipe extremamente capacitada. A creche Cenira Dias Baptista </w:t>
      </w:r>
      <w:proofErr w:type="spellStart"/>
      <w:r>
        <w:rPr>
          <w:rFonts w:ascii="Arial" w:hAnsi="Arial" w:cs="Arial"/>
          <w:sz w:val="28"/>
        </w:rPr>
        <w:t>Frollini</w:t>
      </w:r>
      <w:proofErr w:type="spellEnd"/>
      <w:r>
        <w:rPr>
          <w:rFonts w:ascii="Arial" w:hAnsi="Arial" w:cs="Arial"/>
          <w:sz w:val="28"/>
        </w:rPr>
        <w:t xml:space="preserve">, no CDHU, atende hoje 140 crianças entre 03 meses e </w:t>
      </w:r>
      <w:proofErr w:type="gramStart"/>
      <w:r>
        <w:rPr>
          <w:rFonts w:ascii="Arial" w:hAnsi="Arial" w:cs="Arial"/>
          <w:sz w:val="28"/>
        </w:rPr>
        <w:t>3</w:t>
      </w:r>
      <w:proofErr w:type="gramEnd"/>
      <w:r>
        <w:rPr>
          <w:rFonts w:ascii="Arial" w:hAnsi="Arial" w:cs="Arial"/>
          <w:sz w:val="28"/>
        </w:rPr>
        <w:t xml:space="preserve"> anos e 11 meses de idade</w:t>
      </w:r>
      <w:r w:rsidR="0020278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em regime de “semi-internato“ e a creche Mundo Encantado, na Cohab, se dedica a 130 crianças entre 4 meses e 4 anos de idade, cujo diferencia desta unidade é o atendimento noturno entre às 18 e 23 horas beneficiando pais que trabalham neste período do dia. São 50 crianças atendidas neste modelo. </w:t>
      </w:r>
    </w:p>
    <w:p w:rsidR="0091488E" w:rsidRDefault="00253125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Toda essa estrutura só é possível graças aos repasses efetuados pelo poder público e a intensa dedicação de diretores e funcionários. </w:t>
      </w:r>
    </w:p>
    <w:p w:rsidR="00253125" w:rsidRDefault="00253125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isso, gostaria ainda de tornar público meu agradecimento à presidente da entidade, Elisabeth Ap. Ferreira Molina</w:t>
      </w:r>
      <w:r w:rsidR="00847986" w:rsidRPr="00847986">
        <w:rPr>
          <w:rFonts w:ascii="Arial" w:hAnsi="Arial" w:cs="Arial"/>
          <w:sz w:val="28"/>
        </w:rPr>
        <w:t xml:space="preserve"> </w:t>
      </w:r>
      <w:r w:rsidR="00847986">
        <w:rPr>
          <w:rFonts w:ascii="Arial" w:hAnsi="Arial" w:cs="Arial"/>
          <w:sz w:val="28"/>
        </w:rPr>
        <w:t xml:space="preserve">à presidente do Conselho Deliberativo Ivanilde </w:t>
      </w:r>
      <w:proofErr w:type="spellStart"/>
      <w:r w:rsidR="00847986">
        <w:rPr>
          <w:rFonts w:ascii="Arial" w:hAnsi="Arial" w:cs="Arial"/>
          <w:sz w:val="28"/>
        </w:rPr>
        <w:t>Bressan</w:t>
      </w:r>
      <w:proofErr w:type="spellEnd"/>
      <w:r>
        <w:rPr>
          <w:rFonts w:ascii="Arial" w:hAnsi="Arial" w:cs="Arial"/>
          <w:sz w:val="28"/>
        </w:rPr>
        <w:t xml:space="preserve">, às diretoras Terezinha dos Santos Alves, Sílvia Elaine </w:t>
      </w:r>
      <w:proofErr w:type="spellStart"/>
      <w:r>
        <w:rPr>
          <w:rFonts w:ascii="Arial" w:hAnsi="Arial" w:cs="Arial"/>
          <w:sz w:val="28"/>
        </w:rPr>
        <w:t>Scavassa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Oioli</w:t>
      </w:r>
      <w:proofErr w:type="spellEnd"/>
      <w:r>
        <w:rPr>
          <w:rFonts w:ascii="Arial" w:hAnsi="Arial" w:cs="Arial"/>
          <w:sz w:val="28"/>
        </w:rPr>
        <w:t xml:space="preserve"> e Inês do Carmo </w:t>
      </w:r>
      <w:proofErr w:type="spellStart"/>
      <w:r>
        <w:rPr>
          <w:rFonts w:ascii="Arial" w:hAnsi="Arial" w:cs="Arial"/>
          <w:sz w:val="28"/>
        </w:rPr>
        <w:t>Cervati</w:t>
      </w:r>
      <w:proofErr w:type="spellEnd"/>
      <w:r>
        <w:rPr>
          <w:rFonts w:ascii="Arial" w:hAnsi="Arial" w:cs="Arial"/>
          <w:sz w:val="28"/>
        </w:rPr>
        <w:t xml:space="preserve"> e a todos os funcionários pelos relevantes serviços prestados à sociedade </w:t>
      </w:r>
      <w:proofErr w:type="spellStart"/>
      <w:r>
        <w:rPr>
          <w:rFonts w:ascii="Arial" w:hAnsi="Arial" w:cs="Arial"/>
          <w:sz w:val="28"/>
        </w:rPr>
        <w:t>barrabonitense</w:t>
      </w:r>
      <w:proofErr w:type="spellEnd"/>
      <w:r>
        <w:rPr>
          <w:rFonts w:ascii="Arial" w:hAnsi="Arial" w:cs="Arial"/>
          <w:sz w:val="28"/>
        </w:rPr>
        <w:t xml:space="preserve">, além de José Roberto </w:t>
      </w:r>
      <w:proofErr w:type="spellStart"/>
      <w:r>
        <w:rPr>
          <w:rFonts w:ascii="Arial" w:hAnsi="Arial" w:cs="Arial"/>
          <w:sz w:val="28"/>
        </w:rPr>
        <w:t>Biliassi</w:t>
      </w:r>
      <w:proofErr w:type="spellEnd"/>
      <w:r>
        <w:rPr>
          <w:rFonts w:ascii="Arial" w:hAnsi="Arial" w:cs="Arial"/>
          <w:sz w:val="28"/>
        </w:rPr>
        <w:t xml:space="preserve">, Paulo José Fernandes e Viviane Ap. Lima Machado, que trabalham no escritório </w:t>
      </w:r>
      <w:r w:rsidR="00202782">
        <w:rPr>
          <w:rFonts w:ascii="Arial" w:hAnsi="Arial" w:cs="Arial"/>
          <w:sz w:val="28"/>
        </w:rPr>
        <w:t xml:space="preserve">da Casa da Criança. </w:t>
      </w:r>
    </w:p>
    <w:p w:rsidR="00253125" w:rsidRDefault="00253125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Que desta manifestação seja dado conhecimento os agraciados.   </w:t>
      </w:r>
    </w:p>
    <w:p w:rsidR="00253125" w:rsidRDefault="00253125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253125" w:rsidRDefault="00253125" w:rsidP="0050452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253125" w:rsidRDefault="00847986" w:rsidP="00847986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26 de março de 2013.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Rogério </w:t>
      </w:r>
      <w:proofErr w:type="spellStart"/>
      <w:r>
        <w:rPr>
          <w:rFonts w:ascii="Arial" w:hAnsi="Arial" w:cs="Arial"/>
          <w:sz w:val="28"/>
        </w:rPr>
        <w:t>Lodi</w:t>
      </w:r>
      <w:proofErr w:type="spellEnd"/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Gervásio</w:t>
      </w:r>
      <w:proofErr w:type="spellEnd"/>
      <w:r>
        <w:rPr>
          <w:rFonts w:ascii="Arial" w:hAnsi="Arial" w:cs="Arial"/>
          <w:sz w:val="28"/>
        </w:rPr>
        <w:t xml:space="preserve"> Aristides da Silva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Vereador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Comendador Ari Gabriel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Lucas Antunes</w:t>
      </w:r>
    </w:p>
    <w:p w:rsidR="00847986" w:rsidRDefault="00847986" w:rsidP="00847986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sectPr w:rsidR="00847986" w:rsidSect="0089244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0C" w:rsidRDefault="00FF510C" w:rsidP="00897D14">
      <w:pPr>
        <w:spacing w:after="0" w:line="240" w:lineRule="auto"/>
      </w:pPr>
      <w:r>
        <w:separator/>
      </w:r>
    </w:p>
  </w:endnote>
  <w:endnote w:type="continuationSeparator" w:id="0">
    <w:p w:rsidR="00FF510C" w:rsidRDefault="00FF510C" w:rsidP="0089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0C" w:rsidRDefault="00FF510C" w:rsidP="00897D14">
      <w:pPr>
        <w:spacing w:after="0" w:line="240" w:lineRule="auto"/>
      </w:pPr>
      <w:r>
        <w:separator/>
      </w:r>
    </w:p>
  </w:footnote>
  <w:footnote w:type="continuationSeparator" w:id="0">
    <w:p w:rsidR="00FF510C" w:rsidRDefault="00FF510C" w:rsidP="0089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1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10C"/>
  <w:p w:rsidR="00897D14" w:rsidRDefault="008C78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1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523"/>
    <w:rsid w:val="00202782"/>
    <w:rsid w:val="00235A8E"/>
    <w:rsid w:val="00253125"/>
    <w:rsid w:val="003746F0"/>
    <w:rsid w:val="00504523"/>
    <w:rsid w:val="00847986"/>
    <w:rsid w:val="0089244A"/>
    <w:rsid w:val="00897D14"/>
    <w:rsid w:val="008C78E7"/>
    <w:rsid w:val="0091488E"/>
    <w:rsid w:val="00F37C0E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7</cp:revision>
  <cp:lastPrinted>2015-03-31T11:30:00Z</cp:lastPrinted>
  <dcterms:created xsi:type="dcterms:W3CDTF">2015-03-26T13:15:00Z</dcterms:created>
  <dcterms:modified xsi:type="dcterms:W3CDTF">2015-03-31T11:30:00Z</dcterms:modified>
</cp:coreProperties>
</file>