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B8B5" w14:textId="77777777" w:rsidR="00087DCB" w:rsidRPr="00A22BE9" w:rsidRDefault="00087DCB" w:rsidP="00087DCB">
      <w:pPr>
        <w:jc w:val="center"/>
        <w:rPr>
          <w:rFonts w:ascii="Tiffany Lt BT" w:hAnsi="Tiffany Lt BT"/>
          <w:b/>
          <w:sz w:val="40"/>
          <w:szCs w:val="40"/>
          <w:u w:val="single"/>
        </w:rPr>
      </w:pPr>
      <w:r w:rsidRPr="00A22BE9">
        <w:rPr>
          <w:rFonts w:ascii="Tiffany Lt BT" w:hAnsi="Tiffany Lt BT"/>
          <w:b/>
          <w:sz w:val="40"/>
          <w:szCs w:val="40"/>
          <w:u w:val="single"/>
        </w:rPr>
        <w:t>INDICAÇÃO</w:t>
      </w:r>
    </w:p>
    <w:p w14:paraId="04C2C010" w14:textId="77777777" w:rsidR="00087DCB" w:rsidRPr="00DC7A87" w:rsidRDefault="00087DCB" w:rsidP="00087DCB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14:paraId="5DA54799" w14:textId="77777777" w:rsidR="00570731" w:rsidRPr="00570731" w:rsidRDefault="007A4F67" w:rsidP="00570731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r w:rsidR="00570731" w:rsidRPr="00570731">
        <w:rPr>
          <w:rFonts w:ascii="Tiffany Lt BT" w:hAnsi="Tiffany Lt BT"/>
          <w:sz w:val="28"/>
          <w:szCs w:val="28"/>
        </w:rPr>
        <w:t xml:space="preserve">Indico, nos termos regimentais, ao Senhor Prefeito Municipal, </w:t>
      </w:r>
      <w:r w:rsidR="00570731" w:rsidRPr="00570731">
        <w:rPr>
          <w:rFonts w:ascii="Tiffany Lt BT" w:hAnsi="Tiffany Lt BT"/>
          <w:b/>
          <w:bCs/>
          <w:sz w:val="28"/>
          <w:szCs w:val="28"/>
        </w:rPr>
        <w:t>Manoel Fabiano Ferreira Filho</w:t>
      </w:r>
      <w:r w:rsidR="00570731" w:rsidRPr="00570731">
        <w:rPr>
          <w:rFonts w:ascii="Tiffany Lt BT" w:hAnsi="Tiffany Lt BT"/>
          <w:sz w:val="28"/>
          <w:szCs w:val="28"/>
        </w:rPr>
        <w:t xml:space="preserve">, que </w:t>
      </w:r>
      <w:r w:rsidR="00570731" w:rsidRPr="00570731">
        <w:rPr>
          <w:rFonts w:ascii="Tiffany Lt BT" w:hAnsi="Tiffany Lt BT"/>
          <w:b/>
          <w:bCs/>
          <w:sz w:val="28"/>
          <w:szCs w:val="28"/>
        </w:rPr>
        <w:t>interceda junto ao setor competente para que seja realizado o reparo da passarela existente no canteiro central da Avenida Papa João Paulo II, no trecho próximo ao Açougue do Davi até o estabelecimento Espeto na Laje, bem como seja efetuada a capinação do local e a lavagem de todo o referido trecho</w:t>
      </w:r>
      <w:r w:rsidR="00570731" w:rsidRPr="00570731">
        <w:rPr>
          <w:rFonts w:ascii="Tiffany Lt BT" w:hAnsi="Tiffany Lt BT"/>
          <w:sz w:val="28"/>
          <w:szCs w:val="28"/>
        </w:rPr>
        <w:t>.</w:t>
      </w:r>
    </w:p>
    <w:p w14:paraId="28B8A741" w14:textId="77777777" w:rsidR="00570731" w:rsidRPr="00570731" w:rsidRDefault="00570731" w:rsidP="00570731">
      <w:pPr>
        <w:jc w:val="center"/>
        <w:rPr>
          <w:rFonts w:ascii="Tiffany Lt BT" w:hAnsi="Tiffany Lt BT"/>
          <w:sz w:val="28"/>
          <w:szCs w:val="28"/>
        </w:rPr>
      </w:pPr>
      <w:r w:rsidRPr="00570731">
        <w:rPr>
          <w:rFonts w:ascii="Tiffany Lt BT" w:hAnsi="Tiffany Lt BT"/>
          <w:b/>
          <w:bCs/>
          <w:sz w:val="28"/>
          <w:szCs w:val="28"/>
        </w:rPr>
        <w:t>JUSTIFICATIVA</w:t>
      </w:r>
    </w:p>
    <w:p w14:paraId="4EF526F4" w14:textId="3D367CFB" w:rsidR="00570731" w:rsidRPr="00570731" w:rsidRDefault="00570731" w:rsidP="00570731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r w:rsidRPr="00570731">
        <w:rPr>
          <w:rFonts w:ascii="Tiffany Lt BT" w:hAnsi="Tiffany Lt BT"/>
          <w:sz w:val="28"/>
          <w:szCs w:val="28"/>
        </w:rPr>
        <w:t>A presente indicação tem por objetivo atender reivindicações de munícipes que utilizam diariamente o referido trecho da Avenida Papa João Paulo II, importante via de circulação de pedestres e veículos em nossa cidade.</w:t>
      </w:r>
    </w:p>
    <w:p w14:paraId="2DE43D47" w14:textId="4597436A" w:rsidR="00570731" w:rsidRPr="00570731" w:rsidRDefault="00570731" w:rsidP="00570731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r w:rsidRPr="00570731">
        <w:rPr>
          <w:rFonts w:ascii="Tiffany Lt BT" w:hAnsi="Tiffany Lt BT"/>
          <w:sz w:val="28"/>
          <w:szCs w:val="28"/>
        </w:rPr>
        <w:t xml:space="preserve">Conforme constatado no local, a </w:t>
      </w:r>
      <w:r w:rsidRPr="00570731">
        <w:rPr>
          <w:rFonts w:ascii="Tiffany Lt BT" w:hAnsi="Tiffany Lt BT"/>
          <w:b/>
          <w:bCs/>
          <w:sz w:val="28"/>
          <w:szCs w:val="28"/>
        </w:rPr>
        <w:t>passarela situada no canteiro central apresenta pontos de desgaste e irregularidades</w:t>
      </w:r>
      <w:r w:rsidRPr="00570731">
        <w:rPr>
          <w:rFonts w:ascii="Tiffany Lt BT" w:hAnsi="Tiffany Lt BT"/>
          <w:sz w:val="28"/>
          <w:szCs w:val="28"/>
        </w:rPr>
        <w:t>, o que pode representar risco para os pedestres que atravessam ou transitam pelo local, especialmente idosos, crianças e pessoas com mobilidade reduzida. Dessa forma, a realização de reparos torna-se necessária para garantir maior segurança e melhores condições de acessibilidade.</w:t>
      </w:r>
    </w:p>
    <w:p w14:paraId="280F9015" w14:textId="06148A5A" w:rsidR="00570731" w:rsidRPr="00570731" w:rsidRDefault="00570731" w:rsidP="00570731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r w:rsidRPr="00570731">
        <w:rPr>
          <w:rFonts w:ascii="Tiffany Lt BT" w:hAnsi="Tiffany Lt BT"/>
          <w:sz w:val="28"/>
          <w:szCs w:val="28"/>
        </w:rPr>
        <w:t xml:space="preserve">Além disso, verifica-se que o canteiro central e suas proximidades </w:t>
      </w:r>
      <w:r w:rsidRPr="00570731">
        <w:rPr>
          <w:rFonts w:ascii="Tiffany Lt BT" w:hAnsi="Tiffany Lt BT"/>
          <w:b/>
          <w:bCs/>
          <w:sz w:val="28"/>
          <w:szCs w:val="28"/>
        </w:rPr>
        <w:t>apresentam acúmulo de mato e sujeira</w:t>
      </w:r>
      <w:r w:rsidRPr="00570731">
        <w:rPr>
          <w:rFonts w:ascii="Tiffany Lt BT" w:hAnsi="Tiffany Lt BT"/>
          <w:sz w:val="28"/>
          <w:szCs w:val="28"/>
        </w:rPr>
        <w:t>, o que prejudica o aspecto visual da via e pode contribuir para o surgimento de insetos e outros problemas relacionados à falta de manutenção urbana.</w:t>
      </w:r>
    </w:p>
    <w:p w14:paraId="78172D73" w14:textId="3D6B6BA3" w:rsidR="00570731" w:rsidRPr="00570731" w:rsidRDefault="00570731" w:rsidP="00570731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r w:rsidRPr="00570731">
        <w:rPr>
          <w:rFonts w:ascii="Tiffany Lt BT" w:hAnsi="Tiffany Lt BT"/>
          <w:sz w:val="28"/>
          <w:szCs w:val="28"/>
        </w:rPr>
        <w:t xml:space="preserve">A execução dos serviços de </w:t>
      </w:r>
      <w:r w:rsidRPr="00570731">
        <w:rPr>
          <w:rFonts w:ascii="Tiffany Lt BT" w:hAnsi="Tiffany Lt BT"/>
          <w:b/>
          <w:bCs/>
          <w:sz w:val="28"/>
          <w:szCs w:val="28"/>
        </w:rPr>
        <w:t>capinação e lavagem do local</w:t>
      </w:r>
      <w:r w:rsidRPr="00570731">
        <w:rPr>
          <w:rFonts w:ascii="Tiffany Lt BT" w:hAnsi="Tiffany Lt BT"/>
          <w:sz w:val="28"/>
          <w:szCs w:val="28"/>
        </w:rPr>
        <w:t xml:space="preserve">, aliada aos reparos na passarela, contribuirá significativamente para a </w:t>
      </w:r>
      <w:r w:rsidRPr="00570731">
        <w:rPr>
          <w:rFonts w:ascii="Tiffany Lt BT" w:hAnsi="Tiffany Lt BT"/>
          <w:b/>
          <w:bCs/>
          <w:sz w:val="28"/>
          <w:szCs w:val="28"/>
        </w:rPr>
        <w:t>melhoria da segurança, da limpeza urbana e da valorização do espaço público</w:t>
      </w:r>
      <w:r w:rsidRPr="00570731">
        <w:rPr>
          <w:rFonts w:ascii="Tiffany Lt BT" w:hAnsi="Tiffany Lt BT"/>
          <w:sz w:val="28"/>
          <w:szCs w:val="28"/>
        </w:rPr>
        <w:t>, beneficiando moradores, comerciantes e todos aqueles que utilizam a região.</w:t>
      </w:r>
    </w:p>
    <w:p w14:paraId="2C377AFB" w14:textId="5E5CA308" w:rsidR="00570731" w:rsidRPr="00570731" w:rsidRDefault="00570731" w:rsidP="00570731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r w:rsidRPr="00570731">
        <w:rPr>
          <w:rFonts w:ascii="Tiffany Lt BT" w:hAnsi="Tiffany Lt BT"/>
          <w:sz w:val="28"/>
          <w:szCs w:val="28"/>
        </w:rPr>
        <w:t xml:space="preserve">Diante do exposto, solicitamos a atenção do Poder Executivo para o atendimento </w:t>
      </w:r>
      <w:proofErr w:type="gramStart"/>
      <w:r w:rsidRPr="00570731">
        <w:rPr>
          <w:rFonts w:ascii="Tiffany Lt BT" w:hAnsi="Tiffany Lt BT"/>
          <w:sz w:val="28"/>
          <w:szCs w:val="28"/>
        </w:rPr>
        <w:t>desta importante</w:t>
      </w:r>
      <w:proofErr w:type="gramEnd"/>
      <w:r w:rsidRPr="00570731">
        <w:rPr>
          <w:rFonts w:ascii="Tiffany Lt BT" w:hAnsi="Tiffany Lt BT"/>
          <w:sz w:val="28"/>
          <w:szCs w:val="28"/>
        </w:rPr>
        <w:t xml:space="preserve"> demanda da população.</w:t>
      </w:r>
    </w:p>
    <w:p w14:paraId="6775BFBB" w14:textId="54AD581E" w:rsidR="00570731" w:rsidRPr="00570731" w:rsidRDefault="00570731" w:rsidP="00570731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 </w:t>
      </w:r>
      <w:r>
        <w:rPr>
          <w:rFonts w:ascii="Tiffany Lt BT" w:hAnsi="Tiffany Lt BT"/>
          <w:sz w:val="28"/>
          <w:szCs w:val="28"/>
        </w:rPr>
        <w:tab/>
      </w:r>
      <w:r w:rsidRPr="00570731">
        <w:rPr>
          <w:rFonts w:ascii="Tiffany Lt BT" w:hAnsi="Tiffany Lt BT"/>
          <w:sz w:val="28"/>
          <w:szCs w:val="28"/>
        </w:rPr>
        <w:t>Sala das Sessões, 13 de março de 2026.</w:t>
      </w:r>
    </w:p>
    <w:p w14:paraId="38D7AFF5" w14:textId="559FC71C" w:rsidR="00986EBA" w:rsidRPr="00986EBA" w:rsidRDefault="00986EBA" w:rsidP="00986EBA">
      <w:pPr>
        <w:spacing w:after="0" w:line="240" w:lineRule="auto"/>
        <w:jc w:val="center"/>
        <w:rPr>
          <w:rFonts w:ascii="Tiffany Lt BT" w:hAnsi="Tiffany Lt BT"/>
          <w:sz w:val="28"/>
          <w:szCs w:val="28"/>
        </w:rPr>
      </w:pPr>
      <w:r w:rsidRPr="00986EBA">
        <w:rPr>
          <w:rFonts w:ascii="Tiffany Lt BT" w:hAnsi="Tiffany Lt BT"/>
          <w:sz w:val="28"/>
          <w:szCs w:val="28"/>
        </w:rPr>
        <w:t>MARCOS ROGERIO MORAES</w:t>
      </w:r>
    </w:p>
    <w:p w14:paraId="45861B73" w14:textId="77777777" w:rsidR="00986EBA" w:rsidRPr="00986EBA" w:rsidRDefault="00986EBA" w:rsidP="00986EBA">
      <w:pPr>
        <w:spacing w:after="0" w:line="240" w:lineRule="auto"/>
        <w:jc w:val="center"/>
        <w:rPr>
          <w:rFonts w:ascii="Tiffany Lt BT" w:hAnsi="Tiffany Lt BT"/>
          <w:i/>
          <w:iCs/>
          <w:sz w:val="28"/>
          <w:szCs w:val="28"/>
        </w:rPr>
      </w:pPr>
      <w:r w:rsidRPr="00986EBA">
        <w:rPr>
          <w:rFonts w:ascii="Tiffany Lt BT" w:hAnsi="Tiffany Lt BT"/>
          <w:i/>
          <w:iCs/>
          <w:sz w:val="28"/>
          <w:szCs w:val="28"/>
        </w:rPr>
        <w:t>Marquinho Moraes</w:t>
      </w:r>
    </w:p>
    <w:p w14:paraId="3E4EE427" w14:textId="434F21B4" w:rsidR="00087DCB" w:rsidRPr="00986EBA" w:rsidRDefault="00986EBA" w:rsidP="00570731">
      <w:pPr>
        <w:spacing w:after="0" w:line="240" w:lineRule="auto"/>
        <w:jc w:val="center"/>
        <w:rPr>
          <w:rFonts w:ascii="Tiffany Lt BT" w:hAnsi="Tiffany Lt BT"/>
          <w:sz w:val="28"/>
          <w:szCs w:val="28"/>
        </w:rPr>
      </w:pPr>
      <w:r w:rsidRPr="00986EBA">
        <w:rPr>
          <w:rFonts w:ascii="Tiffany Lt BT" w:hAnsi="Tiffany Lt BT"/>
          <w:sz w:val="28"/>
          <w:szCs w:val="28"/>
        </w:rPr>
        <w:t>Vereador</w:t>
      </w:r>
    </w:p>
    <w:sectPr w:rsidR="00087DCB" w:rsidRPr="00986EBA" w:rsidSect="00570731">
      <w:headerReference w:type="default" r:id="rId6"/>
      <w:footerReference w:type="default" r:id="rId7"/>
      <w:pgSz w:w="11906" w:h="16838"/>
      <w:pgMar w:top="1560" w:right="907" w:bottom="851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D4E66" w14:textId="77777777" w:rsidR="0044042D" w:rsidRDefault="0044042D" w:rsidP="007624F7">
      <w:pPr>
        <w:spacing w:after="0" w:line="240" w:lineRule="auto"/>
      </w:pPr>
      <w:r>
        <w:separator/>
      </w:r>
    </w:p>
  </w:endnote>
  <w:endnote w:type="continuationSeparator" w:id="0">
    <w:p w14:paraId="66F09266" w14:textId="77777777" w:rsidR="0044042D" w:rsidRDefault="0044042D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D2AB" w14:textId="77777777"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14:paraId="7494C4B5" w14:textId="77777777"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Gerin,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14:paraId="0A4B44C0" w14:textId="77777777"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A9793" w14:textId="77777777" w:rsidR="0044042D" w:rsidRDefault="0044042D" w:rsidP="007624F7">
      <w:pPr>
        <w:spacing w:after="0" w:line="240" w:lineRule="auto"/>
      </w:pPr>
      <w:r>
        <w:separator/>
      </w:r>
    </w:p>
  </w:footnote>
  <w:footnote w:type="continuationSeparator" w:id="0">
    <w:p w14:paraId="3E738767" w14:textId="77777777" w:rsidR="0044042D" w:rsidRDefault="0044042D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4E28" w14:textId="77777777"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74A8AE39" wp14:editId="0630A4D1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222160399" name="Imagem 2221603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F7"/>
    <w:rsid w:val="00013AD7"/>
    <w:rsid w:val="00023CCB"/>
    <w:rsid w:val="00051EF4"/>
    <w:rsid w:val="000634CE"/>
    <w:rsid w:val="000661E1"/>
    <w:rsid w:val="00087DCB"/>
    <w:rsid w:val="000B3930"/>
    <w:rsid w:val="0011465E"/>
    <w:rsid w:val="00116355"/>
    <w:rsid w:val="00151CF1"/>
    <w:rsid w:val="0015716F"/>
    <w:rsid w:val="00181F89"/>
    <w:rsid w:val="001B3AE3"/>
    <w:rsid w:val="001C29DE"/>
    <w:rsid w:val="001D2B0F"/>
    <w:rsid w:val="0024785C"/>
    <w:rsid w:val="00263498"/>
    <w:rsid w:val="0029402A"/>
    <w:rsid w:val="002A4862"/>
    <w:rsid w:val="002E1141"/>
    <w:rsid w:val="002E15EF"/>
    <w:rsid w:val="003114BC"/>
    <w:rsid w:val="00325E60"/>
    <w:rsid w:val="00371256"/>
    <w:rsid w:val="0038478A"/>
    <w:rsid w:val="003D2F2F"/>
    <w:rsid w:val="003F5B50"/>
    <w:rsid w:val="00407D82"/>
    <w:rsid w:val="004111F3"/>
    <w:rsid w:val="00435DDD"/>
    <w:rsid w:val="0044042D"/>
    <w:rsid w:val="00480F1B"/>
    <w:rsid w:val="004A6FA2"/>
    <w:rsid w:val="004B169E"/>
    <w:rsid w:val="004E42AA"/>
    <w:rsid w:val="00525BB8"/>
    <w:rsid w:val="005362BD"/>
    <w:rsid w:val="00570731"/>
    <w:rsid w:val="005761E5"/>
    <w:rsid w:val="005A5FCD"/>
    <w:rsid w:val="006117EE"/>
    <w:rsid w:val="00624D66"/>
    <w:rsid w:val="006255F3"/>
    <w:rsid w:val="00673FBF"/>
    <w:rsid w:val="006E290F"/>
    <w:rsid w:val="006E66B5"/>
    <w:rsid w:val="007624F7"/>
    <w:rsid w:val="007637B8"/>
    <w:rsid w:val="007A4F67"/>
    <w:rsid w:val="007B180C"/>
    <w:rsid w:val="00806C15"/>
    <w:rsid w:val="008617F4"/>
    <w:rsid w:val="00861F0E"/>
    <w:rsid w:val="00884EF7"/>
    <w:rsid w:val="00894F03"/>
    <w:rsid w:val="008A7F18"/>
    <w:rsid w:val="00921647"/>
    <w:rsid w:val="00986EBA"/>
    <w:rsid w:val="00996FBA"/>
    <w:rsid w:val="009E381E"/>
    <w:rsid w:val="00A04E24"/>
    <w:rsid w:val="00A063D0"/>
    <w:rsid w:val="00A63970"/>
    <w:rsid w:val="00A9130B"/>
    <w:rsid w:val="00AD1125"/>
    <w:rsid w:val="00AF60D3"/>
    <w:rsid w:val="00B0452E"/>
    <w:rsid w:val="00B16190"/>
    <w:rsid w:val="00B31831"/>
    <w:rsid w:val="00B53614"/>
    <w:rsid w:val="00C7285B"/>
    <w:rsid w:val="00C76EB8"/>
    <w:rsid w:val="00CB32FC"/>
    <w:rsid w:val="00D26255"/>
    <w:rsid w:val="00D8552D"/>
    <w:rsid w:val="00D96B45"/>
    <w:rsid w:val="00DC10D7"/>
    <w:rsid w:val="00DD774F"/>
    <w:rsid w:val="00DF7E5D"/>
    <w:rsid w:val="00E83B64"/>
    <w:rsid w:val="00E90D19"/>
    <w:rsid w:val="00E949CC"/>
    <w:rsid w:val="00E96D3E"/>
    <w:rsid w:val="00EA1AD8"/>
    <w:rsid w:val="00EC0126"/>
    <w:rsid w:val="00ED2E9B"/>
    <w:rsid w:val="00F31F15"/>
    <w:rsid w:val="00F768F3"/>
    <w:rsid w:val="00F85839"/>
    <w:rsid w:val="00F97451"/>
    <w:rsid w:val="00FD4D61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F43FC"/>
  <w15:docId w15:val="{FF601DE0-89E4-4E97-9523-3634BF19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73FB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2026-03-13T15:09:00Z</dcterms:created>
  <dcterms:modified xsi:type="dcterms:W3CDTF">2026-03-13T15:09:00Z</dcterms:modified>
</cp:coreProperties>
</file>