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D2EF" w14:textId="35F95A6C" w:rsidR="007E7C70" w:rsidRPr="007E7C70" w:rsidRDefault="007E7C70" w:rsidP="007E7C7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bookmarkStart w:id="0" w:name="_Hlk207699699"/>
      <w:r w:rsidRPr="007E7C70">
        <w:rPr>
          <w:rFonts w:ascii="Arial" w:hAnsi="Arial" w:cs="Arial"/>
          <w:b/>
          <w:sz w:val="36"/>
          <w:szCs w:val="36"/>
        </w:rPr>
        <w:t>AUTÓGRAFO DE LEI Nº 37</w:t>
      </w:r>
      <w:r w:rsidRPr="007E7C70">
        <w:rPr>
          <w:rFonts w:ascii="Arial" w:hAnsi="Arial" w:cs="Arial"/>
          <w:b/>
          <w:sz w:val="36"/>
          <w:szCs w:val="36"/>
        </w:rPr>
        <w:t>12</w:t>
      </w:r>
    </w:p>
    <w:bookmarkEnd w:id="0"/>
    <w:p w14:paraId="5D01205F" w14:textId="77777777" w:rsidR="006964CC" w:rsidRPr="007E7C70" w:rsidRDefault="006964CC" w:rsidP="007E7C70">
      <w:pPr>
        <w:jc w:val="both"/>
        <w:rPr>
          <w:rFonts w:ascii="Arial" w:hAnsi="Arial" w:cs="Arial"/>
          <w:sz w:val="24"/>
          <w:szCs w:val="24"/>
        </w:rPr>
      </w:pPr>
    </w:p>
    <w:p w14:paraId="34FC6CEB" w14:textId="42795CA8" w:rsidR="00C2365E" w:rsidRDefault="00C2365E" w:rsidP="007E7C70">
      <w:pPr>
        <w:ind w:left="4253"/>
        <w:jc w:val="both"/>
        <w:rPr>
          <w:rFonts w:ascii="Arial" w:hAnsi="Arial" w:cs="Arial"/>
          <w:b/>
          <w:bCs/>
          <w:sz w:val="24"/>
          <w:szCs w:val="24"/>
        </w:rPr>
      </w:pPr>
      <w:r w:rsidRPr="007E7C70">
        <w:rPr>
          <w:rFonts w:ascii="Arial" w:hAnsi="Arial" w:cs="Arial"/>
          <w:b/>
          <w:bCs/>
          <w:sz w:val="24"/>
          <w:szCs w:val="24"/>
        </w:rPr>
        <w:t xml:space="preserve"> “INSTITUI A SEMANA MUNICIPAL DO ATLETA, INCLUI-A NO CALENDÁRIO OFICIAL DE EVENTOS DO MUNICÍPIO DA ESTÂNCIA TURÍSTICA DE BARRA BONITA, E DÁ OUTRAS PROVIDÊNCIAS.”</w:t>
      </w:r>
    </w:p>
    <w:p w14:paraId="129443D3" w14:textId="77777777" w:rsidR="007E7C70" w:rsidRDefault="007E7C70" w:rsidP="007E7C70">
      <w:pPr>
        <w:ind w:left="2832"/>
        <w:jc w:val="both"/>
        <w:rPr>
          <w:rFonts w:ascii="Arial" w:hAnsi="Arial" w:cs="Arial"/>
          <w:b/>
          <w:bCs/>
          <w:sz w:val="24"/>
          <w:szCs w:val="24"/>
        </w:rPr>
      </w:pPr>
    </w:p>
    <w:p w14:paraId="161D7556" w14:textId="77777777" w:rsidR="007E7C70" w:rsidRPr="007E7C70" w:rsidRDefault="007E7C70" w:rsidP="007E7C70">
      <w:pPr>
        <w:ind w:left="2832"/>
        <w:jc w:val="both"/>
        <w:rPr>
          <w:rFonts w:ascii="Arial" w:hAnsi="Arial" w:cs="Arial"/>
          <w:b/>
          <w:bCs/>
          <w:sz w:val="24"/>
          <w:szCs w:val="24"/>
        </w:rPr>
      </w:pPr>
    </w:p>
    <w:p w14:paraId="338E2D34" w14:textId="77777777" w:rsidR="007E7C70" w:rsidRPr="007E7C70" w:rsidRDefault="007E7C70" w:rsidP="007E7C70">
      <w:pPr>
        <w:pStyle w:val="Recuodecorpodetexto"/>
        <w:ind w:left="0" w:firstLine="710"/>
        <w:rPr>
          <w:rFonts w:ascii="Arial" w:hAnsi="Arial" w:cs="Arial"/>
          <w:szCs w:val="26"/>
        </w:rPr>
      </w:pPr>
      <w:bookmarkStart w:id="1" w:name="_Hlk207699724"/>
      <w:r w:rsidRPr="007E7C70">
        <w:rPr>
          <w:rFonts w:ascii="Arial" w:hAnsi="Arial" w:cs="Arial"/>
          <w:szCs w:val="26"/>
        </w:rPr>
        <w:t xml:space="preserve">A CÂMARA MUNICIPAL DA ESTÂNCIA TURÍSTICA DE BARRA BONITA, em sessão ordinária realizada em 01 de </w:t>
      </w:r>
      <w:proofErr w:type="gramStart"/>
      <w:r w:rsidRPr="007E7C70">
        <w:rPr>
          <w:rFonts w:ascii="Arial" w:hAnsi="Arial" w:cs="Arial"/>
          <w:szCs w:val="26"/>
        </w:rPr>
        <w:t>Setembro</w:t>
      </w:r>
      <w:proofErr w:type="gramEnd"/>
      <w:r w:rsidRPr="007E7C70">
        <w:rPr>
          <w:rFonts w:ascii="Arial" w:hAnsi="Arial" w:cs="Arial"/>
          <w:szCs w:val="26"/>
        </w:rPr>
        <w:t xml:space="preserve"> de 2025, APROVOU:</w:t>
      </w:r>
    </w:p>
    <w:bookmarkEnd w:id="1"/>
    <w:p w14:paraId="7AB60296" w14:textId="77777777" w:rsidR="007E7C70" w:rsidRDefault="007E7C70" w:rsidP="007E7C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96962BF" w14:textId="77777777" w:rsidR="007E7C70" w:rsidRPr="007E7C70" w:rsidRDefault="007E7C70" w:rsidP="007E7C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5FE3950" w14:textId="0B2BC5C8" w:rsidR="00C2365E" w:rsidRDefault="00C2365E" w:rsidP="007E7C70">
      <w:pPr>
        <w:jc w:val="both"/>
        <w:rPr>
          <w:rFonts w:ascii="Arial" w:hAnsi="Arial" w:cs="Arial"/>
          <w:sz w:val="24"/>
          <w:szCs w:val="24"/>
        </w:rPr>
      </w:pPr>
      <w:r w:rsidRPr="007E7C7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7E7C70">
        <w:rPr>
          <w:rFonts w:ascii="Arial" w:hAnsi="Arial" w:cs="Arial"/>
          <w:b/>
          <w:bCs/>
          <w:sz w:val="24"/>
          <w:szCs w:val="24"/>
        </w:rPr>
        <w:tab/>
        <w:t>Art. 1º</w:t>
      </w:r>
      <w:r w:rsidRPr="007E7C70">
        <w:rPr>
          <w:rFonts w:ascii="Arial" w:hAnsi="Arial" w:cs="Arial"/>
          <w:sz w:val="24"/>
          <w:szCs w:val="24"/>
        </w:rPr>
        <w:t xml:space="preserve"> Fica instituída, no âmbito do Município da Estância Turística de Barra Bonita, a </w:t>
      </w:r>
      <w:r w:rsidRPr="007E7C70">
        <w:rPr>
          <w:rFonts w:ascii="Arial" w:hAnsi="Arial" w:cs="Arial"/>
          <w:b/>
          <w:bCs/>
          <w:sz w:val="24"/>
          <w:szCs w:val="24"/>
        </w:rPr>
        <w:t>Semana Municipal do Atleta</w:t>
      </w:r>
      <w:r w:rsidRPr="007E7C70">
        <w:rPr>
          <w:rFonts w:ascii="Arial" w:hAnsi="Arial" w:cs="Arial"/>
          <w:sz w:val="24"/>
          <w:szCs w:val="24"/>
        </w:rPr>
        <w:t xml:space="preserve">, a ser comemorada anualmente na </w:t>
      </w:r>
      <w:r w:rsidRPr="007E7C70">
        <w:rPr>
          <w:rFonts w:ascii="Arial" w:hAnsi="Arial" w:cs="Arial"/>
          <w:b/>
          <w:bCs/>
          <w:sz w:val="24"/>
          <w:szCs w:val="24"/>
        </w:rPr>
        <w:t>primeira semana do mês de dezembro</w:t>
      </w:r>
      <w:r w:rsidRPr="007E7C70">
        <w:rPr>
          <w:rFonts w:ascii="Arial" w:hAnsi="Arial" w:cs="Arial"/>
          <w:sz w:val="24"/>
          <w:szCs w:val="24"/>
        </w:rPr>
        <w:t>.</w:t>
      </w:r>
    </w:p>
    <w:p w14:paraId="17DA615B" w14:textId="77777777" w:rsidR="007E7C70" w:rsidRPr="007E7C70" w:rsidRDefault="007E7C70" w:rsidP="007E7C70">
      <w:pPr>
        <w:jc w:val="both"/>
        <w:rPr>
          <w:rFonts w:ascii="Arial" w:hAnsi="Arial" w:cs="Arial"/>
          <w:sz w:val="24"/>
          <w:szCs w:val="24"/>
        </w:rPr>
      </w:pPr>
    </w:p>
    <w:p w14:paraId="24E969BC" w14:textId="294F4633" w:rsidR="00C2365E" w:rsidRDefault="00C2365E" w:rsidP="007E7C70">
      <w:pPr>
        <w:jc w:val="both"/>
        <w:rPr>
          <w:rFonts w:ascii="Arial" w:hAnsi="Arial" w:cs="Arial"/>
          <w:sz w:val="24"/>
          <w:szCs w:val="24"/>
        </w:rPr>
      </w:pPr>
      <w:r w:rsidRPr="007E7C7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7E7C70">
        <w:rPr>
          <w:rFonts w:ascii="Arial" w:hAnsi="Arial" w:cs="Arial"/>
          <w:b/>
          <w:bCs/>
          <w:sz w:val="24"/>
          <w:szCs w:val="24"/>
        </w:rPr>
        <w:tab/>
        <w:t>Art. 2º</w:t>
      </w:r>
      <w:r w:rsidRPr="007E7C70">
        <w:rPr>
          <w:rFonts w:ascii="Arial" w:hAnsi="Arial" w:cs="Arial"/>
          <w:sz w:val="24"/>
          <w:szCs w:val="24"/>
        </w:rPr>
        <w:t xml:space="preserve"> A Semana Municipal do Atleta passa a integrar o </w:t>
      </w:r>
      <w:r w:rsidRPr="007E7C70">
        <w:rPr>
          <w:rFonts w:ascii="Arial" w:hAnsi="Arial" w:cs="Arial"/>
          <w:b/>
          <w:bCs/>
          <w:sz w:val="24"/>
          <w:szCs w:val="24"/>
        </w:rPr>
        <w:t>Calendário Oficial de Eventos do Município</w:t>
      </w:r>
      <w:r w:rsidRPr="007E7C70">
        <w:rPr>
          <w:rFonts w:ascii="Arial" w:hAnsi="Arial" w:cs="Arial"/>
          <w:sz w:val="24"/>
          <w:szCs w:val="24"/>
        </w:rPr>
        <w:t>.</w:t>
      </w:r>
    </w:p>
    <w:p w14:paraId="5191E227" w14:textId="77777777" w:rsidR="007E7C70" w:rsidRPr="007E7C70" w:rsidRDefault="007E7C70" w:rsidP="007E7C70">
      <w:pPr>
        <w:jc w:val="both"/>
        <w:rPr>
          <w:rFonts w:ascii="Arial" w:hAnsi="Arial" w:cs="Arial"/>
          <w:sz w:val="24"/>
          <w:szCs w:val="24"/>
        </w:rPr>
      </w:pPr>
    </w:p>
    <w:p w14:paraId="5343D8AB" w14:textId="77777777" w:rsidR="007E7C70" w:rsidRDefault="00C2365E" w:rsidP="007E7C70">
      <w:pPr>
        <w:jc w:val="both"/>
        <w:rPr>
          <w:rFonts w:ascii="Arial" w:hAnsi="Arial" w:cs="Arial"/>
          <w:sz w:val="24"/>
          <w:szCs w:val="24"/>
        </w:rPr>
      </w:pPr>
      <w:r w:rsidRPr="007E7C7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7E7C70">
        <w:rPr>
          <w:rFonts w:ascii="Arial" w:hAnsi="Arial" w:cs="Arial"/>
          <w:b/>
          <w:bCs/>
          <w:sz w:val="24"/>
          <w:szCs w:val="24"/>
        </w:rPr>
        <w:tab/>
        <w:t>Art. 3º</w:t>
      </w:r>
      <w:r w:rsidRPr="007E7C70">
        <w:rPr>
          <w:rFonts w:ascii="Arial" w:hAnsi="Arial" w:cs="Arial"/>
          <w:sz w:val="24"/>
          <w:szCs w:val="24"/>
        </w:rPr>
        <w:t xml:space="preserve"> A Semana Municipal do Atleta tem por objetivos:</w:t>
      </w:r>
    </w:p>
    <w:p w14:paraId="2AD3B357" w14:textId="6E33C61A" w:rsidR="00C2365E" w:rsidRDefault="00C2365E" w:rsidP="007E7C70">
      <w:pPr>
        <w:jc w:val="both"/>
        <w:rPr>
          <w:rFonts w:ascii="Arial" w:hAnsi="Arial" w:cs="Arial"/>
          <w:sz w:val="24"/>
          <w:szCs w:val="24"/>
        </w:rPr>
      </w:pPr>
      <w:r w:rsidRPr="007E7C70">
        <w:rPr>
          <w:rFonts w:ascii="Arial" w:hAnsi="Arial" w:cs="Arial"/>
          <w:sz w:val="24"/>
          <w:szCs w:val="24"/>
        </w:rPr>
        <w:br/>
        <w:t xml:space="preserve">I – </w:t>
      </w:r>
      <w:r w:rsidRPr="007E7C70">
        <w:rPr>
          <w:rFonts w:ascii="Arial" w:hAnsi="Arial" w:cs="Arial"/>
          <w:b/>
          <w:bCs/>
          <w:sz w:val="24"/>
          <w:szCs w:val="24"/>
        </w:rPr>
        <w:t>Homenagear atletas e profissionais do esporte</w:t>
      </w:r>
      <w:r w:rsidRPr="007E7C70">
        <w:rPr>
          <w:rFonts w:ascii="Arial" w:hAnsi="Arial" w:cs="Arial"/>
          <w:sz w:val="24"/>
          <w:szCs w:val="24"/>
        </w:rPr>
        <w:t xml:space="preserve"> que se destacaram no município ao longo do ano, em virtude da relevância de suas conquistas no cenário esportivo municipal, estadual, nacional ou internacional;</w:t>
      </w:r>
    </w:p>
    <w:p w14:paraId="4CA4BEA0" w14:textId="77777777" w:rsidR="007E7C70" w:rsidRPr="007E7C70" w:rsidRDefault="007E7C70" w:rsidP="007E7C70">
      <w:pPr>
        <w:jc w:val="both"/>
        <w:rPr>
          <w:rFonts w:ascii="Arial" w:hAnsi="Arial" w:cs="Arial"/>
          <w:sz w:val="24"/>
          <w:szCs w:val="24"/>
        </w:rPr>
      </w:pPr>
    </w:p>
    <w:p w14:paraId="340E2529" w14:textId="77777777" w:rsidR="00C2365E" w:rsidRDefault="00C2365E" w:rsidP="007E7C70">
      <w:pPr>
        <w:jc w:val="both"/>
        <w:rPr>
          <w:rFonts w:ascii="Arial" w:hAnsi="Arial" w:cs="Arial"/>
          <w:sz w:val="24"/>
          <w:szCs w:val="24"/>
        </w:rPr>
      </w:pPr>
      <w:r w:rsidRPr="007E7C70">
        <w:rPr>
          <w:rFonts w:ascii="Arial" w:hAnsi="Arial" w:cs="Arial"/>
          <w:sz w:val="24"/>
          <w:szCs w:val="24"/>
        </w:rPr>
        <w:t xml:space="preserve">II – </w:t>
      </w:r>
      <w:r w:rsidRPr="007E7C70">
        <w:rPr>
          <w:rFonts w:ascii="Arial" w:hAnsi="Arial" w:cs="Arial"/>
          <w:b/>
          <w:bCs/>
          <w:sz w:val="24"/>
          <w:szCs w:val="24"/>
        </w:rPr>
        <w:t>Incentivar a prática esportiva</w:t>
      </w:r>
      <w:r w:rsidRPr="007E7C70">
        <w:rPr>
          <w:rFonts w:ascii="Arial" w:hAnsi="Arial" w:cs="Arial"/>
          <w:sz w:val="24"/>
          <w:szCs w:val="24"/>
        </w:rPr>
        <w:t xml:space="preserve"> e promover a valorização do esporte como ferramenta de inclusão social, saúde e cidadania;</w:t>
      </w:r>
    </w:p>
    <w:p w14:paraId="7F52A116" w14:textId="77777777" w:rsidR="007E7C70" w:rsidRPr="007E7C70" w:rsidRDefault="007E7C70" w:rsidP="007E7C70">
      <w:pPr>
        <w:jc w:val="both"/>
        <w:rPr>
          <w:rFonts w:ascii="Arial" w:hAnsi="Arial" w:cs="Arial"/>
          <w:sz w:val="24"/>
          <w:szCs w:val="24"/>
        </w:rPr>
      </w:pPr>
    </w:p>
    <w:p w14:paraId="298A2990" w14:textId="2EB66AE4" w:rsidR="00C2365E" w:rsidRDefault="00C2365E" w:rsidP="007E7C70">
      <w:pPr>
        <w:jc w:val="both"/>
        <w:rPr>
          <w:rFonts w:ascii="Arial" w:hAnsi="Arial" w:cs="Arial"/>
          <w:sz w:val="24"/>
          <w:szCs w:val="24"/>
        </w:rPr>
      </w:pPr>
      <w:r w:rsidRPr="007E7C70">
        <w:rPr>
          <w:rFonts w:ascii="Arial" w:hAnsi="Arial" w:cs="Arial"/>
          <w:sz w:val="24"/>
          <w:szCs w:val="24"/>
        </w:rPr>
        <w:t>III – Reconhecer e divulgar o esforço e dedicação dos envolvidos no desenvolvimento esportivo local.</w:t>
      </w:r>
    </w:p>
    <w:p w14:paraId="134C6A0D" w14:textId="77777777" w:rsidR="007E7C70" w:rsidRPr="007E7C70" w:rsidRDefault="007E7C70" w:rsidP="007E7C70">
      <w:pPr>
        <w:jc w:val="both"/>
        <w:rPr>
          <w:rFonts w:ascii="Arial" w:hAnsi="Arial" w:cs="Arial"/>
          <w:sz w:val="24"/>
          <w:szCs w:val="24"/>
        </w:rPr>
      </w:pPr>
    </w:p>
    <w:p w14:paraId="0D46BB4F" w14:textId="77777777" w:rsidR="00C2365E" w:rsidRPr="007E7C70" w:rsidRDefault="00C2365E" w:rsidP="007E7C70">
      <w:pPr>
        <w:jc w:val="both"/>
        <w:rPr>
          <w:rFonts w:ascii="Arial" w:hAnsi="Arial" w:cs="Arial"/>
          <w:sz w:val="24"/>
          <w:szCs w:val="24"/>
        </w:rPr>
      </w:pPr>
      <w:r w:rsidRPr="007E7C70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7C70">
        <w:rPr>
          <w:rFonts w:ascii="Arial" w:hAnsi="Arial" w:cs="Arial"/>
          <w:b/>
          <w:bCs/>
          <w:sz w:val="24"/>
          <w:szCs w:val="24"/>
        </w:rPr>
        <w:tab/>
        <w:t>Art. 4º</w:t>
      </w:r>
      <w:r w:rsidRPr="007E7C70">
        <w:rPr>
          <w:rFonts w:ascii="Arial" w:hAnsi="Arial" w:cs="Arial"/>
          <w:sz w:val="24"/>
          <w:szCs w:val="24"/>
        </w:rPr>
        <w:t xml:space="preserve"> O Poder Executivo Municipal, por meio do setor competente, fica autorizado a:</w:t>
      </w:r>
      <w:r w:rsidRPr="007E7C70">
        <w:rPr>
          <w:rFonts w:ascii="Arial" w:hAnsi="Arial" w:cs="Arial"/>
          <w:sz w:val="24"/>
          <w:szCs w:val="24"/>
        </w:rPr>
        <w:br/>
      </w:r>
    </w:p>
    <w:p w14:paraId="62F869DE" w14:textId="77777777" w:rsidR="00C2365E" w:rsidRDefault="00C2365E" w:rsidP="007E7C70">
      <w:pPr>
        <w:jc w:val="both"/>
        <w:rPr>
          <w:rFonts w:ascii="Arial" w:hAnsi="Arial" w:cs="Arial"/>
          <w:sz w:val="24"/>
          <w:szCs w:val="24"/>
        </w:rPr>
      </w:pPr>
      <w:r w:rsidRPr="007E7C70">
        <w:rPr>
          <w:rFonts w:ascii="Arial" w:hAnsi="Arial" w:cs="Arial"/>
          <w:sz w:val="24"/>
          <w:szCs w:val="24"/>
        </w:rPr>
        <w:t xml:space="preserve"> </w:t>
      </w:r>
      <w:r w:rsidRPr="007E7C70">
        <w:rPr>
          <w:rFonts w:ascii="Arial" w:hAnsi="Arial" w:cs="Arial"/>
          <w:sz w:val="24"/>
          <w:szCs w:val="24"/>
        </w:rPr>
        <w:tab/>
        <w:t>I – Organizar eventos, solenidades e ações voltadas à comemoração da Semana Municipal do Atleta;</w:t>
      </w:r>
    </w:p>
    <w:p w14:paraId="747B0418" w14:textId="77777777" w:rsidR="007E7C70" w:rsidRPr="007E7C70" w:rsidRDefault="007E7C70" w:rsidP="007E7C70">
      <w:pPr>
        <w:jc w:val="both"/>
        <w:rPr>
          <w:rFonts w:ascii="Arial" w:hAnsi="Arial" w:cs="Arial"/>
          <w:sz w:val="24"/>
          <w:szCs w:val="24"/>
        </w:rPr>
      </w:pPr>
    </w:p>
    <w:p w14:paraId="64F503CD" w14:textId="57D435F5" w:rsidR="00C2365E" w:rsidRDefault="00C2365E" w:rsidP="007E7C70">
      <w:pPr>
        <w:jc w:val="both"/>
        <w:rPr>
          <w:rFonts w:ascii="Arial" w:hAnsi="Arial" w:cs="Arial"/>
          <w:sz w:val="24"/>
          <w:szCs w:val="24"/>
        </w:rPr>
      </w:pPr>
      <w:r w:rsidRPr="007E7C70">
        <w:rPr>
          <w:rFonts w:ascii="Arial" w:hAnsi="Arial" w:cs="Arial"/>
          <w:sz w:val="24"/>
          <w:szCs w:val="24"/>
        </w:rPr>
        <w:t xml:space="preserve"> </w:t>
      </w:r>
      <w:r w:rsidRPr="007E7C70">
        <w:rPr>
          <w:rFonts w:ascii="Arial" w:hAnsi="Arial" w:cs="Arial"/>
          <w:sz w:val="24"/>
          <w:szCs w:val="24"/>
        </w:rPr>
        <w:tab/>
        <w:t xml:space="preserve">II – Conceder </w:t>
      </w:r>
      <w:r w:rsidRPr="007E7C70">
        <w:rPr>
          <w:rFonts w:ascii="Arial" w:hAnsi="Arial" w:cs="Arial"/>
          <w:b/>
          <w:bCs/>
          <w:sz w:val="24"/>
          <w:szCs w:val="24"/>
        </w:rPr>
        <w:t>certificados de honra ao mérito, medalhas ou outros reconhecimentos simbólicos</w:t>
      </w:r>
      <w:r w:rsidRPr="007E7C70">
        <w:rPr>
          <w:rFonts w:ascii="Arial" w:hAnsi="Arial" w:cs="Arial"/>
          <w:sz w:val="24"/>
          <w:szCs w:val="24"/>
        </w:rPr>
        <w:t xml:space="preserve"> aos atletas e profissionais do esporte que se destacaram no período;</w:t>
      </w:r>
    </w:p>
    <w:p w14:paraId="2A7F5DD4" w14:textId="77777777" w:rsidR="007E7C70" w:rsidRPr="007E7C70" w:rsidRDefault="007E7C70" w:rsidP="007E7C70">
      <w:pPr>
        <w:jc w:val="both"/>
        <w:rPr>
          <w:rFonts w:ascii="Arial" w:hAnsi="Arial" w:cs="Arial"/>
          <w:sz w:val="24"/>
          <w:szCs w:val="24"/>
        </w:rPr>
      </w:pPr>
    </w:p>
    <w:p w14:paraId="414B026F" w14:textId="0326E866" w:rsidR="00C2365E" w:rsidRDefault="00C2365E" w:rsidP="007E7C70">
      <w:pPr>
        <w:jc w:val="both"/>
        <w:rPr>
          <w:rFonts w:ascii="Arial" w:hAnsi="Arial" w:cs="Arial"/>
          <w:sz w:val="24"/>
          <w:szCs w:val="24"/>
        </w:rPr>
      </w:pPr>
      <w:r w:rsidRPr="007E7C70">
        <w:rPr>
          <w:rFonts w:ascii="Arial" w:hAnsi="Arial" w:cs="Arial"/>
          <w:sz w:val="24"/>
          <w:szCs w:val="24"/>
        </w:rPr>
        <w:t xml:space="preserve">  </w:t>
      </w:r>
      <w:r w:rsidRPr="007E7C70">
        <w:rPr>
          <w:rFonts w:ascii="Arial" w:hAnsi="Arial" w:cs="Arial"/>
          <w:sz w:val="24"/>
          <w:szCs w:val="24"/>
        </w:rPr>
        <w:tab/>
        <w:t xml:space="preserve">III – Firmar </w:t>
      </w:r>
      <w:r w:rsidRPr="007E7C70">
        <w:rPr>
          <w:rFonts w:ascii="Arial" w:hAnsi="Arial" w:cs="Arial"/>
          <w:b/>
          <w:bCs/>
          <w:sz w:val="24"/>
          <w:szCs w:val="24"/>
        </w:rPr>
        <w:t>parcerias com escolas, clubes, academias e entidades esportivas</w:t>
      </w:r>
      <w:r w:rsidRPr="007E7C70">
        <w:rPr>
          <w:rFonts w:ascii="Arial" w:hAnsi="Arial" w:cs="Arial"/>
          <w:sz w:val="24"/>
          <w:szCs w:val="24"/>
        </w:rPr>
        <w:t>, públicas ou privadas, para realização de atividades, palestras, torneios, oficinas e demais eventos durante a referida semana;</w:t>
      </w:r>
    </w:p>
    <w:p w14:paraId="60D3C180" w14:textId="77777777" w:rsidR="007E7C70" w:rsidRPr="007E7C70" w:rsidRDefault="007E7C70" w:rsidP="007E7C70">
      <w:pPr>
        <w:jc w:val="both"/>
        <w:rPr>
          <w:rFonts w:ascii="Arial" w:hAnsi="Arial" w:cs="Arial"/>
          <w:sz w:val="24"/>
          <w:szCs w:val="24"/>
        </w:rPr>
      </w:pPr>
    </w:p>
    <w:p w14:paraId="3469521B" w14:textId="06AE5638" w:rsidR="00C2365E" w:rsidRDefault="00C2365E" w:rsidP="007E7C70">
      <w:pPr>
        <w:jc w:val="both"/>
        <w:rPr>
          <w:rFonts w:ascii="Arial" w:hAnsi="Arial" w:cs="Arial"/>
          <w:sz w:val="24"/>
          <w:szCs w:val="24"/>
        </w:rPr>
      </w:pPr>
      <w:r w:rsidRPr="007E7C70">
        <w:rPr>
          <w:rFonts w:ascii="Arial" w:hAnsi="Arial" w:cs="Arial"/>
          <w:sz w:val="24"/>
          <w:szCs w:val="24"/>
        </w:rPr>
        <w:t xml:space="preserve">  </w:t>
      </w:r>
      <w:r w:rsidRPr="007E7C70">
        <w:rPr>
          <w:rFonts w:ascii="Arial" w:hAnsi="Arial" w:cs="Arial"/>
          <w:sz w:val="24"/>
          <w:szCs w:val="24"/>
        </w:rPr>
        <w:tab/>
        <w:t>IV – Promover campanhas educativas e de incentivo ao esporte.</w:t>
      </w:r>
    </w:p>
    <w:p w14:paraId="4337DF1B" w14:textId="77777777" w:rsidR="007E7C70" w:rsidRPr="007E7C70" w:rsidRDefault="007E7C70" w:rsidP="007E7C70">
      <w:pPr>
        <w:jc w:val="both"/>
        <w:rPr>
          <w:rFonts w:ascii="Arial" w:hAnsi="Arial" w:cs="Arial"/>
          <w:sz w:val="24"/>
          <w:szCs w:val="24"/>
        </w:rPr>
      </w:pPr>
    </w:p>
    <w:p w14:paraId="477F92A6" w14:textId="692E488F" w:rsidR="00C2365E" w:rsidRDefault="00C2365E" w:rsidP="007E7C70">
      <w:pPr>
        <w:jc w:val="both"/>
        <w:rPr>
          <w:rFonts w:ascii="Arial" w:hAnsi="Arial" w:cs="Arial"/>
          <w:sz w:val="24"/>
          <w:szCs w:val="24"/>
        </w:rPr>
      </w:pPr>
      <w:r w:rsidRPr="007E7C70">
        <w:rPr>
          <w:rFonts w:ascii="Arial" w:hAnsi="Arial" w:cs="Arial"/>
          <w:b/>
          <w:bCs/>
          <w:sz w:val="24"/>
          <w:szCs w:val="24"/>
        </w:rPr>
        <w:lastRenderedPageBreak/>
        <w:t xml:space="preserve">  </w:t>
      </w:r>
      <w:r w:rsidRPr="007E7C70">
        <w:rPr>
          <w:rFonts w:ascii="Arial" w:hAnsi="Arial" w:cs="Arial"/>
          <w:b/>
          <w:bCs/>
          <w:sz w:val="24"/>
          <w:szCs w:val="24"/>
        </w:rPr>
        <w:tab/>
        <w:t>Parágrafo único.</w:t>
      </w:r>
      <w:r w:rsidRPr="007E7C70">
        <w:rPr>
          <w:rFonts w:ascii="Arial" w:hAnsi="Arial" w:cs="Arial"/>
          <w:sz w:val="24"/>
          <w:szCs w:val="24"/>
        </w:rPr>
        <w:t xml:space="preserve"> A realização das ações previstas neste artigo ficará condicionada à </w:t>
      </w:r>
      <w:r w:rsidRPr="007E7C70">
        <w:rPr>
          <w:rFonts w:ascii="Arial" w:hAnsi="Arial" w:cs="Arial"/>
          <w:b/>
          <w:bCs/>
          <w:sz w:val="24"/>
          <w:szCs w:val="24"/>
        </w:rPr>
        <w:t>disponibilidade orçamentária e financeira do Município</w:t>
      </w:r>
      <w:r w:rsidRPr="007E7C70">
        <w:rPr>
          <w:rFonts w:ascii="Arial" w:hAnsi="Arial" w:cs="Arial"/>
          <w:sz w:val="24"/>
          <w:szCs w:val="24"/>
        </w:rPr>
        <w:t>, cabendo ao Poder Executivo definir as prioridades e a forma de execução, mediante regulamentação.</w:t>
      </w:r>
    </w:p>
    <w:p w14:paraId="584C8B0C" w14:textId="77777777" w:rsidR="007E7C70" w:rsidRPr="007E7C70" w:rsidRDefault="007E7C70" w:rsidP="007E7C70">
      <w:pPr>
        <w:jc w:val="both"/>
        <w:rPr>
          <w:rFonts w:ascii="Arial" w:hAnsi="Arial" w:cs="Arial"/>
          <w:sz w:val="24"/>
          <w:szCs w:val="24"/>
        </w:rPr>
      </w:pPr>
    </w:p>
    <w:p w14:paraId="0429D708" w14:textId="2FA278D9" w:rsidR="00C2365E" w:rsidRDefault="00C2365E" w:rsidP="007E7C70">
      <w:pPr>
        <w:jc w:val="both"/>
        <w:rPr>
          <w:rFonts w:ascii="Arial" w:hAnsi="Arial" w:cs="Arial"/>
          <w:sz w:val="24"/>
          <w:szCs w:val="24"/>
        </w:rPr>
      </w:pPr>
      <w:r w:rsidRPr="007E7C7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7E7C70">
        <w:rPr>
          <w:rFonts w:ascii="Arial" w:hAnsi="Arial" w:cs="Arial"/>
          <w:b/>
          <w:bCs/>
          <w:sz w:val="24"/>
          <w:szCs w:val="24"/>
        </w:rPr>
        <w:tab/>
        <w:t>Art. 5º</w:t>
      </w:r>
      <w:r w:rsidRPr="007E7C70">
        <w:rPr>
          <w:rFonts w:ascii="Arial" w:hAnsi="Arial" w:cs="Arial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14:paraId="28BA1C14" w14:textId="77777777" w:rsidR="007E7C70" w:rsidRPr="007E7C70" w:rsidRDefault="007E7C70" w:rsidP="007E7C70">
      <w:pPr>
        <w:jc w:val="both"/>
        <w:rPr>
          <w:rFonts w:ascii="Arial" w:hAnsi="Arial" w:cs="Arial"/>
          <w:sz w:val="24"/>
          <w:szCs w:val="24"/>
        </w:rPr>
      </w:pPr>
    </w:p>
    <w:p w14:paraId="0E5A1B60" w14:textId="1579465D" w:rsidR="00C2365E" w:rsidRDefault="00C2365E" w:rsidP="007E7C70">
      <w:pPr>
        <w:jc w:val="both"/>
        <w:rPr>
          <w:rFonts w:ascii="Arial" w:hAnsi="Arial" w:cs="Arial"/>
          <w:sz w:val="24"/>
          <w:szCs w:val="24"/>
        </w:rPr>
      </w:pPr>
      <w:r w:rsidRPr="007E7C7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7E7C70">
        <w:rPr>
          <w:rFonts w:ascii="Arial" w:hAnsi="Arial" w:cs="Arial"/>
          <w:b/>
          <w:bCs/>
          <w:sz w:val="24"/>
          <w:szCs w:val="24"/>
        </w:rPr>
        <w:tab/>
        <w:t>Art. 6º</w:t>
      </w:r>
      <w:r w:rsidRPr="007E7C70">
        <w:rPr>
          <w:rFonts w:ascii="Arial" w:hAnsi="Arial" w:cs="Arial"/>
          <w:sz w:val="24"/>
          <w:szCs w:val="24"/>
        </w:rPr>
        <w:t xml:space="preserve"> O Poder Executivo regulamentará a presente Lei, no que couber.</w:t>
      </w:r>
    </w:p>
    <w:p w14:paraId="6F67532C" w14:textId="77777777" w:rsidR="007E7C70" w:rsidRPr="007E7C70" w:rsidRDefault="007E7C70" w:rsidP="007E7C70">
      <w:pPr>
        <w:jc w:val="both"/>
        <w:rPr>
          <w:rFonts w:ascii="Arial" w:hAnsi="Arial" w:cs="Arial"/>
          <w:sz w:val="24"/>
          <w:szCs w:val="24"/>
        </w:rPr>
      </w:pPr>
    </w:p>
    <w:p w14:paraId="37637A7C" w14:textId="062F90C6" w:rsidR="00C2365E" w:rsidRDefault="00C2365E" w:rsidP="007E7C70">
      <w:pPr>
        <w:jc w:val="both"/>
        <w:rPr>
          <w:rFonts w:ascii="Arial" w:hAnsi="Arial" w:cs="Arial"/>
          <w:sz w:val="24"/>
          <w:szCs w:val="24"/>
        </w:rPr>
      </w:pPr>
      <w:r w:rsidRPr="007E7C70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7C70">
        <w:rPr>
          <w:rFonts w:ascii="Arial" w:hAnsi="Arial" w:cs="Arial"/>
          <w:b/>
          <w:bCs/>
          <w:sz w:val="24"/>
          <w:szCs w:val="24"/>
        </w:rPr>
        <w:tab/>
        <w:t>Art. 7º</w:t>
      </w:r>
      <w:r w:rsidRPr="007E7C70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0D64BF0A" w14:textId="77777777" w:rsidR="007E7C70" w:rsidRPr="007E7C70" w:rsidRDefault="007E7C70" w:rsidP="007E7C70">
      <w:pPr>
        <w:jc w:val="both"/>
        <w:rPr>
          <w:rFonts w:ascii="Arial" w:hAnsi="Arial" w:cs="Arial"/>
          <w:sz w:val="24"/>
          <w:szCs w:val="24"/>
        </w:rPr>
      </w:pPr>
    </w:p>
    <w:p w14:paraId="7C3E8ED8" w14:textId="77777777" w:rsidR="007E7C70" w:rsidRPr="007E7C70" w:rsidRDefault="007E7C70" w:rsidP="007E7C70">
      <w:pPr>
        <w:ind w:left="-142" w:right="-567"/>
        <w:jc w:val="center"/>
        <w:rPr>
          <w:rFonts w:ascii="Arial" w:hAnsi="Arial" w:cs="Arial"/>
          <w:sz w:val="25"/>
          <w:szCs w:val="25"/>
        </w:rPr>
      </w:pPr>
      <w:bookmarkStart w:id="2" w:name="_Hlk207699739"/>
      <w:r w:rsidRPr="007E7C70">
        <w:rPr>
          <w:rFonts w:ascii="Arial" w:hAnsi="Arial" w:cs="Arial"/>
          <w:sz w:val="25"/>
          <w:szCs w:val="25"/>
        </w:rPr>
        <w:t>Câmara Municipal da Estância Turística de Barra Bonita, 02 de setembro de 2025.</w:t>
      </w:r>
    </w:p>
    <w:p w14:paraId="06FAF86C" w14:textId="77777777" w:rsidR="007E7C70" w:rsidRPr="007E7C70" w:rsidRDefault="007E7C70" w:rsidP="007E7C70">
      <w:pPr>
        <w:jc w:val="center"/>
        <w:rPr>
          <w:rFonts w:ascii="Arial" w:hAnsi="Arial" w:cs="Arial"/>
          <w:b/>
        </w:rPr>
      </w:pPr>
    </w:p>
    <w:p w14:paraId="6519014D" w14:textId="77777777" w:rsidR="007E7C70" w:rsidRPr="007E7C70" w:rsidRDefault="007E7C70" w:rsidP="007E7C70">
      <w:pPr>
        <w:jc w:val="center"/>
        <w:rPr>
          <w:rFonts w:ascii="Arial" w:hAnsi="Arial" w:cs="Arial"/>
          <w:b/>
        </w:rPr>
      </w:pPr>
    </w:p>
    <w:p w14:paraId="0B53DE69" w14:textId="77777777" w:rsidR="007E7C70" w:rsidRDefault="007E7C70" w:rsidP="007E7C70">
      <w:pPr>
        <w:jc w:val="center"/>
        <w:rPr>
          <w:rFonts w:ascii="Arial" w:hAnsi="Arial" w:cs="Arial"/>
          <w:b/>
        </w:rPr>
      </w:pPr>
    </w:p>
    <w:p w14:paraId="0AE1E70C" w14:textId="77777777" w:rsidR="007E7C70" w:rsidRPr="007E7C70" w:rsidRDefault="007E7C70" w:rsidP="007E7C70">
      <w:pPr>
        <w:jc w:val="center"/>
        <w:rPr>
          <w:rFonts w:ascii="Arial" w:hAnsi="Arial" w:cs="Arial"/>
          <w:b/>
        </w:rPr>
      </w:pPr>
    </w:p>
    <w:p w14:paraId="2B882A27" w14:textId="77777777" w:rsidR="007E7C70" w:rsidRPr="007E7C70" w:rsidRDefault="007E7C70" w:rsidP="007E7C70">
      <w:pPr>
        <w:jc w:val="center"/>
        <w:rPr>
          <w:rFonts w:ascii="Arial" w:hAnsi="Arial" w:cs="Arial"/>
          <w:b/>
        </w:rPr>
      </w:pPr>
    </w:p>
    <w:p w14:paraId="21C5E300" w14:textId="77777777" w:rsidR="007E7C70" w:rsidRPr="007E7C70" w:rsidRDefault="007E7C70" w:rsidP="007E7C70">
      <w:pPr>
        <w:jc w:val="center"/>
        <w:rPr>
          <w:rFonts w:ascii="Arial" w:hAnsi="Arial" w:cs="Arial"/>
          <w:b/>
        </w:rPr>
      </w:pPr>
    </w:p>
    <w:p w14:paraId="3FA23FC1" w14:textId="77777777" w:rsidR="007E7C70" w:rsidRPr="007E7C70" w:rsidRDefault="007E7C70" w:rsidP="007E7C70">
      <w:pPr>
        <w:jc w:val="center"/>
        <w:rPr>
          <w:rFonts w:ascii="Arial" w:hAnsi="Arial" w:cs="Arial"/>
          <w:b/>
          <w:sz w:val="26"/>
          <w:szCs w:val="26"/>
        </w:rPr>
      </w:pPr>
      <w:r w:rsidRPr="007E7C70">
        <w:rPr>
          <w:rFonts w:ascii="Arial" w:hAnsi="Arial" w:cs="Arial"/>
          <w:b/>
          <w:sz w:val="26"/>
          <w:szCs w:val="26"/>
        </w:rPr>
        <w:t>JOSÉ JAIRO MESCHIATO</w:t>
      </w:r>
    </w:p>
    <w:p w14:paraId="4E74B743" w14:textId="77777777" w:rsidR="007E7C70" w:rsidRPr="007E7C70" w:rsidRDefault="007E7C70" w:rsidP="007E7C70">
      <w:pPr>
        <w:jc w:val="center"/>
        <w:rPr>
          <w:rFonts w:ascii="Arial" w:hAnsi="Arial" w:cs="Arial"/>
        </w:rPr>
      </w:pPr>
      <w:r w:rsidRPr="007E7C70">
        <w:rPr>
          <w:rFonts w:ascii="Arial" w:hAnsi="Arial" w:cs="Arial"/>
          <w:b/>
          <w:sz w:val="26"/>
          <w:szCs w:val="26"/>
        </w:rPr>
        <w:t>Presidente da Câmara</w:t>
      </w:r>
    </w:p>
    <w:bookmarkEnd w:id="2"/>
    <w:p w14:paraId="135C0CB2" w14:textId="77777777" w:rsidR="00C2365E" w:rsidRPr="007E7C70" w:rsidRDefault="00C2365E" w:rsidP="007E7C70">
      <w:pPr>
        <w:jc w:val="both"/>
        <w:rPr>
          <w:rFonts w:ascii="Arial" w:hAnsi="Arial" w:cs="Arial"/>
          <w:sz w:val="24"/>
          <w:szCs w:val="24"/>
        </w:rPr>
      </w:pPr>
    </w:p>
    <w:p w14:paraId="2D8C8114" w14:textId="77777777" w:rsidR="00CA1929" w:rsidRPr="007E7C70" w:rsidRDefault="00CA1929" w:rsidP="007E7C70">
      <w:pPr>
        <w:jc w:val="both"/>
        <w:rPr>
          <w:rFonts w:ascii="Arial" w:hAnsi="Arial" w:cs="Arial"/>
          <w:sz w:val="24"/>
          <w:szCs w:val="24"/>
        </w:rPr>
      </w:pPr>
    </w:p>
    <w:sectPr w:rsidR="00CA1929" w:rsidRPr="007E7C70" w:rsidSect="00DD0F95">
      <w:headerReference w:type="default" r:id="rId8"/>
      <w:footerReference w:type="default" r:id="rId9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77A0" w14:textId="77777777" w:rsidR="00594E86" w:rsidRDefault="00594E86" w:rsidP="0032459E">
      <w:r>
        <w:separator/>
      </w:r>
    </w:p>
  </w:endnote>
  <w:endnote w:type="continuationSeparator" w:id="0">
    <w:p w14:paraId="549A605E" w14:textId="77777777" w:rsidR="00594E86" w:rsidRDefault="00594E86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C384" w14:textId="77777777" w:rsidR="00594E86" w:rsidRDefault="00594E86" w:rsidP="0032459E">
      <w:r>
        <w:separator/>
      </w:r>
    </w:p>
  </w:footnote>
  <w:footnote w:type="continuationSeparator" w:id="0">
    <w:p w14:paraId="72F18EE4" w14:textId="77777777" w:rsidR="00594E86" w:rsidRDefault="00594E86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7E7C7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1831383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0152A"/>
    <w:multiLevelType w:val="hybridMultilevel"/>
    <w:tmpl w:val="84341CBA"/>
    <w:lvl w:ilvl="0" w:tplc="6D4210AE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A24EA"/>
    <w:multiLevelType w:val="hybridMultilevel"/>
    <w:tmpl w:val="A24CA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488968">
    <w:abstractNumId w:val="1"/>
  </w:num>
  <w:num w:numId="2" w16cid:durableId="73073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C0"/>
    <w:rsid w:val="00011936"/>
    <w:rsid w:val="000855FF"/>
    <w:rsid w:val="000B2CDE"/>
    <w:rsid w:val="00153377"/>
    <w:rsid w:val="00176E74"/>
    <w:rsid w:val="001909C8"/>
    <w:rsid w:val="001943AA"/>
    <w:rsid w:val="001F25E8"/>
    <w:rsid w:val="00214FC8"/>
    <w:rsid w:val="002353CC"/>
    <w:rsid w:val="00237B83"/>
    <w:rsid w:val="002D38E1"/>
    <w:rsid w:val="002D5FDB"/>
    <w:rsid w:val="0032459E"/>
    <w:rsid w:val="00342725"/>
    <w:rsid w:val="003E4DF5"/>
    <w:rsid w:val="003F7C01"/>
    <w:rsid w:val="00420FBE"/>
    <w:rsid w:val="004269FC"/>
    <w:rsid w:val="00476088"/>
    <w:rsid w:val="004B23D5"/>
    <w:rsid w:val="00521ACA"/>
    <w:rsid w:val="00531CAF"/>
    <w:rsid w:val="00534763"/>
    <w:rsid w:val="00594E86"/>
    <w:rsid w:val="005E5EDF"/>
    <w:rsid w:val="006012FA"/>
    <w:rsid w:val="00655273"/>
    <w:rsid w:val="00656690"/>
    <w:rsid w:val="00680248"/>
    <w:rsid w:val="00685844"/>
    <w:rsid w:val="006964CC"/>
    <w:rsid w:val="006B1311"/>
    <w:rsid w:val="00722024"/>
    <w:rsid w:val="0079585A"/>
    <w:rsid w:val="007C0962"/>
    <w:rsid w:val="007C52F3"/>
    <w:rsid w:val="007D468A"/>
    <w:rsid w:val="007E2E95"/>
    <w:rsid w:val="007E7C70"/>
    <w:rsid w:val="00801060"/>
    <w:rsid w:val="00804063"/>
    <w:rsid w:val="008108A3"/>
    <w:rsid w:val="008832F9"/>
    <w:rsid w:val="008F4665"/>
    <w:rsid w:val="00903D3E"/>
    <w:rsid w:val="00933CFB"/>
    <w:rsid w:val="0097703E"/>
    <w:rsid w:val="009B1661"/>
    <w:rsid w:val="009C5E91"/>
    <w:rsid w:val="009C5EF0"/>
    <w:rsid w:val="00A036C0"/>
    <w:rsid w:val="00A072AB"/>
    <w:rsid w:val="00A659BB"/>
    <w:rsid w:val="00AA6A54"/>
    <w:rsid w:val="00AC7476"/>
    <w:rsid w:val="00AE4CB5"/>
    <w:rsid w:val="00AF390A"/>
    <w:rsid w:val="00B13A4D"/>
    <w:rsid w:val="00B14878"/>
    <w:rsid w:val="00B221C7"/>
    <w:rsid w:val="00B256FB"/>
    <w:rsid w:val="00B26987"/>
    <w:rsid w:val="00B931DA"/>
    <w:rsid w:val="00BA65E0"/>
    <w:rsid w:val="00BB3F66"/>
    <w:rsid w:val="00BB5751"/>
    <w:rsid w:val="00C178A2"/>
    <w:rsid w:val="00C2365E"/>
    <w:rsid w:val="00C91274"/>
    <w:rsid w:val="00C939E0"/>
    <w:rsid w:val="00CA1929"/>
    <w:rsid w:val="00CA4647"/>
    <w:rsid w:val="00CB36AA"/>
    <w:rsid w:val="00D054D9"/>
    <w:rsid w:val="00D269DC"/>
    <w:rsid w:val="00DB14C6"/>
    <w:rsid w:val="00DD0F95"/>
    <w:rsid w:val="00E40408"/>
    <w:rsid w:val="00E82BF0"/>
    <w:rsid w:val="00EF0993"/>
    <w:rsid w:val="00F260E9"/>
    <w:rsid w:val="00F2762D"/>
    <w:rsid w:val="00F41A82"/>
    <w:rsid w:val="00F72207"/>
    <w:rsid w:val="00F8607C"/>
    <w:rsid w:val="00F86FB1"/>
    <w:rsid w:val="00F91018"/>
    <w:rsid w:val="00F964D7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79383AF1-3571-4E87-AFCC-BA9BE6E4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E4D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B2CDE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55F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55F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55F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43A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943AA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3E4DF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3E4DF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E4DF5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7E7C70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E7C7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F559D-85E6-4D36-A37A-174CCA8F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Usuário</cp:lastModifiedBy>
  <cp:revision>3</cp:revision>
  <cp:lastPrinted>2025-09-02T13:23:00Z</cp:lastPrinted>
  <dcterms:created xsi:type="dcterms:W3CDTF">2025-09-02T12:55:00Z</dcterms:created>
  <dcterms:modified xsi:type="dcterms:W3CDTF">2025-09-02T13:24:00Z</dcterms:modified>
</cp:coreProperties>
</file>