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8661" w14:textId="2B53FCBF" w:rsidR="00BC206C" w:rsidRPr="009E5657" w:rsidRDefault="00BC206C" w:rsidP="009E5657">
      <w:pPr>
        <w:spacing w:line="320" w:lineRule="exact"/>
        <w:jc w:val="center"/>
        <w:rPr>
          <w:rFonts w:ascii="Tahoma" w:hAnsi="Tahoma" w:cs="Tahoma"/>
          <w:b/>
          <w:bCs/>
        </w:rPr>
      </w:pPr>
      <w:r w:rsidRPr="009E5657">
        <w:rPr>
          <w:rFonts w:ascii="Tahoma" w:hAnsi="Tahoma" w:cs="Tahoma"/>
          <w:b/>
          <w:bCs/>
        </w:rPr>
        <w:t xml:space="preserve">PROJETO DE LEI Nº </w:t>
      </w:r>
      <w:r w:rsidR="0093768C">
        <w:rPr>
          <w:rFonts w:ascii="Tahoma" w:hAnsi="Tahoma" w:cs="Tahoma"/>
          <w:b/>
          <w:bCs/>
        </w:rPr>
        <w:t>17/2025</w:t>
      </w:r>
    </w:p>
    <w:p w14:paraId="02505BC1" w14:textId="77777777" w:rsidR="00BC206C" w:rsidRPr="009E5657" w:rsidRDefault="00BC206C" w:rsidP="009E5657">
      <w:pPr>
        <w:spacing w:line="320" w:lineRule="exact"/>
        <w:rPr>
          <w:rFonts w:ascii="Tahoma" w:hAnsi="Tahoma" w:cs="Tahoma"/>
        </w:rPr>
      </w:pPr>
    </w:p>
    <w:p w14:paraId="5FDCB8C7" w14:textId="689C4471" w:rsidR="00BC206C" w:rsidRPr="009E5657" w:rsidRDefault="00BC206C" w:rsidP="009E5657">
      <w:pPr>
        <w:spacing w:line="320" w:lineRule="exact"/>
        <w:ind w:left="3402"/>
        <w:jc w:val="both"/>
        <w:rPr>
          <w:rFonts w:ascii="Tahoma" w:hAnsi="Tahoma" w:cs="Tahoma"/>
          <w:iCs/>
        </w:rPr>
      </w:pPr>
      <w:r w:rsidRPr="009E5657">
        <w:rPr>
          <w:rFonts w:ascii="Tahoma" w:hAnsi="Tahoma" w:cs="Tahoma"/>
          <w:iCs/>
        </w:rPr>
        <w:t>Estabelece o Plano Plurianual do Município para o período 20</w:t>
      </w:r>
      <w:r w:rsidR="00BB1C9D" w:rsidRPr="009E5657">
        <w:rPr>
          <w:rFonts w:ascii="Tahoma" w:hAnsi="Tahoma" w:cs="Tahoma"/>
          <w:iCs/>
        </w:rPr>
        <w:t>26</w:t>
      </w:r>
      <w:r w:rsidRPr="009E5657">
        <w:rPr>
          <w:rFonts w:ascii="Tahoma" w:hAnsi="Tahoma" w:cs="Tahoma"/>
          <w:iCs/>
        </w:rPr>
        <w:t xml:space="preserve"> a 20</w:t>
      </w:r>
      <w:r w:rsidR="00AE1022" w:rsidRPr="009E5657">
        <w:rPr>
          <w:rFonts w:ascii="Tahoma" w:hAnsi="Tahoma" w:cs="Tahoma"/>
          <w:iCs/>
        </w:rPr>
        <w:t>2</w:t>
      </w:r>
      <w:r w:rsidR="00BB1C9D" w:rsidRPr="009E5657">
        <w:rPr>
          <w:rFonts w:ascii="Tahoma" w:hAnsi="Tahoma" w:cs="Tahoma"/>
          <w:iCs/>
        </w:rPr>
        <w:t>9</w:t>
      </w:r>
      <w:r w:rsidRPr="009E5657">
        <w:rPr>
          <w:rFonts w:ascii="Tahoma" w:hAnsi="Tahoma" w:cs="Tahoma"/>
          <w:iCs/>
        </w:rPr>
        <w:t xml:space="preserve"> e define as metas e prioridades da administração pública municipal para o exercício de 20</w:t>
      </w:r>
      <w:r w:rsidR="00D724A2" w:rsidRPr="009E5657">
        <w:rPr>
          <w:rFonts w:ascii="Tahoma" w:hAnsi="Tahoma" w:cs="Tahoma"/>
          <w:iCs/>
        </w:rPr>
        <w:t>2</w:t>
      </w:r>
      <w:r w:rsidR="00BB1C9D" w:rsidRPr="009E5657">
        <w:rPr>
          <w:rFonts w:ascii="Tahoma" w:hAnsi="Tahoma" w:cs="Tahoma"/>
          <w:iCs/>
        </w:rPr>
        <w:t>6</w:t>
      </w:r>
      <w:r w:rsidRPr="009E5657">
        <w:rPr>
          <w:rFonts w:ascii="Tahoma" w:hAnsi="Tahoma" w:cs="Tahoma"/>
          <w:iCs/>
        </w:rPr>
        <w:t>.</w:t>
      </w:r>
    </w:p>
    <w:p w14:paraId="34962048" w14:textId="77777777" w:rsidR="00BC206C" w:rsidRPr="009E5657" w:rsidRDefault="00BC206C" w:rsidP="009E5657">
      <w:pPr>
        <w:spacing w:line="320" w:lineRule="exact"/>
        <w:ind w:firstLine="284"/>
        <w:rPr>
          <w:rFonts w:ascii="Tahoma" w:hAnsi="Tahoma" w:cs="Tahoma"/>
        </w:rPr>
      </w:pPr>
    </w:p>
    <w:p w14:paraId="7E61329C" w14:textId="5685A61B" w:rsidR="00BC206C" w:rsidRDefault="00BC206C" w:rsidP="009E5657">
      <w:pPr>
        <w:spacing w:line="320" w:lineRule="exact"/>
        <w:ind w:firstLine="1701"/>
        <w:jc w:val="both"/>
        <w:rPr>
          <w:rFonts w:ascii="Tahoma" w:hAnsi="Tahoma" w:cs="Tahoma"/>
        </w:rPr>
      </w:pPr>
      <w:r w:rsidRPr="009E5657">
        <w:rPr>
          <w:rFonts w:ascii="Tahoma" w:hAnsi="Tahoma" w:cs="Tahoma"/>
          <w:b/>
        </w:rPr>
        <w:t>Art. 1º</w:t>
      </w:r>
      <w:r w:rsidR="00F84728" w:rsidRPr="009E5657">
        <w:rPr>
          <w:rFonts w:ascii="Tahoma" w:hAnsi="Tahoma" w:cs="Tahoma"/>
          <w:b/>
        </w:rPr>
        <w:t xml:space="preserve"> </w:t>
      </w:r>
      <w:r w:rsidRPr="009E5657">
        <w:rPr>
          <w:rFonts w:ascii="Tahoma" w:hAnsi="Tahoma" w:cs="Tahoma"/>
        </w:rPr>
        <w:t xml:space="preserve">Esta Lei estabelece, nos termos do art. 165, § 1º, da Constituição, o Plano Plurianual (PPA) do Município para o quadriênio </w:t>
      </w:r>
      <w:bookmarkStart w:id="0" w:name="_Hlk207287600"/>
      <w:r w:rsidR="00821ADC" w:rsidRPr="009E5657">
        <w:rPr>
          <w:rFonts w:ascii="Tahoma" w:hAnsi="Tahoma" w:cs="Tahoma"/>
        </w:rPr>
        <w:t>2026/2029</w:t>
      </w:r>
      <w:bookmarkEnd w:id="0"/>
      <w:r w:rsidRPr="009E5657">
        <w:rPr>
          <w:rFonts w:ascii="Tahoma" w:hAnsi="Tahoma" w:cs="Tahoma"/>
        </w:rPr>
        <w:t xml:space="preserve">, </w:t>
      </w:r>
      <w:r w:rsidR="004912FE" w:rsidRPr="009E5657">
        <w:rPr>
          <w:rFonts w:ascii="Tahoma" w:hAnsi="Tahoma" w:cs="Tahoma"/>
        </w:rPr>
        <w:t>no</w:t>
      </w:r>
      <w:r w:rsidRPr="009E5657">
        <w:rPr>
          <w:rFonts w:ascii="Tahoma" w:hAnsi="Tahoma" w:cs="Tahoma"/>
        </w:rPr>
        <w:t xml:space="preserve"> qual são definidas as diretrizes, os objetivos e as metas da administração pública municipal para as despesas de capital e outras delas decorrentes e para as relativas aos programas de duração continuada, na forma dos Anexos I a V.</w:t>
      </w:r>
    </w:p>
    <w:p w14:paraId="32A5F82B" w14:textId="77777777" w:rsidR="009E5657" w:rsidRPr="009E5657" w:rsidRDefault="009E5657" w:rsidP="009E5657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71DF7D4F" w14:textId="2831856E" w:rsidR="00BC206C" w:rsidRDefault="00BC206C" w:rsidP="009E5657">
      <w:pPr>
        <w:spacing w:line="320" w:lineRule="exact"/>
        <w:ind w:firstLine="1701"/>
        <w:jc w:val="both"/>
        <w:rPr>
          <w:rFonts w:ascii="Tahoma" w:hAnsi="Tahoma" w:cs="Tahoma"/>
          <w:spacing w:val="-2"/>
        </w:rPr>
      </w:pPr>
      <w:r w:rsidRPr="009E5657">
        <w:rPr>
          <w:rFonts w:ascii="Tahoma" w:hAnsi="Tahoma" w:cs="Tahoma"/>
          <w:b/>
          <w:spacing w:val="-2"/>
        </w:rPr>
        <w:t>§ 1º</w:t>
      </w:r>
      <w:r w:rsidRPr="009E5657">
        <w:rPr>
          <w:rFonts w:ascii="Tahoma" w:hAnsi="Tahoma" w:cs="Tahoma"/>
          <w:spacing w:val="-2"/>
        </w:rPr>
        <w:t xml:space="preserve"> Fica o Executivo autorizado a modificar a unidade executora ou o órgão responsável por programas e ações e os indicadores e respectivos índices, bem como a adequar as metas físicas em função de modificações nos programas ditadas por leis, por leis de diretrizes e por leis orçamentárias e seus créditos adicionais.</w:t>
      </w:r>
    </w:p>
    <w:p w14:paraId="207710E4" w14:textId="77777777" w:rsidR="009E5657" w:rsidRPr="009E5657" w:rsidRDefault="009E5657" w:rsidP="009E5657">
      <w:pPr>
        <w:spacing w:line="320" w:lineRule="exact"/>
        <w:ind w:firstLine="1701"/>
        <w:jc w:val="both"/>
        <w:rPr>
          <w:rFonts w:ascii="Tahoma" w:hAnsi="Tahoma" w:cs="Tahoma"/>
          <w:spacing w:val="-2"/>
        </w:rPr>
      </w:pPr>
    </w:p>
    <w:p w14:paraId="25D73C9B" w14:textId="26677076" w:rsidR="00BC206C" w:rsidRDefault="00BC206C" w:rsidP="009E5657">
      <w:pPr>
        <w:spacing w:line="320" w:lineRule="exact"/>
        <w:ind w:firstLine="1701"/>
        <w:jc w:val="both"/>
        <w:rPr>
          <w:rFonts w:ascii="Tahoma" w:hAnsi="Tahoma" w:cs="Tahoma"/>
        </w:rPr>
      </w:pPr>
      <w:r w:rsidRPr="009E5657">
        <w:rPr>
          <w:rFonts w:ascii="Tahoma" w:hAnsi="Tahoma" w:cs="Tahoma"/>
          <w:b/>
        </w:rPr>
        <w:t xml:space="preserve">§ 2º </w:t>
      </w:r>
      <w:r w:rsidRPr="009E5657">
        <w:rPr>
          <w:rFonts w:ascii="Tahoma" w:hAnsi="Tahoma" w:cs="Tahoma"/>
        </w:rPr>
        <w:t>O Plano Plurianual compreende a atuação de todos os órgãos da Administração Direta e Indireta</w:t>
      </w:r>
      <w:r w:rsidR="00AE1022" w:rsidRPr="009E5657">
        <w:rPr>
          <w:rFonts w:ascii="Tahoma" w:hAnsi="Tahoma" w:cs="Tahoma"/>
        </w:rPr>
        <w:t xml:space="preserve">, inclusive </w:t>
      </w:r>
      <w:r w:rsidR="00224B4B" w:rsidRPr="009E5657">
        <w:rPr>
          <w:rFonts w:ascii="Tahoma" w:hAnsi="Tahoma" w:cs="Tahoma"/>
        </w:rPr>
        <w:t>d</w:t>
      </w:r>
      <w:r w:rsidR="00AE1022" w:rsidRPr="009E5657">
        <w:rPr>
          <w:rFonts w:ascii="Tahoma" w:hAnsi="Tahoma" w:cs="Tahoma"/>
        </w:rPr>
        <w:t>a</w:t>
      </w:r>
      <w:r w:rsidRPr="009E5657">
        <w:rPr>
          <w:rFonts w:ascii="Tahoma" w:hAnsi="Tahoma" w:cs="Tahoma"/>
        </w:rPr>
        <w:t xml:space="preserve"> Câmara Municipal, </w:t>
      </w:r>
      <w:r w:rsidR="00AE1022" w:rsidRPr="009E5657">
        <w:rPr>
          <w:rFonts w:ascii="Tahoma" w:hAnsi="Tahoma" w:cs="Tahoma"/>
        </w:rPr>
        <w:t>bem como</w:t>
      </w:r>
      <w:r w:rsidRPr="009E5657">
        <w:rPr>
          <w:rFonts w:ascii="Tahoma" w:hAnsi="Tahoma" w:cs="Tahoma"/>
        </w:rPr>
        <w:t xml:space="preserve"> das empresas em que o Município detém o controle acionário, consideradas, nos termos da Lei Complementar nº 101, de 4 de maio de 2000, de caráter dependente.</w:t>
      </w:r>
    </w:p>
    <w:p w14:paraId="470FA602" w14:textId="77777777" w:rsidR="009E5657" w:rsidRPr="009E5657" w:rsidRDefault="009E5657" w:rsidP="009E5657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4D3CD85B" w14:textId="0DA4BF7D" w:rsidR="00BC206C" w:rsidRDefault="00BC206C" w:rsidP="009E5657">
      <w:pPr>
        <w:spacing w:line="320" w:lineRule="exact"/>
        <w:ind w:firstLine="1701"/>
        <w:jc w:val="both"/>
        <w:rPr>
          <w:rFonts w:ascii="Tahoma" w:hAnsi="Tahoma" w:cs="Tahoma"/>
        </w:rPr>
      </w:pPr>
      <w:r w:rsidRPr="009E5657">
        <w:rPr>
          <w:rFonts w:ascii="Tahoma" w:hAnsi="Tahoma" w:cs="Tahoma"/>
          <w:b/>
        </w:rPr>
        <w:t xml:space="preserve">§ 3º </w:t>
      </w:r>
      <w:r w:rsidRPr="009E5657">
        <w:rPr>
          <w:rFonts w:ascii="Tahoma" w:hAnsi="Tahoma" w:cs="Tahoma"/>
        </w:rPr>
        <w:t>No caso de empresas de caráter não dependente, somente seus investimentos estão incluídos nos programas e ações constantes dos anexos desta Lei.</w:t>
      </w:r>
    </w:p>
    <w:p w14:paraId="13A1114C" w14:textId="77777777" w:rsidR="009E5657" w:rsidRPr="009E5657" w:rsidRDefault="009E5657" w:rsidP="0093768C">
      <w:pPr>
        <w:spacing w:line="320" w:lineRule="exact"/>
        <w:jc w:val="both"/>
        <w:rPr>
          <w:rFonts w:ascii="Tahoma" w:hAnsi="Tahoma" w:cs="Tahoma"/>
          <w:spacing w:val="2"/>
        </w:rPr>
      </w:pPr>
    </w:p>
    <w:p w14:paraId="581BB253" w14:textId="29C45596" w:rsidR="009E5657" w:rsidRPr="00C164B9" w:rsidRDefault="009E5657" w:rsidP="009E5657">
      <w:pPr>
        <w:spacing w:line="320" w:lineRule="exact"/>
        <w:ind w:firstLine="1701"/>
        <w:jc w:val="both"/>
        <w:rPr>
          <w:rFonts w:ascii="Tahoma" w:hAnsi="Tahoma" w:cs="Tahoma"/>
          <w:spacing w:val="2"/>
        </w:rPr>
      </w:pPr>
      <w:r w:rsidRPr="0093768C">
        <w:rPr>
          <w:rFonts w:ascii="Tahoma" w:hAnsi="Tahoma" w:cs="Tahoma"/>
          <w:b/>
          <w:spacing w:val="2"/>
        </w:rPr>
        <w:t xml:space="preserve">Art. 2º </w:t>
      </w:r>
      <w:r w:rsidRPr="0093768C">
        <w:rPr>
          <w:rFonts w:ascii="Tahoma" w:hAnsi="Tahoma" w:cs="Tahoma"/>
          <w:spacing w:val="2"/>
        </w:rPr>
        <w:t xml:space="preserve">As diretrizes norteadoras da execução dos programas e ações, a cargo dos órgãos municipais, estabelecidas para o quadriênio </w:t>
      </w:r>
      <w:r w:rsidR="0093768C" w:rsidRPr="0093768C">
        <w:rPr>
          <w:rFonts w:ascii="Tahoma" w:hAnsi="Tahoma" w:cs="Tahoma"/>
        </w:rPr>
        <w:t>2026/2029</w:t>
      </w:r>
      <w:r w:rsidRPr="0093768C">
        <w:rPr>
          <w:rFonts w:ascii="Tahoma" w:hAnsi="Tahoma" w:cs="Tahoma"/>
          <w:spacing w:val="2"/>
        </w:rPr>
        <w:t>, são as constantes nos anexos desta Lei.</w:t>
      </w:r>
    </w:p>
    <w:p w14:paraId="19DB9415" w14:textId="580152F1" w:rsidR="00C01C45" w:rsidRPr="009E5657" w:rsidRDefault="00C01C45" w:rsidP="009E5657">
      <w:pPr>
        <w:tabs>
          <w:tab w:val="center" w:pos="4961"/>
        </w:tabs>
        <w:spacing w:line="320" w:lineRule="exact"/>
        <w:ind w:firstLine="1701"/>
        <w:jc w:val="both"/>
        <w:rPr>
          <w:rFonts w:ascii="Tahoma" w:hAnsi="Tahoma" w:cs="Tahoma"/>
        </w:rPr>
      </w:pPr>
    </w:p>
    <w:p w14:paraId="24566197" w14:textId="088C7E79" w:rsidR="00BC206C" w:rsidRDefault="00BC206C" w:rsidP="009E5657">
      <w:pPr>
        <w:spacing w:line="320" w:lineRule="exact"/>
        <w:ind w:firstLine="1701"/>
        <w:jc w:val="both"/>
        <w:rPr>
          <w:rFonts w:ascii="Tahoma" w:hAnsi="Tahoma" w:cs="Tahoma"/>
        </w:rPr>
      </w:pPr>
      <w:r w:rsidRPr="009E5657">
        <w:rPr>
          <w:rFonts w:ascii="Tahoma" w:hAnsi="Tahoma" w:cs="Tahoma"/>
          <w:b/>
        </w:rPr>
        <w:t xml:space="preserve">Art. </w:t>
      </w:r>
      <w:r w:rsidR="0093768C">
        <w:rPr>
          <w:rFonts w:ascii="Tahoma" w:hAnsi="Tahoma" w:cs="Tahoma"/>
          <w:b/>
        </w:rPr>
        <w:t>3</w:t>
      </w:r>
      <w:r w:rsidRPr="009E5657">
        <w:rPr>
          <w:rFonts w:ascii="Tahoma" w:hAnsi="Tahoma" w:cs="Tahoma"/>
          <w:b/>
        </w:rPr>
        <w:t xml:space="preserve">º </w:t>
      </w:r>
      <w:r w:rsidRPr="009E5657">
        <w:rPr>
          <w:rFonts w:ascii="Tahoma" w:hAnsi="Tahoma" w:cs="Tahoma"/>
        </w:rPr>
        <w:t>As estimativas das receitas e dos valores dos programas e ações constantes dos anexos desta lei são fixadas exclusivamente para conferir consistência ao Plano, não constituindo limites para a elaboração das leis de diretrizes orçamentárias, das leis orçamentárias e das suas modificações.</w:t>
      </w:r>
    </w:p>
    <w:p w14:paraId="72DBA8BA" w14:textId="77777777" w:rsidR="009E5657" w:rsidRDefault="009E5657" w:rsidP="009E5657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04917CD9" w14:textId="77777777" w:rsidR="0093768C" w:rsidRDefault="0093768C" w:rsidP="009E5657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35CA0348" w14:textId="77777777" w:rsidR="0093768C" w:rsidRPr="009E5657" w:rsidRDefault="0093768C" w:rsidP="009E5657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20EAA890" w14:textId="7494B910" w:rsidR="00BC206C" w:rsidRDefault="00BC206C" w:rsidP="009E5657">
      <w:pPr>
        <w:spacing w:line="320" w:lineRule="exact"/>
        <w:ind w:firstLine="1701"/>
        <w:jc w:val="both"/>
        <w:rPr>
          <w:rFonts w:ascii="Tahoma" w:hAnsi="Tahoma" w:cs="Tahoma"/>
        </w:rPr>
      </w:pPr>
      <w:r w:rsidRPr="009E5657">
        <w:rPr>
          <w:rFonts w:ascii="Tahoma" w:hAnsi="Tahoma" w:cs="Tahoma"/>
          <w:b/>
        </w:rPr>
        <w:lastRenderedPageBreak/>
        <w:t xml:space="preserve">Art. </w:t>
      </w:r>
      <w:r w:rsidR="0093768C">
        <w:rPr>
          <w:rFonts w:ascii="Tahoma" w:hAnsi="Tahoma" w:cs="Tahoma"/>
          <w:b/>
        </w:rPr>
        <w:t>4</w:t>
      </w:r>
      <w:r w:rsidRPr="009E5657">
        <w:rPr>
          <w:rFonts w:ascii="Tahoma" w:hAnsi="Tahoma" w:cs="Tahoma"/>
          <w:b/>
        </w:rPr>
        <w:t xml:space="preserve">º </w:t>
      </w:r>
      <w:r w:rsidRPr="009E5657">
        <w:rPr>
          <w:rFonts w:ascii="Tahoma" w:hAnsi="Tahoma" w:cs="Tahoma"/>
        </w:rPr>
        <w:t>Nas leis orçamentárias ou nas que autorizarem a abertura de créditos adicionais, assim como nas leis de diretrizes orçamentárias e nos créditos extraordinários</w:t>
      </w:r>
      <w:r w:rsidR="00027386" w:rsidRPr="009E5657">
        <w:rPr>
          <w:rFonts w:ascii="Tahoma" w:hAnsi="Tahoma" w:cs="Tahoma"/>
        </w:rPr>
        <w:t>,</w:t>
      </w:r>
      <w:r w:rsidRPr="009E5657">
        <w:rPr>
          <w:rFonts w:ascii="Tahoma" w:hAnsi="Tahoma" w:cs="Tahoma"/>
        </w:rPr>
        <w:t xml:space="preserve"> poderão ser criad</w:t>
      </w:r>
      <w:r w:rsidR="00BB1C9D" w:rsidRPr="009E5657">
        <w:rPr>
          <w:rFonts w:ascii="Tahoma" w:hAnsi="Tahoma" w:cs="Tahoma"/>
        </w:rPr>
        <w:t>a</w:t>
      </w:r>
      <w:r w:rsidRPr="009E5657">
        <w:rPr>
          <w:rFonts w:ascii="Tahoma" w:hAnsi="Tahoma" w:cs="Tahoma"/>
        </w:rPr>
        <w:t xml:space="preserve">s </w:t>
      </w:r>
      <w:r w:rsidR="00BB1C9D" w:rsidRPr="009E5657">
        <w:rPr>
          <w:rFonts w:ascii="Tahoma" w:hAnsi="Tahoma" w:cs="Tahoma"/>
        </w:rPr>
        <w:t>novas</w:t>
      </w:r>
      <w:r w:rsidRPr="009E5657">
        <w:rPr>
          <w:rFonts w:ascii="Tahoma" w:hAnsi="Tahoma" w:cs="Tahoma"/>
        </w:rPr>
        <w:t xml:space="preserve"> ações ou modificados os existentes, considerando-se, em decorrência, alterado o Plano Plurianual.</w:t>
      </w:r>
    </w:p>
    <w:p w14:paraId="397D2132" w14:textId="77777777" w:rsidR="009E5657" w:rsidRPr="009E5657" w:rsidRDefault="009E5657" w:rsidP="009E5657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65515375" w14:textId="1E27B698" w:rsidR="00BC206C" w:rsidRDefault="00BC206C" w:rsidP="009E5657">
      <w:pPr>
        <w:spacing w:line="320" w:lineRule="exact"/>
        <w:ind w:firstLine="1701"/>
        <w:jc w:val="both"/>
        <w:rPr>
          <w:rFonts w:ascii="Tahoma" w:hAnsi="Tahoma" w:cs="Tahoma"/>
        </w:rPr>
      </w:pPr>
      <w:r w:rsidRPr="009E5657">
        <w:rPr>
          <w:rFonts w:ascii="Tahoma" w:hAnsi="Tahoma" w:cs="Tahoma"/>
          <w:b/>
        </w:rPr>
        <w:t xml:space="preserve">Art. </w:t>
      </w:r>
      <w:r w:rsidR="00C73B75" w:rsidRPr="009E5657">
        <w:rPr>
          <w:rFonts w:ascii="Tahoma" w:hAnsi="Tahoma" w:cs="Tahoma"/>
          <w:b/>
        </w:rPr>
        <w:t>6</w:t>
      </w:r>
      <w:r w:rsidRPr="009E5657">
        <w:rPr>
          <w:rFonts w:ascii="Tahoma" w:hAnsi="Tahoma" w:cs="Tahoma"/>
          <w:b/>
        </w:rPr>
        <w:t xml:space="preserve">º </w:t>
      </w:r>
      <w:r w:rsidRPr="009E5657">
        <w:rPr>
          <w:rFonts w:ascii="Tahoma" w:hAnsi="Tahoma" w:cs="Tahoma"/>
        </w:rPr>
        <w:t>As metas e prioridades da administração pública municipal para o exercício de 20</w:t>
      </w:r>
      <w:r w:rsidR="000023FE" w:rsidRPr="009E5657">
        <w:rPr>
          <w:rFonts w:ascii="Tahoma" w:hAnsi="Tahoma" w:cs="Tahoma"/>
        </w:rPr>
        <w:t>2</w:t>
      </w:r>
      <w:r w:rsidR="00BB1C9D" w:rsidRPr="009E5657">
        <w:rPr>
          <w:rFonts w:ascii="Tahoma" w:hAnsi="Tahoma" w:cs="Tahoma"/>
        </w:rPr>
        <w:t>6</w:t>
      </w:r>
      <w:r w:rsidRPr="009E5657">
        <w:rPr>
          <w:rFonts w:ascii="Tahoma" w:hAnsi="Tahoma" w:cs="Tahoma"/>
        </w:rPr>
        <w:t>, na conformidade do exigido pelo art. 165, § 2º, da Constituição, são as fixadas no A</w:t>
      </w:r>
      <w:r w:rsidR="004912FE" w:rsidRPr="009E5657">
        <w:rPr>
          <w:rFonts w:ascii="Tahoma" w:hAnsi="Tahoma" w:cs="Tahoma"/>
        </w:rPr>
        <w:t>nexo VI, integrante desta Lei.</w:t>
      </w:r>
    </w:p>
    <w:p w14:paraId="1822EFCD" w14:textId="77777777" w:rsidR="009E5657" w:rsidRPr="009E5657" w:rsidRDefault="009E5657" w:rsidP="009E5657">
      <w:pPr>
        <w:spacing w:line="320" w:lineRule="exact"/>
        <w:ind w:firstLine="1701"/>
        <w:jc w:val="both"/>
        <w:rPr>
          <w:rFonts w:ascii="Tahoma" w:hAnsi="Tahoma" w:cs="Tahoma"/>
        </w:rPr>
      </w:pPr>
    </w:p>
    <w:p w14:paraId="7BFBA3B7" w14:textId="2A477D2F" w:rsidR="00BC206C" w:rsidRPr="009E5657" w:rsidRDefault="00BC206C" w:rsidP="009E5657">
      <w:pPr>
        <w:spacing w:line="320" w:lineRule="exact"/>
        <w:ind w:firstLine="1701"/>
        <w:jc w:val="both"/>
        <w:rPr>
          <w:rFonts w:ascii="Tahoma" w:hAnsi="Tahoma" w:cs="Tahoma"/>
        </w:rPr>
      </w:pPr>
      <w:r w:rsidRPr="009E5657">
        <w:rPr>
          <w:rFonts w:ascii="Tahoma" w:hAnsi="Tahoma" w:cs="Tahoma"/>
          <w:b/>
        </w:rPr>
        <w:t xml:space="preserve">Art. </w:t>
      </w:r>
      <w:r w:rsidR="00C73B75" w:rsidRPr="009E5657">
        <w:rPr>
          <w:rFonts w:ascii="Tahoma" w:hAnsi="Tahoma" w:cs="Tahoma"/>
          <w:b/>
        </w:rPr>
        <w:t>7</w:t>
      </w:r>
      <w:r w:rsidRPr="009E5657">
        <w:rPr>
          <w:rFonts w:ascii="Tahoma" w:hAnsi="Tahoma" w:cs="Tahoma"/>
          <w:b/>
        </w:rPr>
        <w:t xml:space="preserve">º </w:t>
      </w:r>
      <w:r w:rsidRPr="009E5657">
        <w:rPr>
          <w:rFonts w:ascii="Tahoma" w:hAnsi="Tahoma" w:cs="Tahoma"/>
        </w:rPr>
        <w:t>Esta Lei entra em vigor na data de sua publicação.</w:t>
      </w:r>
    </w:p>
    <w:p w14:paraId="3432F4A2" w14:textId="77777777" w:rsidR="00BC206C" w:rsidRPr="009E5657" w:rsidRDefault="00BC206C" w:rsidP="009E5657">
      <w:pPr>
        <w:tabs>
          <w:tab w:val="left" w:pos="1005"/>
        </w:tabs>
        <w:spacing w:line="320" w:lineRule="exact"/>
        <w:jc w:val="both"/>
        <w:rPr>
          <w:rFonts w:ascii="Tahoma" w:hAnsi="Tahoma" w:cs="Tahoma"/>
        </w:rPr>
      </w:pPr>
    </w:p>
    <w:p w14:paraId="5FA8314A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3461150C" w14:textId="67AEA088" w:rsidR="0093768C" w:rsidRPr="005C430C" w:rsidRDefault="0093768C" w:rsidP="0093768C">
      <w:pPr>
        <w:widowControl w:val="0"/>
        <w:spacing w:line="320" w:lineRule="exact"/>
        <w:ind w:firstLine="1985"/>
        <w:jc w:val="center"/>
        <w:rPr>
          <w:rFonts w:ascii="Tahoma" w:hAnsi="Tahoma" w:cs="Tahoma"/>
        </w:rPr>
      </w:pPr>
      <w:r w:rsidRPr="005C430C">
        <w:rPr>
          <w:rFonts w:ascii="Tahoma" w:hAnsi="Tahoma" w:cs="Tahoma"/>
        </w:rPr>
        <w:t xml:space="preserve">Gabinete do Prefeito, </w:t>
      </w:r>
      <w:r>
        <w:rPr>
          <w:rFonts w:ascii="Tahoma" w:hAnsi="Tahoma" w:cs="Tahoma"/>
        </w:rPr>
        <w:t>29</w:t>
      </w:r>
      <w:r w:rsidRPr="005C430C">
        <w:rPr>
          <w:rFonts w:ascii="Tahoma" w:hAnsi="Tahoma" w:cs="Tahoma"/>
        </w:rPr>
        <w:t xml:space="preserve"> de agosto de 2025.</w:t>
      </w:r>
    </w:p>
    <w:p w14:paraId="0B714BB3" w14:textId="77777777" w:rsidR="0093768C" w:rsidRPr="005C430C" w:rsidRDefault="0093768C" w:rsidP="0093768C">
      <w:pPr>
        <w:widowControl w:val="0"/>
        <w:spacing w:line="320" w:lineRule="exact"/>
        <w:ind w:firstLine="1985"/>
        <w:jc w:val="center"/>
        <w:rPr>
          <w:rFonts w:ascii="Tahoma" w:hAnsi="Tahoma" w:cs="Tahoma"/>
        </w:rPr>
      </w:pPr>
    </w:p>
    <w:p w14:paraId="1471B971" w14:textId="77777777" w:rsidR="0093768C" w:rsidRPr="005C430C" w:rsidRDefault="0093768C" w:rsidP="0093768C">
      <w:pPr>
        <w:widowControl w:val="0"/>
        <w:spacing w:line="320" w:lineRule="exact"/>
        <w:rPr>
          <w:rFonts w:ascii="Tahoma" w:hAnsi="Tahoma" w:cs="Tahoma"/>
        </w:rPr>
      </w:pPr>
    </w:p>
    <w:p w14:paraId="69E3EC5B" w14:textId="77777777" w:rsidR="0093768C" w:rsidRPr="005C430C" w:rsidRDefault="0093768C" w:rsidP="0093768C">
      <w:pPr>
        <w:widowControl w:val="0"/>
        <w:spacing w:line="320" w:lineRule="exact"/>
        <w:ind w:firstLine="1985"/>
        <w:jc w:val="center"/>
        <w:rPr>
          <w:rFonts w:ascii="Tahoma" w:hAnsi="Tahoma" w:cs="Tahoma"/>
          <w:b/>
        </w:rPr>
      </w:pPr>
      <w:r w:rsidRPr="005C430C">
        <w:rPr>
          <w:rFonts w:ascii="Tahoma" w:hAnsi="Tahoma" w:cs="Tahoma"/>
          <w:b/>
        </w:rPr>
        <w:t>MANOEL FABIANO FERREIRA FILHO</w:t>
      </w:r>
    </w:p>
    <w:p w14:paraId="67EF43C3" w14:textId="77777777" w:rsidR="0093768C" w:rsidRPr="005C430C" w:rsidRDefault="0093768C" w:rsidP="0093768C">
      <w:pPr>
        <w:widowControl w:val="0"/>
        <w:spacing w:line="320" w:lineRule="exact"/>
        <w:ind w:firstLine="1985"/>
        <w:jc w:val="center"/>
        <w:rPr>
          <w:rFonts w:ascii="Tahoma" w:hAnsi="Tahoma" w:cs="Tahoma"/>
          <w:b/>
        </w:rPr>
      </w:pPr>
      <w:r w:rsidRPr="005C430C">
        <w:rPr>
          <w:rFonts w:ascii="Tahoma" w:hAnsi="Tahoma" w:cs="Tahoma"/>
          <w:b/>
        </w:rPr>
        <w:t>Prefeito Municipal</w:t>
      </w:r>
    </w:p>
    <w:p w14:paraId="5A930764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78C33DF6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5BB25D2A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5A287BE4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6736BB1E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7FDAB249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283E2A13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1525F0B6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15FCEDDB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11C16475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45CF1F87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39FDC727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145348B2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7A879A9C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123A0ADF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7193353A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0E8CE96C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08955168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10F7AB3F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7C3AB811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68902506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1B1B46B2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77057DBF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67BCC570" w14:textId="77777777" w:rsidR="009E5657" w:rsidRPr="009E5657" w:rsidRDefault="009E5657" w:rsidP="009E5657">
      <w:pPr>
        <w:spacing w:line="320" w:lineRule="exact"/>
        <w:rPr>
          <w:rFonts w:ascii="Tahoma" w:hAnsi="Tahoma" w:cs="Tahoma"/>
        </w:rPr>
      </w:pPr>
    </w:p>
    <w:p w14:paraId="4D04DAE6" w14:textId="3C401EB5" w:rsidR="0031550D" w:rsidRPr="0093768C" w:rsidRDefault="0031550D" w:rsidP="0093768C">
      <w:pPr>
        <w:tabs>
          <w:tab w:val="left" w:pos="3690"/>
        </w:tabs>
        <w:spacing w:line="300" w:lineRule="exact"/>
        <w:rPr>
          <w:rFonts w:ascii="Tahoma" w:hAnsi="Tahoma" w:cs="Tahoma"/>
        </w:rPr>
      </w:pPr>
      <w:r w:rsidRPr="0031550D">
        <w:rPr>
          <w:rFonts w:ascii="Bookman Old Style" w:hAnsi="Bookman Old Style"/>
          <w:b/>
        </w:rPr>
        <w:lastRenderedPageBreak/>
        <w:t xml:space="preserve">OFÍCIO Nº GP. </w:t>
      </w:r>
      <w:r w:rsidR="00ED5696">
        <w:rPr>
          <w:rFonts w:ascii="Bookman Old Style" w:hAnsi="Bookman Old Style"/>
          <w:b/>
        </w:rPr>
        <w:t>454</w:t>
      </w:r>
      <w:r w:rsidRPr="0031550D">
        <w:rPr>
          <w:rFonts w:ascii="Bookman Old Style" w:hAnsi="Bookman Old Style"/>
          <w:b/>
        </w:rPr>
        <w:t>/202</w:t>
      </w:r>
      <w:r w:rsidR="0093768C">
        <w:rPr>
          <w:rFonts w:ascii="Bookman Old Style" w:hAnsi="Bookman Old Style"/>
          <w:b/>
        </w:rPr>
        <w:t>5</w:t>
      </w:r>
      <w:r w:rsidRPr="0031550D">
        <w:rPr>
          <w:rFonts w:ascii="Bookman Old Style" w:hAnsi="Bookman Old Style"/>
          <w:b/>
        </w:rPr>
        <w:t>.</w:t>
      </w:r>
    </w:p>
    <w:p w14:paraId="4E4E8B8F" w14:textId="77777777" w:rsidR="0031550D" w:rsidRPr="0031550D" w:rsidRDefault="0031550D" w:rsidP="0093768C">
      <w:pPr>
        <w:spacing w:line="300" w:lineRule="exact"/>
        <w:rPr>
          <w:rFonts w:ascii="Bookman Old Style" w:hAnsi="Bookman Old Style"/>
        </w:rPr>
      </w:pPr>
    </w:p>
    <w:p w14:paraId="364CDD45" w14:textId="75DDF37D" w:rsidR="0031550D" w:rsidRPr="0031550D" w:rsidRDefault="0031550D" w:rsidP="0093768C">
      <w:pPr>
        <w:spacing w:line="300" w:lineRule="exact"/>
        <w:rPr>
          <w:rFonts w:ascii="Bookman Old Style" w:hAnsi="Bookman Old Style"/>
        </w:rPr>
      </w:pPr>
      <w:r w:rsidRPr="0031550D">
        <w:rPr>
          <w:rFonts w:ascii="Bookman Old Style" w:hAnsi="Bookman Old Style"/>
        </w:rPr>
        <w:tab/>
      </w:r>
      <w:r w:rsidRPr="0031550D">
        <w:rPr>
          <w:rFonts w:ascii="Bookman Old Style" w:hAnsi="Bookman Old Style"/>
        </w:rPr>
        <w:tab/>
      </w:r>
      <w:r w:rsidRPr="0031550D">
        <w:rPr>
          <w:rFonts w:ascii="Bookman Old Style" w:hAnsi="Bookman Old Style"/>
        </w:rPr>
        <w:tab/>
      </w:r>
      <w:r w:rsidRPr="0031550D">
        <w:rPr>
          <w:rFonts w:ascii="Bookman Old Style" w:hAnsi="Bookman Old Style"/>
        </w:rPr>
        <w:tab/>
      </w:r>
      <w:r w:rsidRPr="0031550D">
        <w:rPr>
          <w:rFonts w:ascii="Bookman Old Style" w:hAnsi="Bookman Old Style"/>
        </w:rPr>
        <w:tab/>
        <w:t xml:space="preserve">       Barra Bonita, </w:t>
      </w:r>
      <w:r w:rsidR="0093768C">
        <w:rPr>
          <w:rFonts w:ascii="Bookman Old Style" w:hAnsi="Bookman Old Style"/>
        </w:rPr>
        <w:t>29</w:t>
      </w:r>
      <w:r w:rsidRPr="0031550D">
        <w:rPr>
          <w:rFonts w:ascii="Bookman Old Style" w:hAnsi="Bookman Old Style"/>
        </w:rPr>
        <w:t xml:space="preserve"> de agosto de 202</w:t>
      </w:r>
      <w:r w:rsidR="0093768C">
        <w:rPr>
          <w:rFonts w:ascii="Bookman Old Style" w:hAnsi="Bookman Old Style"/>
        </w:rPr>
        <w:t>5</w:t>
      </w:r>
      <w:r w:rsidRPr="0031550D">
        <w:rPr>
          <w:rFonts w:ascii="Bookman Old Style" w:hAnsi="Bookman Old Style"/>
        </w:rPr>
        <w:t>.</w:t>
      </w:r>
    </w:p>
    <w:p w14:paraId="3DD15E42" w14:textId="77777777" w:rsidR="0031550D" w:rsidRPr="0031550D" w:rsidRDefault="0031550D" w:rsidP="0093768C">
      <w:pPr>
        <w:spacing w:line="300" w:lineRule="exact"/>
        <w:jc w:val="both"/>
        <w:rPr>
          <w:rFonts w:ascii="Bookman Old Style" w:hAnsi="Bookman Old Style"/>
          <w:u w:val="single"/>
        </w:rPr>
      </w:pPr>
    </w:p>
    <w:p w14:paraId="2419DAAD" w14:textId="77777777" w:rsidR="0031550D" w:rsidRPr="0031550D" w:rsidRDefault="0031550D" w:rsidP="0093768C">
      <w:pPr>
        <w:spacing w:line="300" w:lineRule="exact"/>
        <w:jc w:val="both"/>
        <w:rPr>
          <w:rFonts w:ascii="Bookman Old Style" w:hAnsi="Bookman Old Style"/>
          <w:u w:val="single"/>
        </w:rPr>
      </w:pPr>
    </w:p>
    <w:p w14:paraId="0EE6EA61" w14:textId="125B46FE" w:rsidR="0031550D" w:rsidRPr="0031550D" w:rsidRDefault="0031550D" w:rsidP="0093768C">
      <w:pPr>
        <w:spacing w:line="300" w:lineRule="exact"/>
        <w:jc w:val="both"/>
        <w:rPr>
          <w:rFonts w:ascii="Bookman Old Style" w:hAnsi="Bookman Old Style"/>
        </w:rPr>
      </w:pPr>
      <w:r w:rsidRPr="0031550D">
        <w:rPr>
          <w:rFonts w:ascii="Bookman Old Style" w:hAnsi="Bookman Old Style"/>
          <w:u w:val="single"/>
        </w:rPr>
        <w:t>Assunto:</w:t>
      </w:r>
      <w:r w:rsidRPr="0031550D">
        <w:rPr>
          <w:rFonts w:ascii="Bookman Old Style" w:hAnsi="Bookman Old Style"/>
        </w:rPr>
        <w:t xml:space="preserve"> Encaminha Projeto de Lei que versa sobre a instituição do Plano Plurianual do Município para o quadriênio 2026/2029.</w:t>
      </w:r>
    </w:p>
    <w:p w14:paraId="4BBA424F" w14:textId="77777777" w:rsidR="0031550D" w:rsidRPr="0031550D" w:rsidRDefault="0031550D" w:rsidP="0093768C">
      <w:pPr>
        <w:spacing w:line="300" w:lineRule="exact"/>
        <w:rPr>
          <w:rFonts w:ascii="Bookman Old Style" w:hAnsi="Bookman Old Style"/>
        </w:rPr>
      </w:pPr>
    </w:p>
    <w:p w14:paraId="438EBDF2" w14:textId="77777777" w:rsidR="0031550D" w:rsidRPr="0031550D" w:rsidRDefault="0031550D" w:rsidP="0093768C">
      <w:pPr>
        <w:spacing w:line="300" w:lineRule="exact"/>
        <w:rPr>
          <w:rFonts w:ascii="Bookman Old Style" w:hAnsi="Bookman Old Style"/>
        </w:rPr>
      </w:pPr>
    </w:p>
    <w:p w14:paraId="5619C04F" w14:textId="77777777" w:rsidR="0031550D" w:rsidRPr="0031550D" w:rsidRDefault="0031550D" w:rsidP="0093768C">
      <w:pPr>
        <w:spacing w:line="300" w:lineRule="exact"/>
        <w:rPr>
          <w:rFonts w:ascii="Bookman Old Style" w:hAnsi="Bookman Old Style"/>
        </w:rPr>
      </w:pPr>
      <w:r w:rsidRPr="0031550D">
        <w:rPr>
          <w:rFonts w:ascii="Bookman Old Style" w:hAnsi="Bookman Old Style"/>
        </w:rPr>
        <w:t>Senhor Presidente, Senhores Vereadores:</w:t>
      </w:r>
    </w:p>
    <w:p w14:paraId="5509456A" w14:textId="52BF2EE7" w:rsidR="009E5657" w:rsidRPr="0031550D" w:rsidRDefault="009E5657" w:rsidP="0093768C">
      <w:pPr>
        <w:spacing w:line="300" w:lineRule="exact"/>
        <w:ind w:firstLine="284"/>
        <w:rPr>
          <w:rFonts w:ascii="Bookman Old Style" w:hAnsi="Bookman Old Style" w:cs="Tahoma"/>
        </w:rPr>
      </w:pPr>
    </w:p>
    <w:p w14:paraId="5FB8D3CA" w14:textId="77777777" w:rsidR="009E5657" w:rsidRPr="0031550D" w:rsidRDefault="009E5657" w:rsidP="0093768C">
      <w:pPr>
        <w:spacing w:line="300" w:lineRule="exact"/>
        <w:ind w:firstLine="284"/>
        <w:rPr>
          <w:rFonts w:ascii="Bookman Old Style" w:hAnsi="Bookman Old Style" w:cs="Tahoma"/>
        </w:rPr>
      </w:pPr>
    </w:p>
    <w:p w14:paraId="50A1D5E2" w14:textId="1B7006DD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Te</w:t>
      </w:r>
      <w:r w:rsidR="0093768C">
        <w:rPr>
          <w:rFonts w:ascii="Bookman Old Style" w:hAnsi="Bookman Old Style" w:cs="Tahoma"/>
        </w:rPr>
        <w:t>mos</w:t>
      </w:r>
      <w:r w:rsidRPr="0031550D">
        <w:rPr>
          <w:rFonts w:ascii="Bookman Old Style" w:hAnsi="Bookman Old Style" w:cs="Tahoma"/>
        </w:rPr>
        <w:t xml:space="preserve"> a honra de passar às mãos de Vossa Excelência, a fim de ser apreciado e votado pelos Membros dessa Casa Legislativa, o incluso projeto de lei que versa sobre a instituição do Plano Plurianual do Município para o período 2026/2029.</w:t>
      </w:r>
    </w:p>
    <w:p w14:paraId="2F20E051" w14:textId="77777777" w:rsidR="0031550D" w:rsidRPr="0031550D" w:rsidRDefault="0031550D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</w:p>
    <w:p w14:paraId="6B970F59" w14:textId="77777777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O Plano Plurianual (PPA) é o principal instrumento de planejamento de médio prazo da Administração Pública Municipal, estabelecendo a visão estratégica e os compromissos da gestão para o período de 2026 a 2029.</w:t>
      </w:r>
    </w:p>
    <w:p w14:paraId="0E928F42" w14:textId="77777777" w:rsidR="0031550D" w:rsidRPr="0031550D" w:rsidRDefault="0031550D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</w:p>
    <w:p w14:paraId="1D34B7C7" w14:textId="5E4C2779" w:rsidR="009E5657" w:rsidRPr="0031550D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Na preparação da propositura foram rigorosamente obedecidos os ditames da Constituição Federal e das demais normas legais pertinentes, tendo o Executivo despendido o melhor de seus esforços com o objetivo de produzir um documento capaz de representar, de fato, o atendimento dos anseios da população</w:t>
      </w:r>
      <w:r w:rsidR="0093768C">
        <w:rPr>
          <w:rFonts w:ascii="Bookman Old Style" w:hAnsi="Bookman Old Style" w:cs="Tahoma"/>
        </w:rPr>
        <w:t>.</w:t>
      </w:r>
    </w:p>
    <w:p w14:paraId="66D4347F" w14:textId="77777777" w:rsidR="009E5657" w:rsidRPr="0031550D" w:rsidRDefault="009E5657" w:rsidP="0093768C">
      <w:pPr>
        <w:spacing w:line="300" w:lineRule="exact"/>
        <w:jc w:val="both"/>
        <w:rPr>
          <w:rFonts w:ascii="Bookman Old Style" w:hAnsi="Bookman Old Style" w:cs="Tahoma"/>
        </w:rPr>
      </w:pPr>
    </w:p>
    <w:p w14:paraId="75EEE2BF" w14:textId="77777777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Os elementos que compõem o projeto foram definidos com base nas orientações fornecidas pelo Tribunal de Contas do Estado de São Paulo e pelo Ministério de Planejamento e Orçamento, pois ainda não foi editada a lei complementar federal destinada à regulamentação dos instrumentos que integram a sistemática de planejamento e orçamento de que trata o art. 165 da Constituição.</w:t>
      </w:r>
    </w:p>
    <w:p w14:paraId="2398C7D9" w14:textId="77777777" w:rsidR="0031550D" w:rsidRPr="0031550D" w:rsidRDefault="0031550D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</w:p>
    <w:p w14:paraId="687DA7D4" w14:textId="77777777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 xml:space="preserve">A natureza do projeto – uma peça de planejamento – lhe confere características próprias, diferentes da lei orçamentária, que se caracteriza por um caráter tático e operacional. Por essa razão, a inserção de valores financeiros, tanto nas estimativas de receita como no estabelecimento de custos aproximados para os programas e ações, acontece em decorrência da necessidade de se demonstrar que existe consistência econômica e financeira no conjunto </w:t>
      </w:r>
      <w:r w:rsidRPr="0031550D">
        <w:rPr>
          <w:rFonts w:ascii="Bookman Old Style" w:hAnsi="Bookman Old Style" w:cs="Tahoma"/>
        </w:rPr>
        <w:lastRenderedPageBreak/>
        <w:t>das propostas apresentadas, isto é, todos os projetos e ações de manutenção de atividades contemplados no plano têm reais possibilidades de realização consideradas as premissas de arrecadação de receitas, os custos médios dos insumos vigentes no mercado em 2025 e a conjuntura atual da economia brasileira.</w:t>
      </w:r>
    </w:p>
    <w:p w14:paraId="69EE65C3" w14:textId="77777777" w:rsidR="0031550D" w:rsidRPr="0031550D" w:rsidRDefault="0031550D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</w:p>
    <w:p w14:paraId="379C6654" w14:textId="77777777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Isso quer dizer que esses valores não estão sujeitos à rigidez que caracteriza a lei orçamentária, mas possibilitam ao legislador e à sociedade ter um conhecimento prévio das reais potencialidades do município nos próximos quatro anos.</w:t>
      </w:r>
    </w:p>
    <w:p w14:paraId="43FB8C4A" w14:textId="77777777" w:rsidR="0031550D" w:rsidRPr="0031550D" w:rsidRDefault="0031550D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</w:p>
    <w:p w14:paraId="060E7717" w14:textId="77777777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Essa flexibilidade não pode significar, entretanto, que o plano plurianual comporta a inclusão de todos os sonhos e desejos, dos governantes e dos governados, sem a obrigação de apontar de que forma serão financiados. Isso seria pura irresponsabilidade e transformaria o documento numa simples peça de ficção.</w:t>
      </w:r>
    </w:p>
    <w:p w14:paraId="0DFE085D" w14:textId="77777777" w:rsidR="0031550D" w:rsidRPr="0031550D" w:rsidRDefault="0031550D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</w:p>
    <w:p w14:paraId="73FB6746" w14:textId="77777777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Os dispositivos que figuram no texto do projeto de lei são muito claros ao definirem as regras de funcionamento do plano. Os programas criados, conforme detalhamento constante dos respectivos anexos, formam o seu núcleo, com os objetivos bem delineados, os indicadores atuais e futuros, assim como as ações – projetos, atividades e operações especiais – com suas metas físicas e custos estimados.</w:t>
      </w:r>
    </w:p>
    <w:p w14:paraId="663BB310" w14:textId="77777777" w:rsidR="0031550D" w:rsidRPr="0031550D" w:rsidRDefault="0031550D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</w:p>
    <w:p w14:paraId="0EB5D1EF" w14:textId="77777777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É importante que se diga que essa estrutura, com a flexibilidade prevista no projeto, será observada na elaboração das respectivas leis de diretrizes orçamentárias e no orçamento propriamente dito. Se modificações se tornarem necessárias ao longo de sua vigência, estas serão, na época própria, apresentadas à apreciação dos Senhores Vereadores.</w:t>
      </w:r>
    </w:p>
    <w:p w14:paraId="63E54B60" w14:textId="77777777" w:rsidR="009E5657" w:rsidRPr="0031550D" w:rsidRDefault="009E5657" w:rsidP="0093768C">
      <w:pPr>
        <w:spacing w:line="300" w:lineRule="exact"/>
        <w:jc w:val="both"/>
        <w:rPr>
          <w:rFonts w:ascii="Bookman Old Style" w:hAnsi="Bookman Old Style" w:cs="Tahoma"/>
        </w:rPr>
      </w:pPr>
    </w:p>
    <w:p w14:paraId="6E899809" w14:textId="77777777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Os valores financeiros constantes dos anexos do projeto ora encaminhado foram estabelecidos em milhares de reais, a exemplo do que ocorreu na elaboração da LDO/2026, e têm como referência os preços médios de 2025, portanto sem a projeção de índices inflacionários. Dessa forma, sempre que forem realizadas avaliações entre o planejado e o executado dever-se-á ajustar os referidos valores na conformidade da evolução inflacionária de cada exercício considerado.</w:t>
      </w:r>
    </w:p>
    <w:p w14:paraId="5176796F" w14:textId="77777777" w:rsidR="0031550D" w:rsidRPr="0031550D" w:rsidRDefault="0031550D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</w:p>
    <w:p w14:paraId="2F9A7C45" w14:textId="77777777" w:rsidR="009E5657" w:rsidRPr="0031550D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lastRenderedPageBreak/>
        <w:t>Para dar mais visibilidade e transparência ao projeto, acompanha esta mensagem um quadro contendo as justificativas de cada programa contemplado no plano.</w:t>
      </w:r>
    </w:p>
    <w:p w14:paraId="1DDEAC0F" w14:textId="77777777" w:rsidR="009E5657" w:rsidRPr="0031550D" w:rsidRDefault="009E5657" w:rsidP="0093768C">
      <w:pPr>
        <w:spacing w:line="300" w:lineRule="exact"/>
        <w:jc w:val="both"/>
        <w:rPr>
          <w:rFonts w:ascii="Bookman Old Style" w:hAnsi="Bookman Old Style" w:cs="Tahoma"/>
        </w:rPr>
      </w:pPr>
    </w:p>
    <w:p w14:paraId="027B8781" w14:textId="77777777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Além de cumprir sua função primordial, o projeto contempla um anexo específico sobre as metas e prioridades para o exercício de 2026, os quais se referem às Metas e Prioridades da Lei de Diretrizes Orçamentárias de 2026. Em resumo, não era possível detalhar metas e prioridades para um único exercício se o plano maior, para os quatro exercícios, ainda não estivesse legalmente disponível.</w:t>
      </w:r>
    </w:p>
    <w:p w14:paraId="0A20A335" w14:textId="77777777" w:rsidR="0031550D" w:rsidRPr="0031550D" w:rsidRDefault="0031550D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</w:p>
    <w:p w14:paraId="580A2159" w14:textId="77777777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93768C">
        <w:rPr>
          <w:rFonts w:ascii="Bookman Old Style" w:hAnsi="Bookman Old Style" w:cs="Tahoma"/>
        </w:rPr>
        <w:t>Isto posto, acredito ter apresentado aos Nobres Edis os esclarecimentos devidos, a fim de que todos possam ter plena compreensão do projeto ora apresentado. Entretanto, coloco-me à disposição para quaisquer esclarecimentos</w:t>
      </w:r>
      <w:r w:rsidRPr="0031550D">
        <w:rPr>
          <w:rFonts w:ascii="Bookman Old Style" w:hAnsi="Bookman Old Style" w:cs="Tahoma"/>
        </w:rPr>
        <w:t xml:space="preserve"> adicionais que se fizerem necessários.</w:t>
      </w:r>
    </w:p>
    <w:p w14:paraId="2D478BF7" w14:textId="77777777" w:rsidR="0031550D" w:rsidRPr="0031550D" w:rsidRDefault="0031550D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</w:p>
    <w:p w14:paraId="17AE4A19" w14:textId="77777777" w:rsidR="009E5657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Por ocasião da audiência pública a ser realizada nesse Legislativo, para discutir o presente projeto, representantes deste Executivo estarão presentes para fornecer as explicações que no momento forem solicitadas pelos participantes.</w:t>
      </w:r>
    </w:p>
    <w:p w14:paraId="760A2805" w14:textId="77777777" w:rsidR="0031550D" w:rsidRPr="0031550D" w:rsidRDefault="0031550D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</w:p>
    <w:p w14:paraId="145D67BE" w14:textId="77777777" w:rsidR="009E5657" w:rsidRPr="0031550D" w:rsidRDefault="009E5657" w:rsidP="0093768C">
      <w:pPr>
        <w:spacing w:line="300" w:lineRule="exact"/>
        <w:ind w:firstLine="3969"/>
        <w:jc w:val="both"/>
        <w:rPr>
          <w:rFonts w:ascii="Bookman Old Style" w:hAnsi="Bookman Old Style" w:cs="Tahoma"/>
        </w:rPr>
      </w:pPr>
      <w:r w:rsidRPr="0031550D">
        <w:rPr>
          <w:rFonts w:ascii="Bookman Old Style" w:hAnsi="Bookman Old Style" w:cs="Tahoma"/>
        </w:rPr>
        <w:t>Resta-me solicitar a todos os ilustres componentes do Poder Legislativo a aprovação da presente propositura, pelo que antecipo os meus melhores agradecimentos,</w:t>
      </w:r>
    </w:p>
    <w:p w14:paraId="62A46829" w14:textId="77777777" w:rsidR="009E5657" w:rsidRPr="0031550D" w:rsidRDefault="009E5657" w:rsidP="0093768C">
      <w:pPr>
        <w:spacing w:line="300" w:lineRule="exact"/>
        <w:jc w:val="both"/>
        <w:rPr>
          <w:rFonts w:ascii="Bookman Old Style" w:hAnsi="Bookman Old Style" w:cs="Tahoma"/>
        </w:rPr>
      </w:pPr>
    </w:p>
    <w:p w14:paraId="583CCE4D" w14:textId="77777777" w:rsidR="009E5657" w:rsidRPr="0031550D" w:rsidRDefault="009E5657" w:rsidP="0093768C">
      <w:pPr>
        <w:spacing w:line="300" w:lineRule="exact"/>
        <w:jc w:val="both"/>
        <w:rPr>
          <w:rFonts w:ascii="Bookman Old Style" w:hAnsi="Bookman Old Style" w:cs="Tahoma"/>
        </w:rPr>
      </w:pPr>
    </w:p>
    <w:p w14:paraId="4F1CAEB7" w14:textId="77777777" w:rsidR="0093768C" w:rsidRPr="000F4A3B" w:rsidRDefault="0093768C" w:rsidP="0093768C">
      <w:pPr>
        <w:spacing w:line="300" w:lineRule="exact"/>
        <w:ind w:firstLine="4536"/>
        <w:jc w:val="both"/>
        <w:rPr>
          <w:rFonts w:ascii="Bookman Old Style" w:hAnsi="Bookman Old Style"/>
          <w:snapToGrid w:val="0"/>
        </w:rPr>
      </w:pPr>
      <w:r w:rsidRPr="000F4A3B">
        <w:rPr>
          <w:rFonts w:ascii="Bookman Old Style" w:hAnsi="Bookman Old Style"/>
          <w:snapToGrid w:val="0"/>
        </w:rPr>
        <w:t>Atenciosamente,</w:t>
      </w:r>
    </w:p>
    <w:p w14:paraId="1A6781DE" w14:textId="77777777" w:rsidR="0093768C" w:rsidRPr="000F4A3B" w:rsidRDefault="0093768C" w:rsidP="0093768C">
      <w:pPr>
        <w:spacing w:line="300" w:lineRule="exact"/>
        <w:ind w:firstLine="4536"/>
        <w:jc w:val="both"/>
        <w:rPr>
          <w:rFonts w:ascii="Bookman Old Style" w:hAnsi="Bookman Old Style"/>
          <w:snapToGrid w:val="0"/>
        </w:rPr>
      </w:pPr>
    </w:p>
    <w:p w14:paraId="0FEDDDE5" w14:textId="77777777" w:rsidR="0093768C" w:rsidRPr="000F4A3B" w:rsidRDefault="0093768C" w:rsidP="0093768C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14:paraId="33664F2B" w14:textId="77777777" w:rsidR="0093768C" w:rsidRPr="000F4A3B" w:rsidRDefault="0093768C" w:rsidP="0093768C">
      <w:pPr>
        <w:widowControl w:val="0"/>
        <w:spacing w:line="300" w:lineRule="exact"/>
        <w:jc w:val="both"/>
        <w:rPr>
          <w:rFonts w:ascii="Bookman Old Style" w:hAnsi="Bookman Old Style" w:cs="Tahoma"/>
          <w:snapToGrid w:val="0"/>
        </w:rPr>
      </w:pPr>
    </w:p>
    <w:p w14:paraId="76F7E834" w14:textId="77777777" w:rsidR="0093768C" w:rsidRPr="000F4A3B" w:rsidRDefault="0093768C" w:rsidP="0093768C">
      <w:pPr>
        <w:widowControl w:val="0"/>
        <w:spacing w:line="300" w:lineRule="exact"/>
        <w:ind w:firstLine="2977"/>
        <w:jc w:val="center"/>
        <w:rPr>
          <w:rFonts w:ascii="Bookman Old Style" w:hAnsi="Bookman Old Style" w:cs="Tahoma"/>
          <w:b/>
          <w:snapToGrid w:val="0"/>
        </w:rPr>
      </w:pPr>
      <w:r w:rsidRPr="000F4A3B">
        <w:rPr>
          <w:rFonts w:ascii="Bookman Old Style" w:hAnsi="Bookman Old Style" w:cs="Tahoma"/>
          <w:b/>
          <w:snapToGrid w:val="0"/>
        </w:rPr>
        <w:t>MANOEL FABIANO FERREIRA FILHO</w:t>
      </w:r>
    </w:p>
    <w:p w14:paraId="1F940CF3" w14:textId="77777777" w:rsidR="0093768C" w:rsidRPr="000F4A3B" w:rsidRDefault="0093768C" w:rsidP="0093768C">
      <w:pPr>
        <w:widowControl w:val="0"/>
        <w:spacing w:line="300" w:lineRule="exact"/>
        <w:ind w:firstLine="2977"/>
        <w:jc w:val="center"/>
        <w:rPr>
          <w:rFonts w:ascii="Bookman Old Style" w:hAnsi="Bookman Old Style" w:cs="Tahoma"/>
          <w:snapToGrid w:val="0"/>
        </w:rPr>
      </w:pPr>
      <w:r w:rsidRPr="000F4A3B">
        <w:rPr>
          <w:rFonts w:ascii="Bookman Old Style" w:hAnsi="Bookman Old Style" w:cs="Tahoma"/>
          <w:snapToGrid w:val="0"/>
        </w:rPr>
        <w:t>Prefeito Municipal</w:t>
      </w:r>
    </w:p>
    <w:p w14:paraId="0DC19C13" w14:textId="77777777" w:rsidR="0093768C" w:rsidRPr="000F4A3B" w:rsidRDefault="0093768C" w:rsidP="0093768C">
      <w:pPr>
        <w:spacing w:line="300" w:lineRule="exact"/>
        <w:jc w:val="both"/>
        <w:rPr>
          <w:rFonts w:ascii="Bookman Old Style" w:hAnsi="Bookman Old Style" w:cs="Tahoma"/>
        </w:rPr>
      </w:pPr>
    </w:p>
    <w:p w14:paraId="578D378E" w14:textId="77777777" w:rsidR="0093768C" w:rsidRDefault="0093768C" w:rsidP="0093768C">
      <w:pPr>
        <w:spacing w:line="300" w:lineRule="exact"/>
        <w:jc w:val="both"/>
        <w:rPr>
          <w:rFonts w:ascii="Bookman Old Style" w:hAnsi="Bookman Old Style" w:cs="Arial"/>
        </w:rPr>
      </w:pPr>
    </w:p>
    <w:p w14:paraId="7D63D21F" w14:textId="77777777" w:rsidR="0093768C" w:rsidRDefault="0093768C" w:rsidP="0093768C">
      <w:pPr>
        <w:spacing w:line="300" w:lineRule="exact"/>
        <w:jc w:val="both"/>
        <w:rPr>
          <w:rFonts w:ascii="Bookman Old Style" w:hAnsi="Bookman Old Style" w:cs="Arial"/>
        </w:rPr>
      </w:pPr>
    </w:p>
    <w:p w14:paraId="7980F827" w14:textId="77777777" w:rsidR="0093768C" w:rsidRPr="000F4A3B" w:rsidRDefault="0093768C" w:rsidP="0093768C">
      <w:pPr>
        <w:spacing w:line="300" w:lineRule="exact"/>
        <w:jc w:val="both"/>
        <w:rPr>
          <w:rFonts w:ascii="Bookman Old Style" w:hAnsi="Bookman Old Style" w:cs="Tahoma"/>
          <w:snapToGrid w:val="0"/>
        </w:rPr>
      </w:pPr>
      <w:r w:rsidRPr="000F4A3B">
        <w:rPr>
          <w:rFonts w:ascii="Bookman Old Style" w:hAnsi="Bookman Old Style" w:cs="Arial"/>
        </w:rPr>
        <w:t>A Sua Excelência o Senhor</w:t>
      </w:r>
    </w:p>
    <w:p w14:paraId="63BCEAF9" w14:textId="77777777" w:rsidR="0093768C" w:rsidRPr="000F4A3B" w:rsidRDefault="0093768C" w:rsidP="0093768C">
      <w:pPr>
        <w:pStyle w:val="Ttulo1"/>
        <w:spacing w:line="300" w:lineRule="exact"/>
        <w:rPr>
          <w:rFonts w:ascii="Bookman Old Style" w:hAnsi="Bookman Old Style" w:cs="Tahoma"/>
          <w:sz w:val="24"/>
        </w:rPr>
      </w:pPr>
      <w:r w:rsidRPr="000F4A3B">
        <w:rPr>
          <w:rFonts w:ascii="Bookman Old Style" w:hAnsi="Bookman Old Style" w:cs="Tahoma"/>
          <w:sz w:val="24"/>
        </w:rPr>
        <w:t>JOSÉ JAIRO MESCHIATO</w:t>
      </w:r>
    </w:p>
    <w:p w14:paraId="618F4791" w14:textId="77777777" w:rsidR="0093768C" w:rsidRPr="000F4A3B" w:rsidRDefault="0093768C" w:rsidP="0093768C">
      <w:pPr>
        <w:spacing w:line="300" w:lineRule="exact"/>
        <w:jc w:val="both"/>
        <w:rPr>
          <w:rFonts w:ascii="Bookman Old Style" w:hAnsi="Bookman Old Style" w:cs="Tahoma"/>
          <w:snapToGrid w:val="0"/>
        </w:rPr>
      </w:pPr>
      <w:r w:rsidRPr="000F4A3B">
        <w:rPr>
          <w:rFonts w:ascii="Bookman Old Style" w:hAnsi="Bookman Old Style" w:cs="Tahoma"/>
          <w:snapToGrid w:val="0"/>
        </w:rPr>
        <w:t>Presidente da Câmara Municipal da Estância Turística de Barra Bonita</w:t>
      </w:r>
    </w:p>
    <w:p w14:paraId="419DC4C4" w14:textId="6E620000" w:rsidR="009E5657" w:rsidRPr="0031550D" w:rsidRDefault="0093768C" w:rsidP="0093768C">
      <w:pPr>
        <w:spacing w:line="300" w:lineRule="exact"/>
        <w:jc w:val="both"/>
        <w:rPr>
          <w:rFonts w:ascii="Bookman Old Style" w:hAnsi="Bookman Old Style" w:cs="Tahoma"/>
        </w:rPr>
      </w:pPr>
      <w:r w:rsidRPr="000F4A3B">
        <w:rPr>
          <w:rFonts w:ascii="Bookman Old Style" w:hAnsi="Bookman Old Style" w:cs="Tahoma"/>
          <w:b/>
          <w:bCs/>
          <w:snapToGrid w:val="0"/>
          <w:u w:val="words"/>
        </w:rPr>
        <w:t>BARRA BONITA</w:t>
      </w:r>
      <w:r w:rsidRPr="000F4A3B">
        <w:rPr>
          <w:rFonts w:ascii="Bookman Old Style" w:hAnsi="Bookman Old Style" w:cs="Tahoma"/>
          <w:snapToGrid w:val="0"/>
        </w:rPr>
        <w:t xml:space="preserve"> (</w:t>
      </w:r>
      <w:r w:rsidRPr="000F4A3B">
        <w:rPr>
          <w:rFonts w:ascii="Bookman Old Style" w:hAnsi="Bookman Old Style" w:cs="Tahoma"/>
          <w:b/>
          <w:bCs/>
          <w:snapToGrid w:val="0"/>
        </w:rPr>
        <w:t>SP</w:t>
      </w:r>
    </w:p>
    <w:p w14:paraId="7CAB178B" w14:textId="77777777" w:rsidR="009E5657" w:rsidRPr="009E5657" w:rsidRDefault="009E5657" w:rsidP="009E5657">
      <w:pPr>
        <w:tabs>
          <w:tab w:val="left" w:pos="3690"/>
        </w:tabs>
        <w:spacing w:line="320" w:lineRule="exact"/>
        <w:rPr>
          <w:rFonts w:ascii="Tahoma" w:hAnsi="Tahoma" w:cs="Tahoma"/>
        </w:rPr>
      </w:pPr>
    </w:p>
    <w:sectPr w:rsidR="009E5657" w:rsidRPr="009E5657" w:rsidSect="009E5657">
      <w:footerReference w:type="default" r:id="rId8"/>
      <w:footerReference w:type="first" r:id="rId9"/>
      <w:pgSz w:w="11907" w:h="16840" w:code="9"/>
      <w:pgMar w:top="2552" w:right="1701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29A0" w14:textId="77777777" w:rsidR="002C326B" w:rsidRDefault="002C326B">
      <w:r>
        <w:separator/>
      </w:r>
    </w:p>
  </w:endnote>
  <w:endnote w:type="continuationSeparator" w:id="0">
    <w:p w14:paraId="4E2BF8FC" w14:textId="77777777" w:rsidR="002C326B" w:rsidRDefault="002C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4529" w14:textId="7F6F9759" w:rsidR="00224B4B" w:rsidRDefault="00224B4B">
    <w:pPr>
      <w:pStyle w:val="Rodap"/>
      <w:jc w:val="center"/>
    </w:pPr>
  </w:p>
  <w:p w14:paraId="4F290851" w14:textId="77777777" w:rsidR="00224B4B" w:rsidRDefault="00224B4B" w:rsidP="000F4BA2">
    <w:pPr>
      <w:pStyle w:val="Rodap"/>
      <w:tabs>
        <w:tab w:val="clear" w:pos="4419"/>
        <w:tab w:val="clear" w:pos="8838"/>
        <w:tab w:val="left" w:pos="19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C050" w14:textId="77777777" w:rsidR="00224B4B" w:rsidRDefault="00224B4B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4109E" wp14:editId="2F7E65C6">
              <wp:simplePos x="0" y="0"/>
              <wp:positionH relativeFrom="column">
                <wp:posOffset>2748280</wp:posOffset>
              </wp:positionH>
              <wp:positionV relativeFrom="paragraph">
                <wp:posOffset>-34290</wp:posOffset>
              </wp:positionV>
              <wp:extent cx="3542665" cy="46545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665" cy="465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68A3F" w14:textId="77777777" w:rsidR="00224B4B" w:rsidRPr="00F2385A" w:rsidRDefault="00224B4B" w:rsidP="002D396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410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6.4pt;margin-top:-2.7pt;width:278.95pt;height:3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" stroked="f">
              <v:textbox>
                <w:txbxContent>
                  <w:p w14:paraId="18B68A3F" w14:textId="77777777" w:rsidR="00224B4B" w:rsidRPr="00F2385A" w:rsidRDefault="00224B4B" w:rsidP="002D396A"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C73B75">
      <w:rPr>
        <w:noProof/>
      </w:rPr>
      <w:t>1</w:t>
    </w:r>
    <w:r>
      <w:rPr>
        <w:noProof/>
      </w:rPr>
      <w:fldChar w:fldCharType="end"/>
    </w:r>
  </w:p>
  <w:p w14:paraId="2DE26276" w14:textId="77777777" w:rsidR="00224B4B" w:rsidRDefault="00224B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F753" w14:textId="77777777" w:rsidR="002C326B" w:rsidRDefault="002C326B">
      <w:r>
        <w:separator/>
      </w:r>
    </w:p>
  </w:footnote>
  <w:footnote w:type="continuationSeparator" w:id="0">
    <w:p w14:paraId="509284B1" w14:textId="77777777" w:rsidR="002C326B" w:rsidRDefault="002C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1AA"/>
    <w:multiLevelType w:val="hybridMultilevel"/>
    <w:tmpl w:val="624463A4"/>
    <w:lvl w:ilvl="0" w:tplc="7E003B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" w15:restartNumberingAfterBreak="0">
    <w:nsid w:val="03AA45D0"/>
    <w:multiLevelType w:val="hybridMultilevel"/>
    <w:tmpl w:val="43849E46"/>
    <w:lvl w:ilvl="0" w:tplc="EAAC66EC">
      <w:start w:val="1"/>
      <w:numFmt w:val="upperRoman"/>
      <w:lvlText w:val="%1 -"/>
      <w:lvlJc w:val="left"/>
      <w:pPr>
        <w:ind w:left="2421" w:hanging="72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6322408"/>
    <w:multiLevelType w:val="hybridMultilevel"/>
    <w:tmpl w:val="DE84F296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7302057"/>
    <w:multiLevelType w:val="hybridMultilevel"/>
    <w:tmpl w:val="7CF41928"/>
    <w:lvl w:ilvl="0" w:tplc="76FAD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2B2D1A"/>
    <w:multiLevelType w:val="hybridMultilevel"/>
    <w:tmpl w:val="F6BE7EFC"/>
    <w:lvl w:ilvl="0" w:tplc="7E003B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5" w15:restartNumberingAfterBreak="0">
    <w:nsid w:val="3CA11DD0"/>
    <w:multiLevelType w:val="hybridMultilevel"/>
    <w:tmpl w:val="FAEAACC6"/>
    <w:lvl w:ilvl="0" w:tplc="7E003B0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 w15:restartNumberingAfterBreak="0">
    <w:nsid w:val="40C1767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A0DB0"/>
    <w:multiLevelType w:val="hybridMultilevel"/>
    <w:tmpl w:val="30E6659C"/>
    <w:lvl w:ilvl="0" w:tplc="B7D035E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0AF7EB7"/>
    <w:multiLevelType w:val="hybridMultilevel"/>
    <w:tmpl w:val="0BE22878"/>
    <w:lvl w:ilvl="0" w:tplc="7E003B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9" w15:restartNumberingAfterBreak="0">
    <w:nsid w:val="53F404B2"/>
    <w:multiLevelType w:val="hybridMultilevel"/>
    <w:tmpl w:val="8848998E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7510041"/>
    <w:multiLevelType w:val="hybridMultilevel"/>
    <w:tmpl w:val="D9C4B6D6"/>
    <w:lvl w:ilvl="0" w:tplc="9DB24D78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59D5046B"/>
    <w:multiLevelType w:val="hybridMultilevel"/>
    <w:tmpl w:val="60201DC8"/>
    <w:lvl w:ilvl="0" w:tplc="9DB24D78">
      <w:start w:val="1"/>
      <w:numFmt w:val="bullet"/>
      <w:lvlText w:val=""/>
      <w:lvlJc w:val="left"/>
      <w:pPr>
        <w:tabs>
          <w:tab w:val="num" w:pos="3975"/>
        </w:tabs>
        <w:ind w:left="3975" w:hanging="283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4423"/>
        </w:tabs>
        <w:ind w:left="44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43"/>
        </w:tabs>
        <w:ind w:left="51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63"/>
        </w:tabs>
        <w:ind w:left="58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83"/>
        </w:tabs>
        <w:ind w:left="65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03"/>
        </w:tabs>
        <w:ind w:left="73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23"/>
        </w:tabs>
        <w:ind w:left="80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43"/>
        </w:tabs>
        <w:ind w:left="87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63"/>
        </w:tabs>
        <w:ind w:left="9463" w:hanging="360"/>
      </w:pPr>
      <w:rPr>
        <w:rFonts w:ascii="Wingdings" w:hAnsi="Wingdings" w:hint="default"/>
      </w:rPr>
    </w:lvl>
  </w:abstractNum>
  <w:abstractNum w:abstractNumId="12" w15:restartNumberingAfterBreak="0">
    <w:nsid w:val="5E4252AB"/>
    <w:multiLevelType w:val="singleLevel"/>
    <w:tmpl w:val="786C3518"/>
    <w:lvl w:ilvl="0">
      <w:start w:val="1"/>
      <w:numFmt w:val="lowerLetter"/>
      <w:lvlText w:val="%1)"/>
      <w:lvlJc w:val="left"/>
      <w:pPr>
        <w:tabs>
          <w:tab w:val="num" w:pos="2489"/>
        </w:tabs>
        <w:ind w:left="2489" w:hanging="360"/>
      </w:pPr>
      <w:rPr>
        <w:rFonts w:hint="default"/>
      </w:rPr>
    </w:lvl>
  </w:abstractNum>
  <w:abstractNum w:abstractNumId="13" w15:restartNumberingAfterBreak="0">
    <w:nsid w:val="6E964B8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BB77B95"/>
    <w:multiLevelType w:val="hybridMultilevel"/>
    <w:tmpl w:val="BE181EFA"/>
    <w:lvl w:ilvl="0" w:tplc="2DD23DA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CE52933"/>
    <w:multiLevelType w:val="hybridMultilevel"/>
    <w:tmpl w:val="ACB64C92"/>
    <w:lvl w:ilvl="0" w:tplc="9DB24D78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num w:numId="1" w16cid:durableId="40138359">
    <w:abstractNumId w:val="10"/>
  </w:num>
  <w:num w:numId="2" w16cid:durableId="2103868255">
    <w:abstractNumId w:val="11"/>
  </w:num>
  <w:num w:numId="3" w16cid:durableId="210969552">
    <w:abstractNumId w:val="15"/>
  </w:num>
  <w:num w:numId="4" w16cid:durableId="493497832">
    <w:abstractNumId w:val="6"/>
  </w:num>
  <w:num w:numId="5" w16cid:durableId="861868326">
    <w:abstractNumId w:val="13"/>
  </w:num>
  <w:num w:numId="6" w16cid:durableId="834491416">
    <w:abstractNumId w:val="12"/>
  </w:num>
  <w:num w:numId="7" w16cid:durableId="2136605005">
    <w:abstractNumId w:val="0"/>
  </w:num>
  <w:num w:numId="8" w16cid:durableId="1669479877">
    <w:abstractNumId w:val="4"/>
  </w:num>
  <w:num w:numId="9" w16cid:durableId="772017066">
    <w:abstractNumId w:val="8"/>
  </w:num>
  <w:num w:numId="10" w16cid:durableId="1810367467">
    <w:abstractNumId w:val="3"/>
  </w:num>
  <w:num w:numId="11" w16cid:durableId="904678939">
    <w:abstractNumId w:val="5"/>
  </w:num>
  <w:num w:numId="12" w16cid:durableId="702826142">
    <w:abstractNumId w:val="9"/>
  </w:num>
  <w:num w:numId="13" w16cid:durableId="1991593149">
    <w:abstractNumId w:val="2"/>
  </w:num>
  <w:num w:numId="14" w16cid:durableId="1537500760">
    <w:abstractNumId w:val="14"/>
  </w:num>
  <w:num w:numId="15" w16cid:durableId="1563518012">
    <w:abstractNumId w:val="7"/>
  </w:num>
  <w:num w:numId="16" w16cid:durableId="195790230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60"/>
    <w:rsid w:val="00000FB1"/>
    <w:rsid w:val="000023FE"/>
    <w:rsid w:val="00006368"/>
    <w:rsid w:val="0000720A"/>
    <w:rsid w:val="0001011B"/>
    <w:rsid w:val="0001103C"/>
    <w:rsid w:val="00011C09"/>
    <w:rsid w:val="00014A07"/>
    <w:rsid w:val="00014AE6"/>
    <w:rsid w:val="00017186"/>
    <w:rsid w:val="000256D7"/>
    <w:rsid w:val="00027386"/>
    <w:rsid w:val="000277C4"/>
    <w:rsid w:val="0003194F"/>
    <w:rsid w:val="000323CE"/>
    <w:rsid w:val="00033FA8"/>
    <w:rsid w:val="00034260"/>
    <w:rsid w:val="0003433D"/>
    <w:rsid w:val="00037AB7"/>
    <w:rsid w:val="000405AA"/>
    <w:rsid w:val="0004061D"/>
    <w:rsid w:val="00041995"/>
    <w:rsid w:val="00054493"/>
    <w:rsid w:val="00056C5C"/>
    <w:rsid w:val="00056D60"/>
    <w:rsid w:val="0006163E"/>
    <w:rsid w:val="00065EB7"/>
    <w:rsid w:val="00066624"/>
    <w:rsid w:val="000760D9"/>
    <w:rsid w:val="000764A1"/>
    <w:rsid w:val="0007716C"/>
    <w:rsid w:val="000776A9"/>
    <w:rsid w:val="000776C8"/>
    <w:rsid w:val="00081CF7"/>
    <w:rsid w:val="00085932"/>
    <w:rsid w:val="000877B0"/>
    <w:rsid w:val="00093204"/>
    <w:rsid w:val="000944FE"/>
    <w:rsid w:val="00095E85"/>
    <w:rsid w:val="0009728F"/>
    <w:rsid w:val="000A0E06"/>
    <w:rsid w:val="000A2D52"/>
    <w:rsid w:val="000B0E7E"/>
    <w:rsid w:val="000B271C"/>
    <w:rsid w:val="000B3995"/>
    <w:rsid w:val="000B3A3A"/>
    <w:rsid w:val="000B7E0D"/>
    <w:rsid w:val="000C126F"/>
    <w:rsid w:val="000C390F"/>
    <w:rsid w:val="000C5A07"/>
    <w:rsid w:val="000C608C"/>
    <w:rsid w:val="000C63CA"/>
    <w:rsid w:val="000C63E7"/>
    <w:rsid w:val="000D0DF3"/>
    <w:rsid w:val="000D7051"/>
    <w:rsid w:val="000D7E0E"/>
    <w:rsid w:val="000E608E"/>
    <w:rsid w:val="000E6366"/>
    <w:rsid w:val="000E7915"/>
    <w:rsid w:val="000F012F"/>
    <w:rsid w:val="000F46C6"/>
    <w:rsid w:val="000F4BA2"/>
    <w:rsid w:val="000F7053"/>
    <w:rsid w:val="00101BC4"/>
    <w:rsid w:val="00102A31"/>
    <w:rsid w:val="00110248"/>
    <w:rsid w:val="00116044"/>
    <w:rsid w:val="001229B1"/>
    <w:rsid w:val="001255DB"/>
    <w:rsid w:val="00126B56"/>
    <w:rsid w:val="0012722C"/>
    <w:rsid w:val="00130FC3"/>
    <w:rsid w:val="001323AB"/>
    <w:rsid w:val="00136D88"/>
    <w:rsid w:val="001413F0"/>
    <w:rsid w:val="00143FF0"/>
    <w:rsid w:val="001461EF"/>
    <w:rsid w:val="00151CA8"/>
    <w:rsid w:val="001535D1"/>
    <w:rsid w:val="00155921"/>
    <w:rsid w:val="001622B5"/>
    <w:rsid w:val="001625EC"/>
    <w:rsid w:val="00167232"/>
    <w:rsid w:val="00170751"/>
    <w:rsid w:val="00171193"/>
    <w:rsid w:val="00172D59"/>
    <w:rsid w:val="00176013"/>
    <w:rsid w:val="0017630E"/>
    <w:rsid w:val="0018430A"/>
    <w:rsid w:val="00184C2B"/>
    <w:rsid w:val="00185C13"/>
    <w:rsid w:val="00185E74"/>
    <w:rsid w:val="00193BD1"/>
    <w:rsid w:val="0019431C"/>
    <w:rsid w:val="001943CA"/>
    <w:rsid w:val="0019538F"/>
    <w:rsid w:val="00195C45"/>
    <w:rsid w:val="001A2032"/>
    <w:rsid w:val="001A40AC"/>
    <w:rsid w:val="001A6033"/>
    <w:rsid w:val="001A64BD"/>
    <w:rsid w:val="001A67C8"/>
    <w:rsid w:val="001A702B"/>
    <w:rsid w:val="001A72B4"/>
    <w:rsid w:val="001B21DB"/>
    <w:rsid w:val="001B45B4"/>
    <w:rsid w:val="001B6EEC"/>
    <w:rsid w:val="001B7F46"/>
    <w:rsid w:val="001C20DE"/>
    <w:rsid w:val="001C2F45"/>
    <w:rsid w:val="001C7D35"/>
    <w:rsid w:val="001D0045"/>
    <w:rsid w:val="001D12ED"/>
    <w:rsid w:val="001D23C5"/>
    <w:rsid w:val="001D5F15"/>
    <w:rsid w:val="001D750C"/>
    <w:rsid w:val="001D7519"/>
    <w:rsid w:val="001E0EC6"/>
    <w:rsid w:val="001E54A9"/>
    <w:rsid w:val="001E6284"/>
    <w:rsid w:val="001F1F1D"/>
    <w:rsid w:val="001F29F7"/>
    <w:rsid w:val="001F441B"/>
    <w:rsid w:val="001F4FE4"/>
    <w:rsid w:val="001F5315"/>
    <w:rsid w:val="001F7488"/>
    <w:rsid w:val="001F7BDE"/>
    <w:rsid w:val="0020774E"/>
    <w:rsid w:val="002133FB"/>
    <w:rsid w:val="00213631"/>
    <w:rsid w:val="00222CEC"/>
    <w:rsid w:val="00222E0C"/>
    <w:rsid w:val="00224B4B"/>
    <w:rsid w:val="00227CF2"/>
    <w:rsid w:val="00232772"/>
    <w:rsid w:val="00236232"/>
    <w:rsid w:val="00240BBE"/>
    <w:rsid w:val="00250F90"/>
    <w:rsid w:val="00255B60"/>
    <w:rsid w:val="002573F3"/>
    <w:rsid w:val="002603E4"/>
    <w:rsid w:val="00260915"/>
    <w:rsid w:val="00260CAC"/>
    <w:rsid w:val="0026353E"/>
    <w:rsid w:val="00270A31"/>
    <w:rsid w:val="002732B7"/>
    <w:rsid w:val="00277451"/>
    <w:rsid w:val="002835F2"/>
    <w:rsid w:val="00286E3E"/>
    <w:rsid w:val="00296DEF"/>
    <w:rsid w:val="002A1426"/>
    <w:rsid w:val="002A1F8C"/>
    <w:rsid w:val="002A3234"/>
    <w:rsid w:val="002A3737"/>
    <w:rsid w:val="002A4C58"/>
    <w:rsid w:val="002A7510"/>
    <w:rsid w:val="002B063B"/>
    <w:rsid w:val="002B1087"/>
    <w:rsid w:val="002B260D"/>
    <w:rsid w:val="002B4513"/>
    <w:rsid w:val="002B5339"/>
    <w:rsid w:val="002C006F"/>
    <w:rsid w:val="002C219C"/>
    <w:rsid w:val="002C326B"/>
    <w:rsid w:val="002C50D8"/>
    <w:rsid w:val="002C628A"/>
    <w:rsid w:val="002C6A3F"/>
    <w:rsid w:val="002D13CC"/>
    <w:rsid w:val="002D2589"/>
    <w:rsid w:val="002D396A"/>
    <w:rsid w:val="002E0C8D"/>
    <w:rsid w:val="002E4C52"/>
    <w:rsid w:val="002E5078"/>
    <w:rsid w:val="002E5C43"/>
    <w:rsid w:val="002E6117"/>
    <w:rsid w:val="002E7600"/>
    <w:rsid w:val="002F78E6"/>
    <w:rsid w:val="003005A2"/>
    <w:rsid w:val="00305651"/>
    <w:rsid w:val="003077CA"/>
    <w:rsid w:val="00307D98"/>
    <w:rsid w:val="00307DD6"/>
    <w:rsid w:val="00311AD1"/>
    <w:rsid w:val="0031550D"/>
    <w:rsid w:val="00316202"/>
    <w:rsid w:val="00317570"/>
    <w:rsid w:val="003209A7"/>
    <w:rsid w:val="00320B5E"/>
    <w:rsid w:val="00322400"/>
    <w:rsid w:val="003228F3"/>
    <w:rsid w:val="00322BF9"/>
    <w:rsid w:val="00323017"/>
    <w:rsid w:val="00323975"/>
    <w:rsid w:val="00325585"/>
    <w:rsid w:val="00325D46"/>
    <w:rsid w:val="00327F30"/>
    <w:rsid w:val="00333159"/>
    <w:rsid w:val="00333FF7"/>
    <w:rsid w:val="003351CE"/>
    <w:rsid w:val="00335C10"/>
    <w:rsid w:val="00341B50"/>
    <w:rsid w:val="0034328D"/>
    <w:rsid w:val="00344D5B"/>
    <w:rsid w:val="00347555"/>
    <w:rsid w:val="0035462A"/>
    <w:rsid w:val="003567FD"/>
    <w:rsid w:val="00376D61"/>
    <w:rsid w:val="00377FE7"/>
    <w:rsid w:val="003817DC"/>
    <w:rsid w:val="003839B5"/>
    <w:rsid w:val="00383B07"/>
    <w:rsid w:val="003871BD"/>
    <w:rsid w:val="00390C8A"/>
    <w:rsid w:val="0039170B"/>
    <w:rsid w:val="003929BA"/>
    <w:rsid w:val="00393D86"/>
    <w:rsid w:val="00396571"/>
    <w:rsid w:val="00396D69"/>
    <w:rsid w:val="003A1557"/>
    <w:rsid w:val="003A3AE1"/>
    <w:rsid w:val="003A6DCD"/>
    <w:rsid w:val="003A7240"/>
    <w:rsid w:val="003B0FE3"/>
    <w:rsid w:val="003B3290"/>
    <w:rsid w:val="003B7E8A"/>
    <w:rsid w:val="003B7F40"/>
    <w:rsid w:val="003C1F44"/>
    <w:rsid w:val="003C2B98"/>
    <w:rsid w:val="003C30DE"/>
    <w:rsid w:val="003C47FE"/>
    <w:rsid w:val="003C4F25"/>
    <w:rsid w:val="003C6111"/>
    <w:rsid w:val="003C7A5C"/>
    <w:rsid w:val="003D3BE4"/>
    <w:rsid w:val="003D557B"/>
    <w:rsid w:val="003E4F4E"/>
    <w:rsid w:val="003E5367"/>
    <w:rsid w:val="003E75EA"/>
    <w:rsid w:val="003E76DF"/>
    <w:rsid w:val="003F0377"/>
    <w:rsid w:val="003F1ACA"/>
    <w:rsid w:val="003F2023"/>
    <w:rsid w:val="003F20E5"/>
    <w:rsid w:val="003F4741"/>
    <w:rsid w:val="003F6F83"/>
    <w:rsid w:val="0040036E"/>
    <w:rsid w:val="00404DC3"/>
    <w:rsid w:val="004058B3"/>
    <w:rsid w:val="00407B2E"/>
    <w:rsid w:val="00411EAC"/>
    <w:rsid w:val="0041204E"/>
    <w:rsid w:val="004127E8"/>
    <w:rsid w:val="00412A95"/>
    <w:rsid w:val="004259E9"/>
    <w:rsid w:val="004277F6"/>
    <w:rsid w:val="00432601"/>
    <w:rsid w:val="0043304B"/>
    <w:rsid w:val="00435F00"/>
    <w:rsid w:val="00440356"/>
    <w:rsid w:val="00440E03"/>
    <w:rsid w:val="00444AA0"/>
    <w:rsid w:val="00445617"/>
    <w:rsid w:val="00450ED1"/>
    <w:rsid w:val="00451FC3"/>
    <w:rsid w:val="0045251F"/>
    <w:rsid w:val="00452ED5"/>
    <w:rsid w:val="00453EA4"/>
    <w:rsid w:val="004547D9"/>
    <w:rsid w:val="004565CC"/>
    <w:rsid w:val="0045681D"/>
    <w:rsid w:val="00457A00"/>
    <w:rsid w:val="0046093D"/>
    <w:rsid w:val="0046432A"/>
    <w:rsid w:val="00465FA7"/>
    <w:rsid w:val="004667D1"/>
    <w:rsid w:val="00466BA5"/>
    <w:rsid w:val="00470327"/>
    <w:rsid w:val="00470E69"/>
    <w:rsid w:val="00470F25"/>
    <w:rsid w:val="004717C5"/>
    <w:rsid w:val="00471970"/>
    <w:rsid w:val="004733C5"/>
    <w:rsid w:val="00474105"/>
    <w:rsid w:val="004750B4"/>
    <w:rsid w:val="0047593E"/>
    <w:rsid w:val="00475955"/>
    <w:rsid w:val="00476AEF"/>
    <w:rsid w:val="00480D99"/>
    <w:rsid w:val="00481DE3"/>
    <w:rsid w:val="004854FD"/>
    <w:rsid w:val="0048792E"/>
    <w:rsid w:val="0049056B"/>
    <w:rsid w:val="00491219"/>
    <w:rsid w:val="004912FE"/>
    <w:rsid w:val="0049157E"/>
    <w:rsid w:val="00495063"/>
    <w:rsid w:val="004979F6"/>
    <w:rsid w:val="004A2E14"/>
    <w:rsid w:val="004A376F"/>
    <w:rsid w:val="004A3801"/>
    <w:rsid w:val="004A6BC8"/>
    <w:rsid w:val="004A7D70"/>
    <w:rsid w:val="004B3479"/>
    <w:rsid w:val="004B398E"/>
    <w:rsid w:val="004B4A8D"/>
    <w:rsid w:val="004B71F8"/>
    <w:rsid w:val="004C1366"/>
    <w:rsid w:val="004C54F6"/>
    <w:rsid w:val="004D600A"/>
    <w:rsid w:val="004D6258"/>
    <w:rsid w:val="004D7E3E"/>
    <w:rsid w:val="004E0A78"/>
    <w:rsid w:val="004F0E7C"/>
    <w:rsid w:val="004F48BA"/>
    <w:rsid w:val="004F4B44"/>
    <w:rsid w:val="004F6F26"/>
    <w:rsid w:val="0050154C"/>
    <w:rsid w:val="00502336"/>
    <w:rsid w:val="00505D4E"/>
    <w:rsid w:val="00507342"/>
    <w:rsid w:val="00510B43"/>
    <w:rsid w:val="005157D9"/>
    <w:rsid w:val="0051653F"/>
    <w:rsid w:val="00520396"/>
    <w:rsid w:val="00521D49"/>
    <w:rsid w:val="0052488C"/>
    <w:rsid w:val="005251E3"/>
    <w:rsid w:val="00527CC6"/>
    <w:rsid w:val="00531998"/>
    <w:rsid w:val="00532166"/>
    <w:rsid w:val="005325A0"/>
    <w:rsid w:val="00532F0F"/>
    <w:rsid w:val="005337AE"/>
    <w:rsid w:val="00533C0C"/>
    <w:rsid w:val="00535A9A"/>
    <w:rsid w:val="00537435"/>
    <w:rsid w:val="005443C0"/>
    <w:rsid w:val="005479CB"/>
    <w:rsid w:val="005500D8"/>
    <w:rsid w:val="00554BA4"/>
    <w:rsid w:val="00560A7D"/>
    <w:rsid w:val="005616EB"/>
    <w:rsid w:val="00562AB0"/>
    <w:rsid w:val="00567162"/>
    <w:rsid w:val="005724E4"/>
    <w:rsid w:val="005748FE"/>
    <w:rsid w:val="00574C40"/>
    <w:rsid w:val="005758A7"/>
    <w:rsid w:val="00590319"/>
    <w:rsid w:val="00590E47"/>
    <w:rsid w:val="00591243"/>
    <w:rsid w:val="00592CB9"/>
    <w:rsid w:val="005A0190"/>
    <w:rsid w:val="005B4DA6"/>
    <w:rsid w:val="005B54B2"/>
    <w:rsid w:val="005B7E85"/>
    <w:rsid w:val="005C279A"/>
    <w:rsid w:val="005C4819"/>
    <w:rsid w:val="005D19A2"/>
    <w:rsid w:val="005D4D62"/>
    <w:rsid w:val="005D7388"/>
    <w:rsid w:val="005E0747"/>
    <w:rsid w:val="005E0C15"/>
    <w:rsid w:val="005E61F9"/>
    <w:rsid w:val="005F0A69"/>
    <w:rsid w:val="005F30A9"/>
    <w:rsid w:val="005F374A"/>
    <w:rsid w:val="005F48AE"/>
    <w:rsid w:val="005F5851"/>
    <w:rsid w:val="005F63DC"/>
    <w:rsid w:val="005F68BA"/>
    <w:rsid w:val="005F7135"/>
    <w:rsid w:val="00602DF9"/>
    <w:rsid w:val="00605781"/>
    <w:rsid w:val="006057E3"/>
    <w:rsid w:val="00606662"/>
    <w:rsid w:val="00610280"/>
    <w:rsid w:val="00614C99"/>
    <w:rsid w:val="00615B0E"/>
    <w:rsid w:val="0061614C"/>
    <w:rsid w:val="00620B80"/>
    <w:rsid w:val="00625EB3"/>
    <w:rsid w:val="00627DF3"/>
    <w:rsid w:val="00631373"/>
    <w:rsid w:val="00631E50"/>
    <w:rsid w:val="00633FC7"/>
    <w:rsid w:val="00643A7E"/>
    <w:rsid w:val="0065123C"/>
    <w:rsid w:val="00651F5B"/>
    <w:rsid w:val="006549B8"/>
    <w:rsid w:val="00654D7C"/>
    <w:rsid w:val="00663026"/>
    <w:rsid w:val="006755CE"/>
    <w:rsid w:val="00680064"/>
    <w:rsid w:val="00680DB7"/>
    <w:rsid w:val="006814F9"/>
    <w:rsid w:val="006815E4"/>
    <w:rsid w:val="00681619"/>
    <w:rsid w:val="00682589"/>
    <w:rsid w:val="00682FCB"/>
    <w:rsid w:val="0068311B"/>
    <w:rsid w:val="006848BE"/>
    <w:rsid w:val="00685F86"/>
    <w:rsid w:val="0069003D"/>
    <w:rsid w:val="00690848"/>
    <w:rsid w:val="00691832"/>
    <w:rsid w:val="00695300"/>
    <w:rsid w:val="006A1E48"/>
    <w:rsid w:val="006A20A9"/>
    <w:rsid w:val="006A23DA"/>
    <w:rsid w:val="006A242B"/>
    <w:rsid w:val="006A268B"/>
    <w:rsid w:val="006A2992"/>
    <w:rsid w:val="006A2F34"/>
    <w:rsid w:val="006A3737"/>
    <w:rsid w:val="006A6754"/>
    <w:rsid w:val="006B56A3"/>
    <w:rsid w:val="006B6525"/>
    <w:rsid w:val="006B78B8"/>
    <w:rsid w:val="006C2B13"/>
    <w:rsid w:val="006C32D8"/>
    <w:rsid w:val="006C4965"/>
    <w:rsid w:val="006C4ED7"/>
    <w:rsid w:val="006D09A0"/>
    <w:rsid w:val="006D0ABD"/>
    <w:rsid w:val="006D0D9F"/>
    <w:rsid w:val="006D1037"/>
    <w:rsid w:val="006D1B52"/>
    <w:rsid w:val="006D3340"/>
    <w:rsid w:val="006D390F"/>
    <w:rsid w:val="006D4FD3"/>
    <w:rsid w:val="006D5226"/>
    <w:rsid w:val="006D6897"/>
    <w:rsid w:val="006D6904"/>
    <w:rsid w:val="006D707A"/>
    <w:rsid w:val="006E0811"/>
    <w:rsid w:val="006E7228"/>
    <w:rsid w:val="006E7FCE"/>
    <w:rsid w:val="006F0DDE"/>
    <w:rsid w:val="006F260F"/>
    <w:rsid w:val="006F2D21"/>
    <w:rsid w:val="006F557D"/>
    <w:rsid w:val="006F5DC8"/>
    <w:rsid w:val="007007BB"/>
    <w:rsid w:val="00707A4C"/>
    <w:rsid w:val="00712148"/>
    <w:rsid w:val="00715568"/>
    <w:rsid w:val="007213E4"/>
    <w:rsid w:val="007228B9"/>
    <w:rsid w:val="00723290"/>
    <w:rsid w:val="007236D5"/>
    <w:rsid w:val="007243E0"/>
    <w:rsid w:val="0072492A"/>
    <w:rsid w:val="00731459"/>
    <w:rsid w:val="00736496"/>
    <w:rsid w:val="00741CD6"/>
    <w:rsid w:val="00742D81"/>
    <w:rsid w:val="007434C2"/>
    <w:rsid w:val="0074360E"/>
    <w:rsid w:val="00746D7E"/>
    <w:rsid w:val="00746D8D"/>
    <w:rsid w:val="00750B1A"/>
    <w:rsid w:val="007543F1"/>
    <w:rsid w:val="007551C4"/>
    <w:rsid w:val="007577DC"/>
    <w:rsid w:val="00765594"/>
    <w:rsid w:val="00766C82"/>
    <w:rsid w:val="00767AFA"/>
    <w:rsid w:val="007730DD"/>
    <w:rsid w:val="00773E8D"/>
    <w:rsid w:val="007753D0"/>
    <w:rsid w:val="00775BE0"/>
    <w:rsid w:val="00775E6B"/>
    <w:rsid w:val="0077794D"/>
    <w:rsid w:val="007821A3"/>
    <w:rsid w:val="007839FF"/>
    <w:rsid w:val="00787B31"/>
    <w:rsid w:val="00787EC8"/>
    <w:rsid w:val="0079188D"/>
    <w:rsid w:val="0079241E"/>
    <w:rsid w:val="0079294C"/>
    <w:rsid w:val="00796748"/>
    <w:rsid w:val="00797CB2"/>
    <w:rsid w:val="007A0F12"/>
    <w:rsid w:val="007A2651"/>
    <w:rsid w:val="007A2B82"/>
    <w:rsid w:val="007A5C51"/>
    <w:rsid w:val="007B0D27"/>
    <w:rsid w:val="007B0F21"/>
    <w:rsid w:val="007B19F4"/>
    <w:rsid w:val="007B1B76"/>
    <w:rsid w:val="007B2425"/>
    <w:rsid w:val="007B49B7"/>
    <w:rsid w:val="007C5F09"/>
    <w:rsid w:val="007D5799"/>
    <w:rsid w:val="007D746A"/>
    <w:rsid w:val="007D7F06"/>
    <w:rsid w:val="007E0E3C"/>
    <w:rsid w:val="007E2099"/>
    <w:rsid w:val="007E4172"/>
    <w:rsid w:val="007E4566"/>
    <w:rsid w:val="007E577C"/>
    <w:rsid w:val="007E5ABF"/>
    <w:rsid w:val="007E5C24"/>
    <w:rsid w:val="007E6616"/>
    <w:rsid w:val="007F0CC9"/>
    <w:rsid w:val="007F6796"/>
    <w:rsid w:val="007F74CE"/>
    <w:rsid w:val="007F7E91"/>
    <w:rsid w:val="00800CA5"/>
    <w:rsid w:val="00801EAD"/>
    <w:rsid w:val="00801EBA"/>
    <w:rsid w:val="0080642A"/>
    <w:rsid w:val="008101DD"/>
    <w:rsid w:val="008121A9"/>
    <w:rsid w:val="008131E1"/>
    <w:rsid w:val="008143F0"/>
    <w:rsid w:val="008155EA"/>
    <w:rsid w:val="008169EA"/>
    <w:rsid w:val="00816DF4"/>
    <w:rsid w:val="0082131D"/>
    <w:rsid w:val="00821ADC"/>
    <w:rsid w:val="00833B22"/>
    <w:rsid w:val="00834150"/>
    <w:rsid w:val="00834971"/>
    <w:rsid w:val="008354E8"/>
    <w:rsid w:val="0083718E"/>
    <w:rsid w:val="00841D18"/>
    <w:rsid w:val="00847938"/>
    <w:rsid w:val="00847DFF"/>
    <w:rsid w:val="00853813"/>
    <w:rsid w:val="00854138"/>
    <w:rsid w:val="008548EE"/>
    <w:rsid w:val="00856562"/>
    <w:rsid w:val="008575CD"/>
    <w:rsid w:val="00857728"/>
    <w:rsid w:val="0086043D"/>
    <w:rsid w:val="00863F3F"/>
    <w:rsid w:val="00863FC4"/>
    <w:rsid w:val="0086411F"/>
    <w:rsid w:val="0086554C"/>
    <w:rsid w:val="00867F26"/>
    <w:rsid w:val="00871AB8"/>
    <w:rsid w:val="00871D2E"/>
    <w:rsid w:val="00872BF0"/>
    <w:rsid w:val="008731B4"/>
    <w:rsid w:val="00875F60"/>
    <w:rsid w:val="008773D5"/>
    <w:rsid w:val="00877CEB"/>
    <w:rsid w:val="0088084B"/>
    <w:rsid w:val="00891B29"/>
    <w:rsid w:val="008921AF"/>
    <w:rsid w:val="00892AC0"/>
    <w:rsid w:val="00895112"/>
    <w:rsid w:val="008A2EC3"/>
    <w:rsid w:val="008B483B"/>
    <w:rsid w:val="008B510E"/>
    <w:rsid w:val="008B66A3"/>
    <w:rsid w:val="008B765C"/>
    <w:rsid w:val="008C0E0B"/>
    <w:rsid w:val="008C3662"/>
    <w:rsid w:val="008C5834"/>
    <w:rsid w:val="008C7F7F"/>
    <w:rsid w:val="008D0316"/>
    <w:rsid w:val="008D1CB8"/>
    <w:rsid w:val="008D3956"/>
    <w:rsid w:val="008D5384"/>
    <w:rsid w:val="008D5FE4"/>
    <w:rsid w:val="008D639E"/>
    <w:rsid w:val="008E0288"/>
    <w:rsid w:val="008E0EC7"/>
    <w:rsid w:val="008E1D8B"/>
    <w:rsid w:val="008E2CEE"/>
    <w:rsid w:val="008E423D"/>
    <w:rsid w:val="008E4B70"/>
    <w:rsid w:val="008E6FD0"/>
    <w:rsid w:val="008E736A"/>
    <w:rsid w:val="008F06BC"/>
    <w:rsid w:val="008F1AB3"/>
    <w:rsid w:val="008F3336"/>
    <w:rsid w:val="008F45C8"/>
    <w:rsid w:val="008F4FD3"/>
    <w:rsid w:val="008F6408"/>
    <w:rsid w:val="009006C8"/>
    <w:rsid w:val="00902412"/>
    <w:rsid w:val="0090339E"/>
    <w:rsid w:val="00912ADB"/>
    <w:rsid w:val="009273CB"/>
    <w:rsid w:val="0093768C"/>
    <w:rsid w:val="00937699"/>
    <w:rsid w:val="00940729"/>
    <w:rsid w:val="00942F15"/>
    <w:rsid w:val="00943F54"/>
    <w:rsid w:val="00945DB7"/>
    <w:rsid w:val="00950105"/>
    <w:rsid w:val="00950C14"/>
    <w:rsid w:val="009574C0"/>
    <w:rsid w:val="0096411B"/>
    <w:rsid w:val="009650D1"/>
    <w:rsid w:val="00966053"/>
    <w:rsid w:val="00974C64"/>
    <w:rsid w:val="00975B4A"/>
    <w:rsid w:val="0097756D"/>
    <w:rsid w:val="00982CAF"/>
    <w:rsid w:val="00983BD7"/>
    <w:rsid w:val="00984989"/>
    <w:rsid w:val="00985D30"/>
    <w:rsid w:val="00987F13"/>
    <w:rsid w:val="0099030A"/>
    <w:rsid w:val="009924B9"/>
    <w:rsid w:val="00996032"/>
    <w:rsid w:val="009965EA"/>
    <w:rsid w:val="009A3B92"/>
    <w:rsid w:val="009A3C14"/>
    <w:rsid w:val="009A4445"/>
    <w:rsid w:val="009B1742"/>
    <w:rsid w:val="009B1821"/>
    <w:rsid w:val="009B2E13"/>
    <w:rsid w:val="009B33BA"/>
    <w:rsid w:val="009B34C1"/>
    <w:rsid w:val="009C27A8"/>
    <w:rsid w:val="009D22C7"/>
    <w:rsid w:val="009D5340"/>
    <w:rsid w:val="009D53F0"/>
    <w:rsid w:val="009D6B78"/>
    <w:rsid w:val="009E02F3"/>
    <w:rsid w:val="009E5657"/>
    <w:rsid w:val="009E75A7"/>
    <w:rsid w:val="009F5FA2"/>
    <w:rsid w:val="009F75A0"/>
    <w:rsid w:val="009F7FDE"/>
    <w:rsid w:val="00A03156"/>
    <w:rsid w:val="00A03802"/>
    <w:rsid w:val="00A03D39"/>
    <w:rsid w:val="00A10213"/>
    <w:rsid w:val="00A10AFB"/>
    <w:rsid w:val="00A1183F"/>
    <w:rsid w:val="00A12FE9"/>
    <w:rsid w:val="00A13385"/>
    <w:rsid w:val="00A20BED"/>
    <w:rsid w:val="00A215BD"/>
    <w:rsid w:val="00A21B62"/>
    <w:rsid w:val="00A32810"/>
    <w:rsid w:val="00A3354E"/>
    <w:rsid w:val="00A36252"/>
    <w:rsid w:val="00A363D5"/>
    <w:rsid w:val="00A40F99"/>
    <w:rsid w:val="00A4145B"/>
    <w:rsid w:val="00A415D7"/>
    <w:rsid w:val="00A44953"/>
    <w:rsid w:val="00A456C1"/>
    <w:rsid w:val="00A52AAA"/>
    <w:rsid w:val="00A52FA9"/>
    <w:rsid w:val="00A53CC3"/>
    <w:rsid w:val="00A621E1"/>
    <w:rsid w:val="00A675DE"/>
    <w:rsid w:val="00A75655"/>
    <w:rsid w:val="00A76BEB"/>
    <w:rsid w:val="00A7726D"/>
    <w:rsid w:val="00A779DE"/>
    <w:rsid w:val="00A81557"/>
    <w:rsid w:val="00A81A8F"/>
    <w:rsid w:val="00A81D12"/>
    <w:rsid w:val="00A9248D"/>
    <w:rsid w:val="00A9713A"/>
    <w:rsid w:val="00A971C5"/>
    <w:rsid w:val="00A97EE8"/>
    <w:rsid w:val="00AA03E8"/>
    <w:rsid w:val="00AA1043"/>
    <w:rsid w:val="00AA6923"/>
    <w:rsid w:val="00AB1262"/>
    <w:rsid w:val="00AB2322"/>
    <w:rsid w:val="00AB4686"/>
    <w:rsid w:val="00AB75CA"/>
    <w:rsid w:val="00AB79F7"/>
    <w:rsid w:val="00AC04A8"/>
    <w:rsid w:val="00AC39BC"/>
    <w:rsid w:val="00AC6006"/>
    <w:rsid w:val="00AC7CCA"/>
    <w:rsid w:val="00AD0664"/>
    <w:rsid w:val="00AD15C1"/>
    <w:rsid w:val="00AD658A"/>
    <w:rsid w:val="00AD7048"/>
    <w:rsid w:val="00AE1022"/>
    <w:rsid w:val="00AE19CF"/>
    <w:rsid w:val="00AE30EB"/>
    <w:rsid w:val="00AE4034"/>
    <w:rsid w:val="00AE559E"/>
    <w:rsid w:val="00AE6542"/>
    <w:rsid w:val="00AE7AA8"/>
    <w:rsid w:val="00AF088C"/>
    <w:rsid w:val="00AF211E"/>
    <w:rsid w:val="00AF291A"/>
    <w:rsid w:val="00AF40E1"/>
    <w:rsid w:val="00AF40EC"/>
    <w:rsid w:val="00AF58BF"/>
    <w:rsid w:val="00AF5AFB"/>
    <w:rsid w:val="00AF6875"/>
    <w:rsid w:val="00B00589"/>
    <w:rsid w:val="00B0097A"/>
    <w:rsid w:val="00B00D5A"/>
    <w:rsid w:val="00B02840"/>
    <w:rsid w:val="00B06032"/>
    <w:rsid w:val="00B10BB9"/>
    <w:rsid w:val="00B13B40"/>
    <w:rsid w:val="00B16517"/>
    <w:rsid w:val="00B17AC1"/>
    <w:rsid w:val="00B21B53"/>
    <w:rsid w:val="00B228A2"/>
    <w:rsid w:val="00B228AD"/>
    <w:rsid w:val="00B228CE"/>
    <w:rsid w:val="00B23243"/>
    <w:rsid w:val="00B30436"/>
    <w:rsid w:val="00B31CFD"/>
    <w:rsid w:val="00B332F5"/>
    <w:rsid w:val="00B33C7B"/>
    <w:rsid w:val="00B35C2B"/>
    <w:rsid w:val="00B36104"/>
    <w:rsid w:val="00B37E49"/>
    <w:rsid w:val="00B4465B"/>
    <w:rsid w:val="00B521B8"/>
    <w:rsid w:val="00B521BB"/>
    <w:rsid w:val="00B53462"/>
    <w:rsid w:val="00B53BA0"/>
    <w:rsid w:val="00B53C34"/>
    <w:rsid w:val="00B5760F"/>
    <w:rsid w:val="00B62267"/>
    <w:rsid w:val="00B6290B"/>
    <w:rsid w:val="00B6633E"/>
    <w:rsid w:val="00B71020"/>
    <w:rsid w:val="00B71AB1"/>
    <w:rsid w:val="00B73CF5"/>
    <w:rsid w:val="00B760AC"/>
    <w:rsid w:val="00B76E8C"/>
    <w:rsid w:val="00B77514"/>
    <w:rsid w:val="00B77EB7"/>
    <w:rsid w:val="00B82A86"/>
    <w:rsid w:val="00B8515A"/>
    <w:rsid w:val="00B8517F"/>
    <w:rsid w:val="00B86EDC"/>
    <w:rsid w:val="00B92C20"/>
    <w:rsid w:val="00B92F9A"/>
    <w:rsid w:val="00B944D8"/>
    <w:rsid w:val="00B94A54"/>
    <w:rsid w:val="00B96CEB"/>
    <w:rsid w:val="00BA310C"/>
    <w:rsid w:val="00BA39B5"/>
    <w:rsid w:val="00BA5135"/>
    <w:rsid w:val="00BA524A"/>
    <w:rsid w:val="00BA6D8E"/>
    <w:rsid w:val="00BA7116"/>
    <w:rsid w:val="00BB1A92"/>
    <w:rsid w:val="00BB1C9D"/>
    <w:rsid w:val="00BB56B9"/>
    <w:rsid w:val="00BB6DB5"/>
    <w:rsid w:val="00BB7D57"/>
    <w:rsid w:val="00BC0E59"/>
    <w:rsid w:val="00BC1DE8"/>
    <w:rsid w:val="00BC206C"/>
    <w:rsid w:val="00BC39F5"/>
    <w:rsid w:val="00BC596F"/>
    <w:rsid w:val="00BC75F1"/>
    <w:rsid w:val="00BD033C"/>
    <w:rsid w:val="00BD0FB4"/>
    <w:rsid w:val="00BE3057"/>
    <w:rsid w:val="00BE3E42"/>
    <w:rsid w:val="00BE4A2B"/>
    <w:rsid w:val="00BF426F"/>
    <w:rsid w:val="00BF5AAD"/>
    <w:rsid w:val="00BF6E1E"/>
    <w:rsid w:val="00BF7054"/>
    <w:rsid w:val="00C00038"/>
    <w:rsid w:val="00C0057E"/>
    <w:rsid w:val="00C01C45"/>
    <w:rsid w:val="00C02872"/>
    <w:rsid w:val="00C058A2"/>
    <w:rsid w:val="00C0755D"/>
    <w:rsid w:val="00C0761B"/>
    <w:rsid w:val="00C07C86"/>
    <w:rsid w:val="00C112D2"/>
    <w:rsid w:val="00C1395E"/>
    <w:rsid w:val="00C141D8"/>
    <w:rsid w:val="00C155C8"/>
    <w:rsid w:val="00C17FEB"/>
    <w:rsid w:val="00C20BB1"/>
    <w:rsid w:val="00C21EBE"/>
    <w:rsid w:val="00C242A3"/>
    <w:rsid w:val="00C307C5"/>
    <w:rsid w:val="00C31F5F"/>
    <w:rsid w:val="00C340B3"/>
    <w:rsid w:val="00C376FF"/>
    <w:rsid w:val="00C400A8"/>
    <w:rsid w:val="00C41D5A"/>
    <w:rsid w:val="00C530BB"/>
    <w:rsid w:val="00C54B2F"/>
    <w:rsid w:val="00C568CD"/>
    <w:rsid w:val="00C62F09"/>
    <w:rsid w:val="00C6388E"/>
    <w:rsid w:val="00C669FE"/>
    <w:rsid w:val="00C66AAD"/>
    <w:rsid w:val="00C67B4A"/>
    <w:rsid w:val="00C73B75"/>
    <w:rsid w:val="00C75FB5"/>
    <w:rsid w:val="00C8113E"/>
    <w:rsid w:val="00C816E6"/>
    <w:rsid w:val="00C85C6A"/>
    <w:rsid w:val="00C87916"/>
    <w:rsid w:val="00C90F71"/>
    <w:rsid w:val="00C921F4"/>
    <w:rsid w:val="00C92603"/>
    <w:rsid w:val="00C93B3E"/>
    <w:rsid w:val="00C94A1B"/>
    <w:rsid w:val="00C96CC3"/>
    <w:rsid w:val="00CA3193"/>
    <w:rsid w:val="00CA3CB8"/>
    <w:rsid w:val="00CA6FBC"/>
    <w:rsid w:val="00CA7C76"/>
    <w:rsid w:val="00CB0438"/>
    <w:rsid w:val="00CB0D5E"/>
    <w:rsid w:val="00CB1BB8"/>
    <w:rsid w:val="00CB226F"/>
    <w:rsid w:val="00CB4BCD"/>
    <w:rsid w:val="00CC0C40"/>
    <w:rsid w:val="00CC25D8"/>
    <w:rsid w:val="00CC25DB"/>
    <w:rsid w:val="00CC616F"/>
    <w:rsid w:val="00CD098E"/>
    <w:rsid w:val="00CD0F15"/>
    <w:rsid w:val="00CD1DDB"/>
    <w:rsid w:val="00CD294E"/>
    <w:rsid w:val="00CD2DAF"/>
    <w:rsid w:val="00CD2FE7"/>
    <w:rsid w:val="00CD31A6"/>
    <w:rsid w:val="00CD57ED"/>
    <w:rsid w:val="00CD659D"/>
    <w:rsid w:val="00CE1120"/>
    <w:rsid w:val="00CE16ED"/>
    <w:rsid w:val="00CE2559"/>
    <w:rsid w:val="00CE31F0"/>
    <w:rsid w:val="00CE4C2A"/>
    <w:rsid w:val="00CE614B"/>
    <w:rsid w:val="00CF005E"/>
    <w:rsid w:val="00CF0DED"/>
    <w:rsid w:val="00CF3B31"/>
    <w:rsid w:val="00CF5C7E"/>
    <w:rsid w:val="00CF7E94"/>
    <w:rsid w:val="00D0468B"/>
    <w:rsid w:val="00D066CE"/>
    <w:rsid w:val="00D066F6"/>
    <w:rsid w:val="00D075F3"/>
    <w:rsid w:val="00D07A97"/>
    <w:rsid w:val="00D10016"/>
    <w:rsid w:val="00D16D0E"/>
    <w:rsid w:val="00D179DD"/>
    <w:rsid w:val="00D2030D"/>
    <w:rsid w:val="00D21DE7"/>
    <w:rsid w:val="00D23440"/>
    <w:rsid w:val="00D26113"/>
    <w:rsid w:val="00D266FE"/>
    <w:rsid w:val="00D27DDE"/>
    <w:rsid w:val="00D30346"/>
    <w:rsid w:val="00D3361D"/>
    <w:rsid w:val="00D34F99"/>
    <w:rsid w:val="00D35C16"/>
    <w:rsid w:val="00D36828"/>
    <w:rsid w:val="00D36938"/>
    <w:rsid w:val="00D40123"/>
    <w:rsid w:val="00D429C8"/>
    <w:rsid w:val="00D44684"/>
    <w:rsid w:val="00D53D95"/>
    <w:rsid w:val="00D55957"/>
    <w:rsid w:val="00D56FD8"/>
    <w:rsid w:val="00D66554"/>
    <w:rsid w:val="00D724A2"/>
    <w:rsid w:val="00D7511E"/>
    <w:rsid w:val="00D7796C"/>
    <w:rsid w:val="00D80898"/>
    <w:rsid w:val="00D81F50"/>
    <w:rsid w:val="00D825D4"/>
    <w:rsid w:val="00D82671"/>
    <w:rsid w:val="00D8415D"/>
    <w:rsid w:val="00D85252"/>
    <w:rsid w:val="00D854CA"/>
    <w:rsid w:val="00D860A1"/>
    <w:rsid w:val="00D92850"/>
    <w:rsid w:val="00D93231"/>
    <w:rsid w:val="00D9392B"/>
    <w:rsid w:val="00D93F3B"/>
    <w:rsid w:val="00D956F7"/>
    <w:rsid w:val="00D96645"/>
    <w:rsid w:val="00D9746A"/>
    <w:rsid w:val="00DA0285"/>
    <w:rsid w:val="00DA0B39"/>
    <w:rsid w:val="00DA54F8"/>
    <w:rsid w:val="00DA5F71"/>
    <w:rsid w:val="00DA5F84"/>
    <w:rsid w:val="00DA70FA"/>
    <w:rsid w:val="00DB267B"/>
    <w:rsid w:val="00DB2D62"/>
    <w:rsid w:val="00DB44A9"/>
    <w:rsid w:val="00DB7A37"/>
    <w:rsid w:val="00DC010D"/>
    <w:rsid w:val="00DC1719"/>
    <w:rsid w:val="00DC3A3C"/>
    <w:rsid w:val="00DD3635"/>
    <w:rsid w:val="00DD42B8"/>
    <w:rsid w:val="00DD4CAC"/>
    <w:rsid w:val="00DD4FAD"/>
    <w:rsid w:val="00DE649C"/>
    <w:rsid w:val="00DE7305"/>
    <w:rsid w:val="00DF0586"/>
    <w:rsid w:val="00DF3610"/>
    <w:rsid w:val="00DF3E6A"/>
    <w:rsid w:val="00DF7409"/>
    <w:rsid w:val="00E0204E"/>
    <w:rsid w:val="00E02394"/>
    <w:rsid w:val="00E02BE3"/>
    <w:rsid w:val="00E04341"/>
    <w:rsid w:val="00E04D43"/>
    <w:rsid w:val="00E1119F"/>
    <w:rsid w:val="00E1135C"/>
    <w:rsid w:val="00E160DA"/>
    <w:rsid w:val="00E16570"/>
    <w:rsid w:val="00E17C70"/>
    <w:rsid w:val="00E22AE2"/>
    <w:rsid w:val="00E23BD0"/>
    <w:rsid w:val="00E23D35"/>
    <w:rsid w:val="00E23FE1"/>
    <w:rsid w:val="00E2416E"/>
    <w:rsid w:val="00E25009"/>
    <w:rsid w:val="00E251C7"/>
    <w:rsid w:val="00E253CF"/>
    <w:rsid w:val="00E27CDF"/>
    <w:rsid w:val="00E33891"/>
    <w:rsid w:val="00E344CE"/>
    <w:rsid w:val="00E35F9E"/>
    <w:rsid w:val="00E37DE1"/>
    <w:rsid w:val="00E42031"/>
    <w:rsid w:val="00E42B6A"/>
    <w:rsid w:val="00E4445A"/>
    <w:rsid w:val="00E5330D"/>
    <w:rsid w:val="00E55450"/>
    <w:rsid w:val="00E56123"/>
    <w:rsid w:val="00E561B2"/>
    <w:rsid w:val="00E56A34"/>
    <w:rsid w:val="00E61517"/>
    <w:rsid w:val="00E62D21"/>
    <w:rsid w:val="00E66D2A"/>
    <w:rsid w:val="00E70E38"/>
    <w:rsid w:val="00E74874"/>
    <w:rsid w:val="00E76660"/>
    <w:rsid w:val="00E76A7C"/>
    <w:rsid w:val="00E77F87"/>
    <w:rsid w:val="00E83630"/>
    <w:rsid w:val="00E850AC"/>
    <w:rsid w:val="00E871B7"/>
    <w:rsid w:val="00E9202B"/>
    <w:rsid w:val="00E95075"/>
    <w:rsid w:val="00E97B5A"/>
    <w:rsid w:val="00EA2554"/>
    <w:rsid w:val="00EA3061"/>
    <w:rsid w:val="00EA41C6"/>
    <w:rsid w:val="00EA46E5"/>
    <w:rsid w:val="00EA57CE"/>
    <w:rsid w:val="00EA5C2E"/>
    <w:rsid w:val="00EA71FC"/>
    <w:rsid w:val="00EC1C1E"/>
    <w:rsid w:val="00EC2323"/>
    <w:rsid w:val="00EC3815"/>
    <w:rsid w:val="00EC4C47"/>
    <w:rsid w:val="00EC7744"/>
    <w:rsid w:val="00ED38D5"/>
    <w:rsid w:val="00ED40F4"/>
    <w:rsid w:val="00ED4758"/>
    <w:rsid w:val="00ED5696"/>
    <w:rsid w:val="00EE1D10"/>
    <w:rsid w:val="00EE271A"/>
    <w:rsid w:val="00EE6987"/>
    <w:rsid w:val="00EF2742"/>
    <w:rsid w:val="00EF2F14"/>
    <w:rsid w:val="00EF46E5"/>
    <w:rsid w:val="00EF4F48"/>
    <w:rsid w:val="00EF761B"/>
    <w:rsid w:val="00F00539"/>
    <w:rsid w:val="00F01649"/>
    <w:rsid w:val="00F02315"/>
    <w:rsid w:val="00F11CF0"/>
    <w:rsid w:val="00F146F7"/>
    <w:rsid w:val="00F170F8"/>
    <w:rsid w:val="00F21EB2"/>
    <w:rsid w:val="00F2385A"/>
    <w:rsid w:val="00F26C83"/>
    <w:rsid w:val="00F32E22"/>
    <w:rsid w:val="00F33AA3"/>
    <w:rsid w:val="00F34A03"/>
    <w:rsid w:val="00F50552"/>
    <w:rsid w:val="00F50F0F"/>
    <w:rsid w:val="00F52690"/>
    <w:rsid w:val="00F52B5C"/>
    <w:rsid w:val="00F56CCB"/>
    <w:rsid w:val="00F605BC"/>
    <w:rsid w:val="00F60BE8"/>
    <w:rsid w:val="00F615B6"/>
    <w:rsid w:val="00F62A3D"/>
    <w:rsid w:val="00F63E4A"/>
    <w:rsid w:val="00F66428"/>
    <w:rsid w:val="00F7039D"/>
    <w:rsid w:val="00F7578E"/>
    <w:rsid w:val="00F76EEE"/>
    <w:rsid w:val="00F77F2D"/>
    <w:rsid w:val="00F80164"/>
    <w:rsid w:val="00F81963"/>
    <w:rsid w:val="00F83765"/>
    <w:rsid w:val="00F837BE"/>
    <w:rsid w:val="00F84728"/>
    <w:rsid w:val="00F84BDB"/>
    <w:rsid w:val="00F84D5C"/>
    <w:rsid w:val="00F866C7"/>
    <w:rsid w:val="00F876E7"/>
    <w:rsid w:val="00F92AA2"/>
    <w:rsid w:val="00F9591A"/>
    <w:rsid w:val="00F95F2B"/>
    <w:rsid w:val="00F96992"/>
    <w:rsid w:val="00F97C2D"/>
    <w:rsid w:val="00FA0964"/>
    <w:rsid w:val="00FA40D5"/>
    <w:rsid w:val="00FA4B79"/>
    <w:rsid w:val="00FB070F"/>
    <w:rsid w:val="00FC25DA"/>
    <w:rsid w:val="00FC49D2"/>
    <w:rsid w:val="00FC4AEA"/>
    <w:rsid w:val="00FC697D"/>
    <w:rsid w:val="00FD03CE"/>
    <w:rsid w:val="00FD260B"/>
    <w:rsid w:val="00FD294A"/>
    <w:rsid w:val="00FD34EA"/>
    <w:rsid w:val="00FE190A"/>
    <w:rsid w:val="00FE1974"/>
    <w:rsid w:val="00FE396B"/>
    <w:rsid w:val="00FE5AE7"/>
    <w:rsid w:val="00FE6D93"/>
    <w:rsid w:val="00FF0831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8866DDB"/>
  <w15:docId w15:val="{626D1397-A409-4AC0-A68D-CD7F5622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A7C"/>
    <w:rPr>
      <w:sz w:val="24"/>
      <w:szCs w:val="24"/>
    </w:rPr>
  </w:style>
  <w:style w:type="paragraph" w:styleId="Ttulo1">
    <w:name w:val="heading 1"/>
    <w:basedOn w:val="Normal"/>
    <w:next w:val="Normal"/>
    <w:qFormat/>
    <w:rsid w:val="00E76A7C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FF08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76A7C"/>
    <w:pPr>
      <w:ind w:right="-522"/>
    </w:pPr>
    <w:rPr>
      <w:lang w:val="en-US"/>
    </w:rPr>
  </w:style>
  <w:style w:type="paragraph" w:styleId="Cabealho">
    <w:name w:val="header"/>
    <w:basedOn w:val="Normal"/>
    <w:link w:val="CabealhoChar"/>
    <w:rsid w:val="00A335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3354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625EC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rsid w:val="001625EC"/>
    <w:pPr>
      <w:spacing w:after="120"/>
      <w:ind w:left="283"/>
    </w:pPr>
  </w:style>
  <w:style w:type="paragraph" w:styleId="Recuodecorpodetexto3">
    <w:name w:val="Body Text Indent 3"/>
    <w:basedOn w:val="Normal"/>
    <w:link w:val="Recuodecorpodetexto3Char"/>
    <w:rsid w:val="001625EC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1625EC"/>
    <w:pPr>
      <w:spacing w:after="120" w:line="480" w:lineRule="auto"/>
      <w:ind w:left="283"/>
    </w:pPr>
  </w:style>
  <w:style w:type="paragraph" w:customStyle="1" w:styleId="xl33">
    <w:name w:val="xl33"/>
    <w:basedOn w:val="Normal"/>
    <w:qFormat/>
    <w:rsid w:val="001625EC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FF0831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1C2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2B4513"/>
    <w:rPr>
      <w:color w:val="0000FF"/>
      <w:u w:val="single"/>
    </w:rPr>
  </w:style>
  <w:style w:type="paragraph" w:styleId="TextosemFormatao">
    <w:name w:val="Plain Text"/>
    <w:basedOn w:val="Normal"/>
    <w:rsid w:val="005D4D62"/>
    <w:rPr>
      <w:rFonts w:ascii="Courier New" w:hAnsi="Courier New" w:cs="Courier New"/>
      <w:sz w:val="20"/>
      <w:szCs w:val="20"/>
    </w:rPr>
  </w:style>
  <w:style w:type="paragraph" w:customStyle="1" w:styleId="lnea">
    <w:name w:val="línea"/>
    <w:basedOn w:val="Normal"/>
    <w:rsid w:val="005D4D62"/>
    <w:pPr>
      <w:ind w:left="3240" w:hanging="360"/>
    </w:pPr>
    <w:rPr>
      <w:sz w:val="20"/>
      <w:szCs w:val="20"/>
      <w:lang w:val="en-US"/>
    </w:rPr>
  </w:style>
  <w:style w:type="paragraph" w:styleId="NormalWeb">
    <w:name w:val="Normal (Web)"/>
    <w:basedOn w:val="Normal"/>
    <w:rsid w:val="004C13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4C1366"/>
    <w:rPr>
      <w:b/>
      <w:bCs/>
    </w:rPr>
  </w:style>
  <w:style w:type="paragraph" w:styleId="Pr-formataoHTML">
    <w:name w:val="HTML Preformatted"/>
    <w:basedOn w:val="Normal"/>
    <w:rsid w:val="004C1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Blockquote">
    <w:name w:val="Blockquote"/>
    <w:basedOn w:val="Normal"/>
    <w:rsid w:val="004C136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customStyle="1" w:styleId="HTMLMarkup">
    <w:name w:val="HTML Markup"/>
    <w:rsid w:val="004C1366"/>
    <w:rPr>
      <w:vanish/>
      <w:color w:val="FF0000"/>
    </w:rPr>
  </w:style>
  <w:style w:type="character" w:styleId="Nmerodepgina">
    <w:name w:val="page number"/>
    <w:basedOn w:val="Fontepargpadro"/>
    <w:rsid w:val="006E0811"/>
  </w:style>
  <w:style w:type="character" w:styleId="Refdenotaderodap">
    <w:name w:val="footnote reference"/>
    <w:basedOn w:val="Fontepargpadro"/>
    <w:semiHidden/>
    <w:rsid w:val="004D6258"/>
    <w:rPr>
      <w:vertAlign w:val="superscript"/>
    </w:rPr>
  </w:style>
  <w:style w:type="paragraph" w:styleId="Textodenotaderodap">
    <w:name w:val="footnote text"/>
    <w:basedOn w:val="Normal"/>
    <w:semiHidden/>
    <w:rsid w:val="005616EB"/>
    <w:rPr>
      <w:sz w:val="20"/>
      <w:szCs w:val="20"/>
    </w:rPr>
  </w:style>
  <w:style w:type="paragraph" w:customStyle="1" w:styleId="default">
    <w:name w:val="default"/>
    <w:basedOn w:val="Normal"/>
    <w:rsid w:val="00146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rsid w:val="00DA5F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F71"/>
    <w:rPr>
      <w:rFonts w:ascii="Tahoma" w:hAnsi="Tahoma" w:cs="Tahoma"/>
      <w:sz w:val="16"/>
      <w:szCs w:val="16"/>
    </w:rPr>
  </w:style>
  <w:style w:type="paragraph" w:customStyle="1" w:styleId="Default0">
    <w:name w:val="Default"/>
    <w:rsid w:val="00AF40E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emlista1">
    <w:name w:val="Table List 1"/>
    <w:basedOn w:val="Tabelanormal"/>
    <w:rsid w:val="00A449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8143F0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E17C70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E61517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E61517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61517"/>
    <w:rPr>
      <w:rFonts w:ascii="Calibri" w:hAnsi="Calibri"/>
      <w:sz w:val="22"/>
      <w:szCs w:val="22"/>
      <w:lang w:val="pt-BR" w:eastAsia="en-US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E02BE3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E74874"/>
    <w:rPr>
      <w:rFonts w:ascii="Arial" w:hAnsi="Arial" w:cs="Arial"/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E74874"/>
    <w:rPr>
      <w:sz w:val="24"/>
      <w:szCs w:val="24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E74874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74874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D854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D854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F2C4-807C-4BFA-BDF0-4E4AB281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1219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ELABORAÇÃO DO PROJETO DE LEI DE DIRETRIZES ORÇAMENTÁRIAS PARA O EXERCÍCIO DE 2006</vt:lpstr>
    </vt:vector>
  </TitlesOfParts>
  <Company>conam</Company>
  <LinksUpToDate>false</LinksUpToDate>
  <CharactersWithSpaces>7790</CharactersWithSpaces>
  <SharedDoc>false</SharedDoc>
  <HLinks>
    <vt:vector size="24" baseType="variant">
      <vt:variant>
        <vt:i4>2949190</vt:i4>
      </vt:variant>
      <vt:variant>
        <vt:i4>9</vt:i4>
      </vt:variant>
      <vt:variant>
        <vt:i4>0</vt:i4>
      </vt:variant>
      <vt:variant>
        <vt:i4>5</vt:i4>
      </vt:variant>
      <vt:variant>
        <vt:lpwstr>mailto:polo@conam.com.br</vt:lpwstr>
      </vt:variant>
      <vt:variant>
        <vt:lpwstr/>
      </vt:variant>
      <vt:variant>
        <vt:i4>2555979</vt:i4>
      </vt:variant>
      <vt:variant>
        <vt:i4>6</vt:i4>
      </vt:variant>
      <vt:variant>
        <vt:i4>0</vt:i4>
      </vt:variant>
      <vt:variant>
        <vt:i4>5</vt:i4>
      </vt:variant>
      <vt:variant>
        <vt:lpwstr>mailto:beth@conam.com.br</vt:lpwstr>
      </vt:variant>
      <vt:variant>
        <vt:lpwstr/>
      </vt:variant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mailto:conam@conam.com.br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http://www.conam.com.br/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ELABORAÇÃO DO PROJETO DE LEI DE DIRETRIZES ORÇAMENTÁRIAS PARA O EXERCÍCIO DE 2006</dc:title>
  <dc:creator>Thiago</dc:creator>
  <cp:lastModifiedBy>Antonio Sergio Perassoli Filho</cp:lastModifiedBy>
  <cp:revision>3</cp:revision>
  <cp:lastPrinted>2025-08-29T10:50:00Z</cp:lastPrinted>
  <dcterms:created xsi:type="dcterms:W3CDTF">2025-08-28T18:40:00Z</dcterms:created>
  <dcterms:modified xsi:type="dcterms:W3CDTF">2025-08-29T10:50:00Z</dcterms:modified>
</cp:coreProperties>
</file>