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B7B" w14:textId="7FB58809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E64D8">
        <w:rPr>
          <w:rFonts w:ascii="Arial" w:hAnsi="Arial" w:cs="Arial"/>
          <w:b/>
          <w:sz w:val="36"/>
          <w:szCs w:val="36"/>
        </w:rPr>
        <w:t>36</w:t>
      </w:r>
      <w:r w:rsidR="00785628">
        <w:rPr>
          <w:rFonts w:ascii="Arial" w:hAnsi="Arial" w:cs="Arial"/>
          <w:b/>
          <w:sz w:val="36"/>
          <w:szCs w:val="36"/>
        </w:rPr>
        <w:t>91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72CCC15" w14:textId="77777777" w:rsidR="00785628" w:rsidRDefault="00785628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7FD3102C" w14:textId="77777777" w:rsidR="00785628" w:rsidRPr="00785628" w:rsidRDefault="00785628" w:rsidP="00785628">
      <w:pPr>
        <w:widowControl w:val="0"/>
        <w:ind w:left="4111"/>
        <w:jc w:val="both"/>
        <w:rPr>
          <w:rFonts w:ascii="Arial" w:hAnsi="Arial" w:cs="Arial"/>
          <w:b/>
          <w:bCs/>
          <w:caps/>
          <w:sz w:val="24"/>
        </w:rPr>
      </w:pPr>
      <w:r w:rsidRPr="00785628">
        <w:rPr>
          <w:rFonts w:ascii="Arial" w:hAnsi="Arial" w:cs="Arial"/>
          <w:b/>
          <w:bCs/>
          <w:caps/>
          <w:sz w:val="24"/>
        </w:rPr>
        <w:t>Dá nova redação ao art. 4º da Lei nº 2.099, de 13 de novembro de 2000, que cria o Conselho Municipal de Defesa do Meio Ambiente – CONDEMA.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7C883742" w14:textId="77777777" w:rsidR="00785628" w:rsidRDefault="00785628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454BFBD8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E64D8">
        <w:rPr>
          <w:rFonts w:ascii="Arial" w:hAnsi="Arial" w:cs="Arial"/>
          <w:szCs w:val="26"/>
        </w:rPr>
        <w:t>0</w:t>
      </w:r>
      <w:r w:rsidR="00785628">
        <w:rPr>
          <w:rFonts w:ascii="Arial" w:hAnsi="Arial" w:cs="Arial"/>
          <w:szCs w:val="26"/>
        </w:rPr>
        <w:t>2</w:t>
      </w:r>
      <w:r w:rsidR="00457957">
        <w:rPr>
          <w:rFonts w:ascii="Arial" w:hAnsi="Arial" w:cs="Arial"/>
          <w:szCs w:val="26"/>
        </w:rPr>
        <w:t xml:space="preserve"> de </w:t>
      </w:r>
      <w:r w:rsidR="00785628">
        <w:rPr>
          <w:rFonts w:ascii="Arial" w:hAnsi="Arial" w:cs="Arial"/>
          <w:szCs w:val="26"/>
        </w:rPr>
        <w:t>junho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132193B8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326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BE3C4F4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>Art. 1º O art. 4º da Lei nº 2.099, de 13 de novembro de 2000, passa a viger com a seguinte redação, acrescido do § 3º:</w:t>
      </w:r>
      <w:r w:rsidRPr="00785628">
        <w:rPr>
          <w:rFonts w:ascii="Arial" w:hAnsi="Arial" w:cs="Arial"/>
          <w:bCs/>
          <w:sz w:val="24"/>
          <w:szCs w:val="24"/>
        </w:rPr>
        <w:tab/>
      </w:r>
    </w:p>
    <w:p w14:paraId="3C077CEA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064FEBCC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>“Art. 4º O Conselho Municipal de Defesa do Meio Ambiente – CONDEMA é composto por 10 (dez) integrantes e seus respectivos suplentes, de forma paritária, assim descritos:</w:t>
      </w:r>
    </w:p>
    <w:p w14:paraId="4315B78B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332F1F72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 xml:space="preserve">I - </w:t>
      </w:r>
      <w:proofErr w:type="gramStart"/>
      <w:r w:rsidRPr="00785628">
        <w:rPr>
          <w:rFonts w:ascii="Arial" w:hAnsi="Arial" w:cs="Arial"/>
          <w:bCs/>
          <w:sz w:val="24"/>
          <w:szCs w:val="24"/>
        </w:rPr>
        <w:t>um</w:t>
      </w:r>
      <w:proofErr w:type="gramEnd"/>
      <w:r w:rsidRPr="00785628">
        <w:rPr>
          <w:rFonts w:ascii="Arial" w:hAnsi="Arial" w:cs="Arial"/>
          <w:bCs/>
          <w:sz w:val="24"/>
          <w:szCs w:val="24"/>
        </w:rPr>
        <w:t xml:space="preserve"> representante da Secretaria Municipal de Meio Ambiente;</w:t>
      </w:r>
    </w:p>
    <w:p w14:paraId="31D62AFC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003BE5D5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 xml:space="preserve">II - </w:t>
      </w:r>
      <w:proofErr w:type="gramStart"/>
      <w:r w:rsidRPr="00785628">
        <w:rPr>
          <w:rFonts w:ascii="Arial" w:hAnsi="Arial" w:cs="Arial"/>
          <w:bCs/>
          <w:sz w:val="24"/>
          <w:szCs w:val="24"/>
        </w:rPr>
        <w:t>um</w:t>
      </w:r>
      <w:proofErr w:type="gramEnd"/>
      <w:r w:rsidRPr="00785628">
        <w:rPr>
          <w:rFonts w:ascii="Arial" w:hAnsi="Arial" w:cs="Arial"/>
          <w:bCs/>
          <w:sz w:val="24"/>
          <w:szCs w:val="24"/>
        </w:rPr>
        <w:t xml:space="preserve"> representante da Secretaria Municipal da Obras e Serviços;</w:t>
      </w:r>
    </w:p>
    <w:p w14:paraId="14ECDF85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5E479B34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>III - um representante da Coordenadoria Municipal de Defesa Civil;</w:t>
      </w:r>
    </w:p>
    <w:p w14:paraId="7C19F056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0A260C7B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 xml:space="preserve">IV - </w:t>
      </w:r>
      <w:proofErr w:type="gramStart"/>
      <w:r w:rsidRPr="00785628">
        <w:rPr>
          <w:rFonts w:ascii="Arial" w:hAnsi="Arial" w:cs="Arial"/>
          <w:bCs/>
          <w:sz w:val="24"/>
          <w:szCs w:val="24"/>
        </w:rPr>
        <w:t>um</w:t>
      </w:r>
      <w:proofErr w:type="gramEnd"/>
      <w:r w:rsidRPr="00785628">
        <w:rPr>
          <w:rFonts w:ascii="Arial" w:hAnsi="Arial" w:cs="Arial"/>
          <w:bCs/>
          <w:sz w:val="24"/>
          <w:szCs w:val="24"/>
        </w:rPr>
        <w:t xml:space="preserve"> representante da Secretaria Municipal Limpeza Pública;</w:t>
      </w:r>
    </w:p>
    <w:p w14:paraId="70B97A43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1694434B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 xml:space="preserve">V - </w:t>
      </w:r>
      <w:proofErr w:type="gramStart"/>
      <w:r w:rsidRPr="00785628">
        <w:rPr>
          <w:rFonts w:ascii="Arial" w:hAnsi="Arial" w:cs="Arial"/>
          <w:bCs/>
          <w:sz w:val="24"/>
          <w:szCs w:val="24"/>
        </w:rPr>
        <w:t>um</w:t>
      </w:r>
      <w:proofErr w:type="gramEnd"/>
      <w:r w:rsidRPr="00785628">
        <w:rPr>
          <w:rFonts w:ascii="Arial" w:hAnsi="Arial" w:cs="Arial"/>
          <w:bCs/>
          <w:sz w:val="24"/>
          <w:szCs w:val="24"/>
        </w:rPr>
        <w:t xml:space="preserve"> representante do Serviço Autônomo de Água e Esgoto de Barra Bonita – SAAE.</w:t>
      </w:r>
    </w:p>
    <w:p w14:paraId="50E65DE6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30AD2F9A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 xml:space="preserve">VI - </w:t>
      </w:r>
      <w:proofErr w:type="gramStart"/>
      <w:r w:rsidRPr="00785628">
        <w:rPr>
          <w:rFonts w:ascii="Arial" w:hAnsi="Arial" w:cs="Arial"/>
          <w:bCs/>
          <w:sz w:val="24"/>
          <w:szCs w:val="24"/>
        </w:rPr>
        <w:t>cinco representantes</w:t>
      </w:r>
      <w:proofErr w:type="gramEnd"/>
      <w:r w:rsidRPr="00785628">
        <w:rPr>
          <w:rFonts w:ascii="Arial" w:hAnsi="Arial" w:cs="Arial"/>
          <w:bCs/>
          <w:sz w:val="24"/>
          <w:szCs w:val="24"/>
        </w:rPr>
        <w:t xml:space="preserve"> da sociedade local ou de entidades não governamentais sediadas neste Município.</w:t>
      </w:r>
    </w:p>
    <w:p w14:paraId="7F07E1C3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6C6CE63B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>(...)</w:t>
      </w:r>
    </w:p>
    <w:p w14:paraId="28C950F5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14:paraId="4E3393A8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>§ 3º O presidente do CONDEMA será eleito entre os conselheiros.”</w:t>
      </w:r>
    </w:p>
    <w:p w14:paraId="2BB466E7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 xml:space="preserve">                          </w:t>
      </w:r>
    </w:p>
    <w:p w14:paraId="42DC81B6" w14:textId="77777777" w:rsidR="00785628" w:rsidRPr="00785628" w:rsidRDefault="00785628" w:rsidP="00785628">
      <w:pPr>
        <w:spacing w:line="280" w:lineRule="exact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785628">
        <w:rPr>
          <w:rFonts w:ascii="Arial" w:hAnsi="Arial" w:cs="Arial"/>
          <w:bCs/>
          <w:sz w:val="24"/>
          <w:szCs w:val="24"/>
        </w:rPr>
        <w:t>Art. 2º Esta Lei entra em vigor na data de sua publicação, revogadas as disposições em contrário, em especial a Lei nº 2.213, de 3 de setembro de 2002.</w:t>
      </w:r>
    </w:p>
    <w:p w14:paraId="5CDD2F55" w14:textId="77777777" w:rsidR="00EE64D8" w:rsidRPr="00EE64D8" w:rsidRDefault="00EE64D8" w:rsidP="00EE64D8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3AF89BBD" w14:textId="7130F818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457957">
        <w:rPr>
          <w:rFonts w:ascii="Arial" w:hAnsi="Arial" w:cs="Arial"/>
          <w:sz w:val="25"/>
          <w:szCs w:val="25"/>
        </w:rPr>
        <w:t>0</w:t>
      </w:r>
      <w:r w:rsidR="00785628">
        <w:rPr>
          <w:rFonts w:ascii="Arial" w:hAnsi="Arial" w:cs="Arial"/>
          <w:sz w:val="25"/>
          <w:szCs w:val="25"/>
        </w:rPr>
        <w:t>3</w:t>
      </w:r>
      <w:r w:rsidR="00457957">
        <w:rPr>
          <w:rFonts w:ascii="Arial" w:hAnsi="Arial" w:cs="Arial"/>
          <w:sz w:val="25"/>
          <w:szCs w:val="25"/>
        </w:rPr>
        <w:t xml:space="preserve"> de </w:t>
      </w:r>
      <w:proofErr w:type="gramStart"/>
      <w:r w:rsidR="00785628">
        <w:rPr>
          <w:rFonts w:ascii="Arial" w:hAnsi="Arial" w:cs="Arial"/>
          <w:sz w:val="25"/>
          <w:szCs w:val="25"/>
        </w:rPr>
        <w:t>Junho</w:t>
      </w:r>
      <w:proofErr w:type="gramEnd"/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809D" w14:textId="77777777" w:rsidR="00B01AEF" w:rsidRDefault="00B01AEF" w:rsidP="0032459E">
      <w:r>
        <w:separator/>
      </w:r>
    </w:p>
  </w:endnote>
  <w:endnote w:type="continuationSeparator" w:id="0">
    <w:p w14:paraId="776B9585" w14:textId="77777777" w:rsidR="00B01AEF" w:rsidRDefault="00B01AE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1AA" w14:textId="77777777" w:rsidR="00B01AEF" w:rsidRDefault="00B01AEF" w:rsidP="0032459E">
      <w:r>
        <w:separator/>
      </w:r>
    </w:p>
  </w:footnote>
  <w:footnote w:type="continuationSeparator" w:id="0">
    <w:p w14:paraId="0D9A7E93" w14:textId="77777777" w:rsidR="00B01AEF" w:rsidRDefault="00B01AE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785628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1044844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614046558">
    <w:abstractNumId w:val="0"/>
  </w:num>
  <w:num w:numId="2" w16cid:durableId="114950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6B5F"/>
    <w:rsid w:val="00011936"/>
    <w:rsid w:val="000506E9"/>
    <w:rsid w:val="000710FB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3623"/>
    <w:rsid w:val="00637B05"/>
    <w:rsid w:val="00655273"/>
    <w:rsid w:val="00685844"/>
    <w:rsid w:val="006B1311"/>
    <w:rsid w:val="006B25BE"/>
    <w:rsid w:val="00722024"/>
    <w:rsid w:val="007649BC"/>
    <w:rsid w:val="00785628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397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E64D8"/>
    <w:rsid w:val="00EF0993"/>
    <w:rsid w:val="00F02B21"/>
    <w:rsid w:val="00F34518"/>
    <w:rsid w:val="00F41A82"/>
    <w:rsid w:val="00F72207"/>
    <w:rsid w:val="00F8607C"/>
    <w:rsid w:val="00F91018"/>
    <w:rsid w:val="00F91C6E"/>
    <w:rsid w:val="00F94B7B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Usuário</cp:lastModifiedBy>
  <cp:revision>3</cp:revision>
  <cp:lastPrinted>2025-06-03T12:33:00Z</cp:lastPrinted>
  <dcterms:created xsi:type="dcterms:W3CDTF">2025-06-03T12:31:00Z</dcterms:created>
  <dcterms:modified xsi:type="dcterms:W3CDTF">2025-06-03T12:34:00Z</dcterms:modified>
</cp:coreProperties>
</file>