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16A7" w14:textId="06485FE5" w:rsidR="004A6633" w:rsidRPr="002A00AE" w:rsidRDefault="00E76DD4" w:rsidP="00E76DD4">
      <w:pPr>
        <w:jc w:val="center"/>
        <w:rPr>
          <w:b/>
          <w:bCs/>
          <w:sz w:val="40"/>
          <w:szCs w:val="40"/>
        </w:rPr>
      </w:pPr>
      <w:r w:rsidRPr="002A00AE">
        <w:rPr>
          <w:b/>
          <w:bCs/>
          <w:sz w:val="40"/>
          <w:szCs w:val="40"/>
        </w:rPr>
        <w:t>INDICAÇÃO</w:t>
      </w:r>
    </w:p>
    <w:p w14:paraId="32F9861B" w14:textId="77777777" w:rsidR="00E76DD4" w:rsidRPr="002A00AE" w:rsidRDefault="00E76DD4" w:rsidP="00E76DD4">
      <w:pPr>
        <w:jc w:val="center"/>
        <w:rPr>
          <w:sz w:val="24"/>
          <w:szCs w:val="24"/>
        </w:rPr>
      </w:pPr>
    </w:p>
    <w:p w14:paraId="2886EB58" w14:textId="43E800A4" w:rsidR="00E76DD4" w:rsidRPr="002A00AE" w:rsidRDefault="00E76DD4" w:rsidP="002A00AE">
      <w:pPr>
        <w:spacing w:line="360" w:lineRule="auto"/>
        <w:jc w:val="both"/>
        <w:rPr>
          <w:sz w:val="24"/>
          <w:szCs w:val="24"/>
        </w:rPr>
      </w:pPr>
      <w:r w:rsidRPr="002A00AE">
        <w:rPr>
          <w:sz w:val="24"/>
          <w:szCs w:val="24"/>
        </w:rPr>
        <w:tab/>
        <w:t xml:space="preserve">Indico ao Senhor Prefeito, na forma regimental, que interceda junto à fiscalização de postura municipal, para que sejam </w:t>
      </w:r>
      <w:r w:rsidRPr="002A00AE">
        <w:rPr>
          <w:b/>
          <w:bCs/>
          <w:sz w:val="24"/>
          <w:szCs w:val="24"/>
        </w:rPr>
        <w:t>notificados os proprietários dos imóveis (terrenos) localizados na Rua Oswaldo Marinho, próximo ao numeral 283 (frente e lateral), no Jardim Vitória 3</w:t>
      </w:r>
      <w:r w:rsidRPr="002A00AE">
        <w:rPr>
          <w:sz w:val="24"/>
          <w:szCs w:val="24"/>
        </w:rPr>
        <w:t xml:space="preserve">, tendo em vista a existência de </w:t>
      </w:r>
      <w:r w:rsidRPr="002A00AE">
        <w:rPr>
          <w:b/>
          <w:bCs/>
          <w:sz w:val="24"/>
          <w:szCs w:val="24"/>
        </w:rPr>
        <w:t>mato alto e acúmulo de sujeira</w:t>
      </w:r>
      <w:r w:rsidRPr="002A00AE">
        <w:rPr>
          <w:sz w:val="24"/>
          <w:szCs w:val="24"/>
        </w:rPr>
        <w:t>, sob pena de aplicação das multas e demais consectários legais.</w:t>
      </w:r>
    </w:p>
    <w:p w14:paraId="21352366" w14:textId="77777777" w:rsidR="00E76DD4" w:rsidRPr="002A00AE" w:rsidRDefault="00E76DD4" w:rsidP="00E76DD4">
      <w:pPr>
        <w:jc w:val="both"/>
        <w:rPr>
          <w:sz w:val="24"/>
          <w:szCs w:val="24"/>
        </w:rPr>
      </w:pPr>
    </w:p>
    <w:p w14:paraId="067CB77F" w14:textId="0D82E427" w:rsidR="00E76DD4" w:rsidRPr="002A00AE" w:rsidRDefault="00E76DD4" w:rsidP="00E76DD4">
      <w:pPr>
        <w:jc w:val="center"/>
        <w:rPr>
          <w:b/>
          <w:bCs/>
          <w:sz w:val="24"/>
          <w:szCs w:val="24"/>
        </w:rPr>
      </w:pPr>
      <w:r w:rsidRPr="002A00AE">
        <w:rPr>
          <w:b/>
          <w:bCs/>
          <w:sz w:val="24"/>
          <w:szCs w:val="24"/>
        </w:rPr>
        <w:t>JUSTIFICATIVA</w:t>
      </w:r>
    </w:p>
    <w:p w14:paraId="0BF06ADE" w14:textId="77777777" w:rsidR="00E76DD4" w:rsidRPr="002A00AE" w:rsidRDefault="00E76DD4" w:rsidP="00E76DD4">
      <w:pPr>
        <w:jc w:val="center"/>
        <w:rPr>
          <w:sz w:val="24"/>
          <w:szCs w:val="24"/>
        </w:rPr>
      </w:pPr>
    </w:p>
    <w:p w14:paraId="6F045B13" w14:textId="244092F5" w:rsidR="00E76DD4" w:rsidRPr="002A00AE" w:rsidRDefault="00E76DD4" w:rsidP="002A00AE">
      <w:pPr>
        <w:spacing w:line="276" w:lineRule="auto"/>
        <w:jc w:val="both"/>
        <w:rPr>
          <w:sz w:val="24"/>
          <w:szCs w:val="24"/>
        </w:rPr>
      </w:pPr>
      <w:r w:rsidRPr="002A00AE">
        <w:rPr>
          <w:sz w:val="24"/>
          <w:szCs w:val="24"/>
        </w:rPr>
        <w:tab/>
      </w:r>
      <w:r w:rsidRPr="00E76DD4">
        <w:rPr>
          <w:sz w:val="24"/>
          <w:szCs w:val="24"/>
        </w:rPr>
        <w:t xml:space="preserve">Moradores vizinhos informam que já realizaram pedidos junto à Prefeitura solicitando providências, mas até o presente momento </w:t>
      </w:r>
      <w:r w:rsidRPr="00E76DD4">
        <w:rPr>
          <w:b/>
          <w:bCs/>
          <w:sz w:val="24"/>
          <w:szCs w:val="24"/>
        </w:rPr>
        <w:t>nenhuma medida foi adotada</w:t>
      </w:r>
      <w:r w:rsidRPr="00E76DD4">
        <w:rPr>
          <w:sz w:val="24"/>
          <w:szCs w:val="24"/>
        </w:rPr>
        <w:t xml:space="preserve">. Diante disso, interpelaram este subscritor, relatando a situação de </w:t>
      </w:r>
      <w:r w:rsidRPr="00E76DD4">
        <w:rPr>
          <w:b/>
          <w:bCs/>
          <w:sz w:val="24"/>
          <w:szCs w:val="24"/>
        </w:rPr>
        <w:t>abandono</w:t>
      </w:r>
      <w:r w:rsidRPr="00E76DD4">
        <w:rPr>
          <w:sz w:val="24"/>
          <w:szCs w:val="24"/>
        </w:rPr>
        <w:t xml:space="preserve">, e solicitando </w:t>
      </w:r>
      <w:r w:rsidRPr="00E76DD4">
        <w:rPr>
          <w:b/>
          <w:bCs/>
          <w:sz w:val="24"/>
          <w:szCs w:val="24"/>
        </w:rPr>
        <w:t>providências imediatas</w:t>
      </w:r>
      <w:r w:rsidRPr="00E76DD4">
        <w:rPr>
          <w:sz w:val="24"/>
          <w:szCs w:val="24"/>
        </w:rPr>
        <w:t>.</w:t>
      </w:r>
    </w:p>
    <w:p w14:paraId="64900A3B" w14:textId="77777777" w:rsidR="00E76DD4" w:rsidRPr="00E76DD4" w:rsidRDefault="00E76DD4" w:rsidP="00E76DD4">
      <w:pPr>
        <w:jc w:val="both"/>
        <w:rPr>
          <w:sz w:val="24"/>
          <w:szCs w:val="24"/>
        </w:rPr>
      </w:pPr>
    </w:p>
    <w:p w14:paraId="1526D3BB" w14:textId="04E55E5E" w:rsidR="00E76DD4" w:rsidRPr="002A00AE" w:rsidRDefault="00E76DD4" w:rsidP="002A00AE">
      <w:pPr>
        <w:spacing w:line="276" w:lineRule="auto"/>
        <w:jc w:val="both"/>
        <w:rPr>
          <w:sz w:val="24"/>
          <w:szCs w:val="24"/>
        </w:rPr>
      </w:pPr>
      <w:r w:rsidRPr="002A00AE">
        <w:rPr>
          <w:sz w:val="24"/>
          <w:szCs w:val="24"/>
        </w:rPr>
        <w:tab/>
      </w:r>
      <w:r w:rsidRPr="00E76DD4">
        <w:rPr>
          <w:sz w:val="24"/>
          <w:szCs w:val="24"/>
        </w:rPr>
        <w:t xml:space="preserve">No local, observa-se a presença de </w:t>
      </w:r>
      <w:r w:rsidRPr="00E76DD4">
        <w:rPr>
          <w:b/>
          <w:bCs/>
          <w:sz w:val="24"/>
          <w:szCs w:val="24"/>
        </w:rPr>
        <w:t>mato alto e ausência de calçamento</w:t>
      </w:r>
      <w:r w:rsidRPr="00E76DD4">
        <w:rPr>
          <w:sz w:val="24"/>
          <w:szCs w:val="24"/>
        </w:rPr>
        <w:t>, o que configura flagrante descumprimento à legislação municipal, notadamente:</w:t>
      </w:r>
    </w:p>
    <w:p w14:paraId="3C4CD4A7" w14:textId="77777777" w:rsidR="00E76DD4" w:rsidRPr="00E76DD4" w:rsidRDefault="00E76DD4" w:rsidP="00E76DD4">
      <w:pPr>
        <w:jc w:val="both"/>
        <w:rPr>
          <w:sz w:val="24"/>
          <w:szCs w:val="24"/>
        </w:rPr>
      </w:pPr>
    </w:p>
    <w:p w14:paraId="0D95571F" w14:textId="77777777" w:rsidR="00E76DD4" w:rsidRPr="002A00AE" w:rsidRDefault="00E76DD4" w:rsidP="002A00AE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E76DD4">
        <w:rPr>
          <w:b/>
          <w:bCs/>
          <w:sz w:val="24"/>
          <w:szCs w:val="24"/>
        </w:rPr>
        <w:t>Lei nº 832/1973</w:t>
      </w:r>
      <w:r w:rsidRPr="00E76DD4">
        <w:rPr>
          <w:sz w:val="24"/>
          <w:szCs w:val="24"/>
        </w:rPr>
        <w:t xml:space="preserve">, modificada pela </w:t>
      </w:r>
      <w:r w:rsidRPr="00E76DD4">
        <w:rPr>
          <w:b/>
          <w:bCs/>
          <w:sz w:val="24"/>
          <w:szCs w:val="24"/>
        </w:rPr>
        <w:t>Lei n.º 3.130/2014</w:t>
      </w:r>
      <w:r w:rsidRPr="00E76DD4">
        <w:rPr>
          <w:sz w:val="24"/>
          <w:szCs w:val="24"/>
        </w:rPr>
        <w:t xml:space="preserve">, que dispõe sobre a construção de muros e passeios, bem como sobre a limpeza de terrenos e vias públicas, especialmente em seu </w:t>
      </w:r>
      <w:r w:rsidRPr="00E76DD4">
        <w:rPr>
          <w:b/>
          <w:bCs/>
          <w:sz w:val="24"/>
          <w:szCs w:val="24"/>
        </w:rPr>
        <w:t>artigo 1º</w:t>
      </w:r>
      <w:r w:rsidRPr="00E76DD4">
        <w:rPr>
          <w:sz w:val="24"/>
          <w:szCs w:val="24"/>
        </w:rPr>
        <w:t>, que obriga:</w:t>
      </w:r>
    </w:p>
    <w:p w14:paraId="54CDD754" w14:textId="77777777" w:rsidR="00E76DD4" w:rsidRPr="00E76DD4" w:rsidRDefault="00E76DD4" w:rsidP="00E76DD4">
      <w:pPr>
        <w:ind w:left="720"/>
        <w:jc w:val="both"/>
        <w:rPr>
          <w:sz w:val="24"/>
          <w:szCs w:val="24"/>
        </w:rPr>
      </w:pPr>
    </w:p>
    <w:p w14:paraId="353BFDDB" w14:textId="77777777" w:rsidR="00E76DD4" w:rsidRPr="00E76DD4" w:rsidRDefault="00E76DD4" w:rsidP="002A00AE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76DD4">
        <w:rPr>
          <w:sz w:val="24"/>
          <w:szCs w:val="24"/>
        </w:rPr>
        <w:t>A construção de muros com altura mínima de 40 cm na linha divisionária entre a propriedade e o passeio público;</w:t>
      </w:r>
    </w:p>
    <w:p w14:paraId="598679DF" w14:textId="77777777" w:rsidR="00E76DD4" w:rsidRPr="002A00AE" w:rsidRDefault="00E76DD4" w:rsidP="002A00AE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76DD4">
        <w:rPr>
          <w:sz w:val="24"/>
          <w:szCs w:val="24"/>
        </w:rPr>
        <w:t>A edificação de calçadas conforme medidas regulamentares, com aprovação da Secretaria Municipal de Desenvolvimento Urbano.</w:t>
      </w:r>
    </w:p>
    <w:p w14:paraId="308A7125" w14:textId="77777777" w:rsidR="00E76DD4" w:rsidRPr="00E76DD4" w:rsidRDefault="00E76DD4" w:rsidP="00E76DD4">
      <w:pPr>
        <w:ind w:left="720"/>
        <w:jc w:val="both"/>
        <w:rPr>
          <w:sz w:val="24"/>
          <w:szCs w:val="24"/>
        </w:rPr>
      </w:pPr>
    </w:p>
    <w:p w14:paraId="16FE4C83" w14:textId="03A5A6CA" w:rsidR="00E76DD4" w:rsidRPr="002A00AE" w:rsidRDefault="00E76DD4" w:rsidP="00E76DD4">
      <w:pPr>
        <w:jc w:val="both"/>
        <w:rPr>
          <w:sz w:val="24"/>
          <w:szCs w:val="24"/>
        </w:rPr>
      </w:pPr>
      <w:r w:rsidRPr="002A00AE">
        <w:rPr>
          <w:sz w:val="24"/>
          <w:szCs w:val="24"/>
        </w:rPr>
        <w:tab/>
      </w:r>
      <w:r w:rsidRPr="00E76DD4">
        <w:rPr>
          <w:sz w:val="24"/>
          <w:szCs w:val="24"/>
        </w:rPr>
        <w:t xml:space="preserve">Ainda conforme o </w:t>
      </w:r>
      <w:r w:rsidRPr="00E76DD4">
        <w:rPr>
          <w:b/>
          <w:bCs/>
          <w:sz w:val="24"/>
          <w:szCs w:val="24"/>
        </w:rPr>
        <w:t>art. 5º da referida Lei</w:t>
      </w:r>
      <w:r w:rsidRPr="00E76DD4">
        <w:rPr>
          <w:sz w:val="24"/>
          <w:szCs w:val="24"/>
        </w:rPr>
        <w:t>:</w:t>
      </w:r>
    </w:p>
    <w:p w14:paraId="4BFE102C" w14:textId="6CBF5826" w:rsidR="00E76DD4" w:rsidRPr="00E76DD4" w:rsidRDefault="00E76DD4" w:rsidP="00E76DD4">
      <w:pPr>
        <w:jc w:val="both"/>
        <w:rPr>
          <w:sz w:val="24"/>
          <w:szCs w:val="24"/>
        </w:rPr>
      </w:pPr>
      <w:r w:rsidRPr="002A00AE">
        <w:rPr>
          <w:sz w:val="24"/>
          <w:szCs w:val="24"/>
        </w:rPr>
        <w:tab/>
      </w:r>
    </w:p>
    <w:p w14:paraId="34C9F1AB" w14:textId="77777777" w:rsidR="00E76DD4" w:rsidRPr="002A00AE" w:rsidRDefault="00E76DD4" w:rsidP="002A00AE">
      <w:pPr>
        <w:spacing w:line="276" w:lineRule="auto"/>
        <w:jc w:val="both"/>
        <w:rPr>
          <w:sz w:val="24"/>
          <w:szCs w:val="24"/>
        </w:rPr>
      </w:pPr>
      <w:r w:rsidRPr="00E76DD4">
        <w:rPr>
          <w:sz w:val="24"/>
          <w:szCs w:val="24"/>
        </w:rPr>
        <w:t>“A Prefeitura notificará o proprietário para realizar as obras ou serviços dentro de 30 (trinta) dias, mantendo os imóveis de conformidade com as normas de estética e de preservação da higiene e da saúde pública, previstas nesta Lei.</w:t>
      </w:r>
    </w:p>
    <w:p w14:paraId="4248E9D0" w14:textId="77777777" w:rsidR="00E76DD4" w:rsidRPr="00E76DD4" w:rsidRDefault="00E76DD4" w:rsidP="002A00AE">
      <w:pPr>
        <w:spacing w:line="276" w:lineRule="auto"/>
        <w:jc w:val="both"/>
        <w:rPr>
          <w:sz w:val="24"/>
          <w:szCs w:val="24"/>
        </w:rPr>
      </w:pPr>
      <w:r w:rsidRPr="00E76DD4">
        <w:rPr>
          <w:sz w:val="24"/>
          <w:szCs w:val="24"/>
        </w:rPr>
        <w:t>Parágrafo único – Decorrido o prazo sem que o proprietário do imóvel tenha tomado as providências necessárias, a Prefeitura Municipal aplicará multa de 40 UFESP.”</w:t>
      </w:r>
    </w:p>
    <w:p w14:paraId="719F9A62" w14:textId="77777777" w:rsidR="002A00AE" w:rsidRPr="002A00AE" w:rsidRDefault="002A00AE" w:rsidP="00E76DD4">
      <w:pPr>
        <w:jc w:val="both"/>
        <w:rPr>
          <w:sz w:val="24"/>
          <w:szCs w:val="24"/>
        </w:rPr>
      </w:pPr>
    </w:p>
    <w:p w14:paraId="3272CBD6" w14:textId="77777777" w:rsidR="002A00AE" w:rsidRPr="002A00AE" w:rsidRDefault="002A00AE" w:rsidP="002A00AE">
      <w:pPr>
        <w:spacing w:line="276" w:lineRule="auto"/>
        <w:jc w:val="both"/>
        <w:rPr>
          <w:sz w:val="24"/>
          <w:szCs w:val="24"/>
        </w:rPr>
      </w:pPr>
      <w:r w:rsidRPr="002A00AE">
        <w:rPr>
          <w:sz w:val="24"/>
          <w:szCs w:val="24"/>
        </w:rPr>
        <w:tab/>
      </w:r>
      <w:r w:rsidR="00E76DD4" w:rsidRPr="00E76DD4">
        <w:rPr>
          <w:sz w:val="24"/>
          <w:szCs w:val="24"/>
        </w:rPr>
        <w:t xml:space="preserve">Além disso, o imóvel se encontra em desacordo com a </w:t>
      </w:r>
      <w:r w:rsidR="00E76DD4" w:rsidRPr="00E76DD4">
        <w:rPr>
          <w:b/>
          <w:bCs/>
          <w:sz w:val="24"/>
          <w:szCs w:val="24"/>
        </w:rPr>
        <w:t>Lei Complementar n.º 127/2015</w:t>
      </w:r>
      <w:r w:rsidR="00E76DD4" w:rsidRPr="00E76DD4">
        <w:rPr>
          <w:sz w:val="24"/>
          <w:szCs w:val="24"/>
        </w:rPr>
        <w:t xml:space="preserve">, que determina em seu </w:t>
      </w:r>
      <w:r w:rsidR="00E76DD4" w:rsidRPr="00E76DD4">
        <w:rPr>
          <w:b/>
          <w:bCs/>
          <w:sz w:val="24"/>
          <w:szCs w:val="24"/>
        </w:rPr>
        <w:t>art. 3º</w:t>
      </w:r>
      <w:r w:rsidR="00E76DD4" w:rsidRPr="00E76DD4">
        <w:rPr>
          <w:sz w:val="24"/>
          <w:szCs w:val="24"/>
        </w:rPr>
        <w:t>:</w:t>
      </w:r>
    </w:p>
    <w:p w14:paraId="29827E73" w14:textId="77777777" w:rsidR="002A00AE" w:rsidRPr="002A00AE" w:rsidRDefault="002A00AE" w:rsidP="00E76DD4">
      <w:pPr>
        <w:jc w:val="both"/>
        <w:rPr>
          <w:sz w:val="24"/>
          <w:szCs w:val="24"/>
        </w:rPr>
      </w:pPr>
    </w:p>
    <w:p w14:paraId="39D9BA8E" w14:textId="44A282D8" w:rsidR="00E76DD4" w:rsidRPr="00E76DD4" w:rsidRDefault="00E76DD4" w:rsidP="002A00AE">
      <w:pPr>
        <w:spacing w:line="276" w:lineRule="auto"/>
        <w:jc w:val="both"/>
        <w:rPr>
          <w:sz w:val="24"/>
          <w:szCs w:val="24"/>
        </w:rPr>
      </w:pPr>
      <w:r w:rsidRPr="00E76DD4">
        <w:rPr>
          <w:sz w:val="24"/>
          <w:szCs w:val="24"/>
        </w:rPr>
        <w:t>“É proibido dentro da zona urbana e na área de expansão urbana terrenos e passeios públicos com mato alto, cabendo aos proprietários ou usuários a sua adequação e manutenção às condições de higiene e limpeza em geral exigidas.”</w:t>
      </w:r>
    </w:p>
    <w:p w14:paraId="5824A230" w14:textId="16D2BFE5" w:rsidR="002A00AE" w:rsidRDefault="00E76DD4" w:rsidP="00A96B85">
      <w:pPr>
        <w:spacing w:line="276" w:lineRule="auto"/>
        <w:jc w:val="both"/>
        <w:rPr>
          <w:sz w:val="24"/>
          <w:szCs w:val="24"/>
        </w:rPr>
      </w:pPr>
      <w:r w:rsidRPr="00E76DD4">
        <w:rPr>
          <w:sz w:val="24"/>
          <w:szCs w:val="24"/>
        </w:rPr>
        <w:t xml:space="preserve">Nos parágrafos seguintes, define-se como </w:t>
      </w:r>
      <w:r w:rsidRPr="00E76DD4">
        <w:rPr>
          <w:b/>
          <w:bCs/>
          <w:sz w:val="24"/>
          <w:szCs w:val="24"/>
        </w:rPr>
        <w:t>mato alto</w:t>
      </w:r>
      <w:r w:rsidRPr="00E76DD4">
        <w:rPr>
          <w:sz w:val="24"/>
          <w:szCs w:val="24"/>
        </w:rPr>
        <w:t xml:space="preserve"> toda vegetação rasteira superior a </w:t>
      </w:r>
      <w:r w:rsidRPr="00E76DD4">
        <w:rPr>
          <w:b/>
          <w:bCs/>
          <w:sz w:val="24"/>
          <w:szCs w:val="24"/>
        </w:rPr>
        <w:t>50 cm</w:t>
      </w:r>
      <w:r w:rsidRPr="00E76DD4">
        <w:rPr>
          <w:sz w:val="24"/>
          <w:szCs w:val="24"/>
        </w:rPr>
        <w:t xml:space="preserve"> e estabelece prazo de </w:t>
      </w:r>
      <w:r w:rsidRPr="00E76DD4">
        <w:rPr>
          <w:b/>
          <w:bCs/>
          <w:sz w:val="24"/>
          <w:szCs w:val="24"/>
        </w:rPr>
        <w:t>5 (cinco) dias</w:t>
      </w:r>
      <w:r w:rsidRPr="00E76DD4">
        <w:rPr>
          <w:sz w:val="24"/>
          <w:szCs w:val="24"/>
        </w:rPr>
        <w:t xml:space="preserve"> após notificação para que o proprietário regularize a </w:t>
      </w:r>
      <w:r w:rsidRPr="00E76DD4">
        <w:rPr>
          <w:sz w:val="24"/>
          <w:szCs w:val="24"/>
        </w:rPr>
        <w:lastRenderedPageBreak/>
        <w:t xml:space="preserve">situação, sob pena de </w:t>
      </w:r>
      <w:r w:rsidRPr="00E76DD4">
        <w:rPr>
          <w:b/>
          <w:bCs/>
          <w:sz w:val="24"/>
          <w:szCs w:val="24"/>
        </w:rPr>
        <w:t>multa de 5 UFESP</w:t>
      </w:r>
      <w:r w:rsidRPr="00E76DD4">
        <w:rPr>
          <w:sz w:val="24"/>
          <w:szCs w:val="24"/>
        </w:rPr>
        <w:t xml:space="preserve"> e demais encargos, inclusive permitindo que, em caso de inércia, a própria Prefeitura proceda à limpeza, cobrando os custos com acréscimos legais</w:t>
      </w:r>
    </w:p>
    <w:p w14:paraId="7DB789F7" w14:textId="77777777" w:rsidR="00A96B85" w:rsidRPr="00E76DD4" w:rsidRDefault="00A96B85" w:rsidP="00A96B85">
      <w:pPr>
        <w:spacing w:line="276" w:lineRule="auto"/>
        <w:jc w:val="both"/>
        <w:rPr>
          <w:sz w:val="24"/>
          <w:szCs w:val="24"/>
        </w:rPr>
      </w:pPr>
    </w:p>
    <w:p w14:paraId="58567690" w14:textId="62BC0D43" w:rsidR="00E76DD4" w:rsidRPr="00E76DD4" w:rsidRDefault="002A00AE" w:rsidP="00A96B85">
      <w:pPr>
        <w:tabs>
          <w:tab w:val="num" w:pos="720"/>
        </w:tabs>
        <w:spacing w:line="276" w:lineRule="auto"/>
        <w:jc w:val="both"/>
        <w:rPr>
          <w:sz w:val="24"/>
          <w:szCs w:val="24"/>
        </w:rPr>
      </w:pPr>
      <w:r w:rsidRPr="002A00AE">
        <w:rPr>
          <w:sz w:val="24"/>
          <w:szCs w:val="24"/>
        </w:rPr>
        <w:tab/>
      </w:r>
      <w:r w:rsidR="00E76DD4" w:rsidRPr="00E76DD4">
        <w:rPr>
          <w:sz w:val="24"/>
          <w:szCs w:val="24"/>
        </w:rPr>
        <w:t xml:space="preserve">Diante do exposto, solicita-se que as </w:t>
      </w:r>
      <w:r w:rsidR="00E76DD4" w:rsidRPr="00E76DD4">
        <w:rPr>
          <w:b/>
          <w:bCs/>
          <w:sz w:val="24"/>
          <w:szCs w:val="24"/>
        </w:rPr>
        <w:t>medidas cabíveis sejam adotadas com a máxima urgência</w:t>
      </w:r>
      <w:r w:rsidR="00E76DD4" w:rsidRPr="00E76DD4">
        <w:rPr>
          <w:sz w:val="24"/>
          <w:szCs w:val="24"/>
        </w:rPr>
        <w:t>, visando</w:t>
      </w:r>
      <w:r w:rsidR="00A96B85">
        <w:rPr>
          <w:sz w:val="24"/>
          <w:szCs w:val="24"/>
        </w:rPr>
        <w:t xml:space="preserve"> o</w:t>
      </w:r>
      <w:r w:rsidR="00E76DD4" w:rsidRPr="00E76DD4">
        <w:rPr>
          <w:sz w:val="24"/>
          <w:szCs w:val="24"/>
        </w:rPr>
        <w:t xml:space="preserve"> bem-estar e a saúde pública dos moradores vizinhos</w:t>
      </w:r>
      <w:r w:rsidR="00A96B85">
        <w:rPr>
          <w:sz w:val="24"/>
          <w:szCs w:val="24"/>
        </w:rPr>
        <w:t xml:space="preserve"> e o </w:t>
      </w:r>
      <w:r w:rsidR="00E76DD4" w:rsidRPr="00E76DD4">
        <w:rPr>
          <w:sz w:val="24"/>
          <w:szCs w:val="24"/>
        </w:rPr>
        <w:t>cumprimento das normas legais municipais, que buscam a preservação da higiene, segurança e estética urbana.</w:t>
      </w:r>
    </w:p>
    <w:p w14:paraId="40E1F793" w14:textId="31249140" w:rsidR="00E76DD4" w:rsidRPr="002A00AE" w:rsidRDefault="00E76DD4" w:rsidP="00E76DD4">
      <w:pPr>
        <w:jc w:val="both"/>
        <w:rPr>
          <w:sz w:val="24"/>
          <w:szCs w:val="24"/>
        </w:rPr>
      </w:pPr>
    </w:p>
    <w:p w14:paraId="51555C6E" w14:textId="79256A70" w:rsidR="002A00AE" w:rsidRPr="002A00AE" w:rsidRDefault="002A00AE" w:rsidP="00E76DD4">
      <w:pPr>
        <w:jc w:val="both"/>
        <w:rPr>
          <w:sz w:val="24"/>
          <w:szCs w:val="24"/>
        </w:rPr>
      </w:pPr>
      <w:r w:rsidRPr="002A00AE">
        <w:rPr>
          <w:sz w:val="24"/>
          <w:szCs w:val="24"/>
        </w:rPr>
        <w:tab/>
        <w:t>Sala das Sessões, em 02 de junho, 2025.</w:t>
      </w:r>
    </w:p>
    <w:p w14:paraId="31985DED" w14:textId="77777777" w:rsidR="002A00AE" w:rsidRPr="002A00AE" w:rsidRDefault="002A00AE" w:rsidP="00E76DD4">
      <w:pPr>
        <w:jc w:val="both"/>
        <w:rPr>
          <w:sz w:val="24"/>
          <w:szCs w:val="24"/>
        </w:rPr>
      </w:pPr>
    </w:p>
    <w:p w14:paraId="7A61B0C7" w14:textId="77777777" w:rsidR="002A00AE" w:rsidRPr="002A00AE" w:rsidRDefault="002A00AE" w:rsidP="00E76DD4">
      <w:pPr>
        <w:jc w:val="both"/>
        <w:rPr>
          <w:sz w:val="24"/>
          <w:szCs w:val="24"/>
        </w:rPr>
      </w:pPr>
    </w:p>
    <w:p w14:paraId="5A2437D1" w14:textId="03806062" w:rsidR="002A00AE" w:rsidRPr="002A00AE" w:rsidRDefault="002A00AE" w:rsidP="002A00AE">
      <w:pPr>
        <w:jc w:val="center"/>
        <w:rPr>
          <w:b/>
          <w:bCs/>
          <w:sz w:val="24"/>
          <w:szCs w:val="24"/>
        </w:rPr>
      </w:pPr>
      <w:r w:rsidRPr="002A00AE">
        <w:rPr>
          <w:b/>
          <w:bCs/>
          <w:sz w:val="24"/>
          <w:szCs w:val="24"/>
        </w:rPr>
        <w:t>CLAUDECIR PASCHOAL</w:t>
      </w:r>
    </w:p>
    <w:p w14:paraId="289D07C1" w14:textId="219CF87C" w:rsidR="002A00AE" w:rsidRDefault="002A00AE" w:rsidP="002A00AE">
      <w:pPr>
        <w:jc w:val="center"/>
        <w:rPr>
          <w:sz w:val="24"/>
          <w:szCs w:val="24"/>
        </w:rPr>
      </w:pPr>
      <w:r w:rsidRPr="002A00AE">
        <w:rPr>
          <w:sz w:val="24"/>
          <w:szCs w:val="24"/>
        </w:rPr>
        <w:t>Vereador</w:t>
      </w:r>
    </w:p>
    <w:p w14:paraId="354261E3" w14:textId="77777777" w:rsidR="00423982" w:rsidRDefault="00423982" w:rsidP="002A00AE">
      <w:pPr>
        <w:jc w:val="center"/>
        <w:rPr>
          <w:sz w:val="24"/>
          <w:szCs w:val="24"/>
        </w:rPr>
      </w:pPr>
    </w:p>
    <w:p w14:paraId="1FCBC829" w14:textId="68CBCA17" w:rsidR="00423982" w:rsidRDefault="00423982" w:rsidP="002A00A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96AB737" wp14:editId="51253952">
            <wp:extent cx="3186216" cy="5664564"/>
            <wp:effectExtent l="0" t="0" r="0" b="0"/>
            <wp:docPr id="6437262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216" cy="566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9C13A" w14:textId="77777777" w:rsidR="00423982" w:rsidRDefault="00423982" w:rsidP="002A00AE">
      <w:pPr>
        <w:jc w:val="center"/>
        <w:rPr>
          <w:sz w:val="24"/>
          <w:szCs w:val="24"/>
        </w:rPr>
      </w:pPr>
    </w:p>
    <w:p w14:paraId="4D1458A9" w14:textId="77777777" w:rsidR="00423982" w:rsidRDefault="00423982" w:rsidP="002A00AE">
      <w:pPr>
        <w:jc w:val="center"/>
        <w:rPr>
          <w:sz w:val="24"/>
          <w:szCs w:val="24"/>
        </w:rPr>
      </w:pPr>
    </w:p>
    <w:p w14:paraId="57C67B9C" w14:textId="77777777" w:rsidR="00423982" w:rsidRDefault="00423982" w:rsidP="002A00AE">
      <w:pPr>
        <w:jc w:val="center"/>
        <w:rPr>
          <w:sz w:val="24"/>
          <w:szCs w:val="24"/>
        </w:rPr>
      </w:pPr>
    </w:p>
    <w:p w14:paraId="12B01F90" w14:textId="09B79CED" w:rsidR="00423982" w:rsidRDefault="00423982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40BD9C2" w14:textId="011CDE1F" w:rsidR="00423982" w:rsidRPr="002A00AE" w:rsidRDefault="00423982" w:rsidP="002A00AE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62B095F" wp14:editId="3031C9F1">
            <wp:extent cx="4961890" cy="8821420"/>
            <wp:effectExtent l="0" t="0" r="0" b="0"/>
            <wp:docPr id="30705102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882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3982" w:rsidRPr="002A00AE" w:rsidSect="00DD0F95">
      <w:headerReference w:type="default" r:id="rId9"/>
      <w:footerReference w:type="default" r:id="rId10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1EDD0" w14:textId="77777777" w:rsidR="008F6ADC" w:rsidRDefault="008F6ADC" w:rsidP="0032459E">
      <w:r>
        <w:separator/>
      </w:r>
    </w:p>
  </w:endnote>
  <w:endnote w:type="continuationSeparator" w:id="0">
    <w:p w14:paraId="033D02C5" w14:textId="77777777" w:rsidR="008F6ADC" w:rsidRDefault="008F6AD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BF173" w14:textId="77777777" w:rsidR="008F6ADC" w:rsidRDefault="008F6ADC" w:rsidP="0032459E">
      <w:r>
        <w:separator/>
      </w:r>
    </w:p>
  </w:footnote>
  <w:footnote w:type="continuationSeparator" w:id="0">
    <w:p w14:paraId="0F8E7731" w14:textId="77777777" w:rsidR="008F6ADC" w:rsidRDefault="008F6AD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1036475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91F1D"/>
    <w:multiLevelType w:val="multilevel"/>
    <w:tmpl w:val="B548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2930F8"/>
    <w:multiLevelType w:val="multilevel"/>
    <w:tmpl w:val="9FA4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EC13F2"/>
    <w:multiLevelType w:val="multilevel"/>
    <w:tmpl w:val="AC26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3"/>
  </w:num>
  <w:num w:numId="2" w16cid:durableId="1031341317">
    <w:abstractNumId w:val="1"/>
  </w:num>
  <w:num w:numId="3" w16cid:durableId="1623681740">
    <w:abstractNumId w:val="0"/>
  </w:num>
  <w:num w:numId="4" w16cid:durableId="662201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15267"/>
    <w:rsid w:val="00153377"/>
    <w:rsid w:val="001806A7"/>
    <w:rsid w:val="001909C8"/>
    <w:rsid w:val="001F25E8"/>
    <w:rsid w:val="00212466"/>
    <w:rsid w:val="00214FC8"/>
    <w:rsid w:val="00237B83"/>
    <w:rsid w:val="00294A0F"/>
    <w:rsid w:val="002A00AE"/>
    <w:rsid w:val="002D3758"/>
    <w:rsid w:val="002D38E1"/>
    <w:rsid w:val="002D5FDB"/>
    <w:rsid w:val="0032459E"/>
    <w:rsid w:val="00326C8F"/>
    <w:rsid w:val="003A0CC7"/>
    <w:rsid w:val="003D6379"/>
    <w:rsid w:val="003F7C01"/>
    <w:rsid w:val="00420FBE"/>
    <w:rsid w:val="00423982"/>
    <w:rsid w:val="0043699B"/>
    <w:rsid w:val="0046076B"/>
    <w:rsid w:val="004A6633"/>
    <w:rsid w:val="004B23D5"/>
    <w:rsid w:val="004D48BF"/>
    <w:rsid w:val="00515590"/>
    <w:rsid w:val="00534763"/>
    <w:rsid w:val="005B2667"/>
    <w:rsid w:val="006012FA"/>
    <w:rsid w:val="00605912"/>
    <w:rsid w:val="006120B9"/>
    <w:rsid w:val="00655273"/>
    <w:rsid w:val="00685844"/>
    <w:rsid w:val="006B1311"/>
    <w:rsid w:val="006D587E"/>
    <w:rsid w:val="00722024"/>
    <w:rsid w:val="00750279"/>
    <w:rsid w:val="007649BC"/>
    <w:rsid w:val="0077034B"/>
    <w:rsid w:val="00786504"/>
    <w:rsid w:val="0079585A"/>
    <w:rsid w:val="007A211D"/>
    <w:rsid w:val="007A5916"/>
    <w:rsid w:val="007B25BD"/>
    <w:rsid w:val="007C0962"/>
    <w:rsid w:val="007D468A"/>
    <w:rsid w:val="007E2E95"/>
    <w:rsid w:val="00801060"/>
    <w:rsid w:val="00804063"/>
    <w:rsid w:val="00846159"/>
    <w:rsid w:val="008818BE"/>
    <w:rsid w:val="008832F9"/>
    <w:rsid w:val="00893153"/>
    <w:rsid w:val="008E6924"/>
    <w:rsid w:val="008F4665"/>
    <w:rsid w:val="008F6713"/>
    <w:rsid w:val="008F6ADC"/>
    <w:rsid w:val="00965FBE"/>
    <w:rsid w:val="0097703E"/>
    <w:rsid w:val="009A3FB7"/>
    <w:rsid w:val="009A65E3"/>
    <w:rsid w:val="009B6BB4"/>
    <w:rsid w:val="009C5EF0"/>
    <w:rsid w:val="00A036C0"/>
    <w:rsid w:val="00A072AB"/>
    <w:rsid w:val="00A6036D"/>
    <w:rsid w:val="00A603D7"/>
    <w:rsid w:val="00A659BB"/>
    <w:rsid w:val="00A96B85"/>
    <w:rsid w:val="00AC7476"/>
    <w:rsid w:val="00AD6013"/>
    <w:rsid w:val="00AE4CB5"/>
    <w:rsid w:val="00AF1306"/>
    <w:rsid w:val="00AF390A"/>
    <w:rsid w:val="00B07BED"/>
    <w:rsid w:val="00B13A4D"/>
    <w:rsid w:val="00B14878"/>
    <w:rsid w:val="00B221C7"/>
    <w:rsid w:val="00B26987"/>
    <w:rsid w:val="00B31A91"/>
    <w:rsid w:val="00B872F0"/>
    <w:rsid w:val="00B931DA"/>
    <w:rsid w:val="00BB3F66"/>
    <w:rsid w:val="00BE3111"/>
    <w:rsid w:val="00C178A2"/>
    <w:rsid w:val="00C5606A"/>
    <w:rsid w:val="00CA3D63"/>
    <w:rsid w:val="00CA4647"/>
    <w:rsid w:val="00CB36AA"/>
    <w:rsid w:val="00CE5E08"/>
    <w:rsid w:val="00D054D9"/>
    <w:rsid w:val="00D269DC"/>
    <w:rsid w:val="00DB14C6"/>
    <w:rsid w:val="00DC42CA"/>
    <w:rsid w:val="00DD0F95"/>
    <w:rsid w:val="00DD5FB4"/>
    <w:rsid w:val="00E40408"/>
    <w:rsid w:val="00E5676B"/>
    <w:rsid w:val="00E76DD4"/>
    <w:rsid w:val="00E82BF0"/>
    <w:rsid w:val="00EB2CBB"/>
    <w:rsid w:val="00ED2E93"/>
    <w:rsid w:val="00EF0993"/>
    <w:rsid w:val="00F06F3C"/>
    <w:rsid w:val="00F34518"/>
    <w:rsid w:val="00F41A82"/>
    <w:rsid w:val="00F70B61"/>
    <w:rsid w:val="00F72207"/>
    <w:rsid w:val="00F76C2D"/>
    <w:rsid w:val="00F8607C"/>
    <w:rsid w:val="00F91018"/>
    <w:rsid w:val="00FA67E8"/>
    <w:rsid w:val="00FB0AD1"/>
    <w:rsid w:val="00FB7B62"/>
    <w:rsid w:val="00FC6B6A"/>
    <w:rsid w:val="00FD6BE9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916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50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1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8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3</cp:revision>
  <cp:lastPrinted>2024-08-12T13:43:00Z</cp:lastPrinted>
  <dcterms:created xsi:type="dcterms:W3CDTF">2025-06-02T13:14:00Z</dcterms:created>
  <dcterms:modified xsi:type="dcterms:W3CDTF">2025-06-02T13:20:00Z</dcterms:modified>
</cp:coreProperties>
</file>