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8D" w:rsidRDefault="004D5118" w:rsidP="00B46E8D">
      <w:pPr>
        <w:spacing w:after="0"/>
        <w:ind w:left="708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INDICAÇÃO</w:t>
      </w:r>
      <w:r w:rsidR="00B46E8D" w:rsidRPr="00693E9A">
        <w:rPr>
          <w:b/>
          <w:sz w:val="48"/>
          <w:szCs w:val="48"/>
          <w:u w:val="single"/>
        </w:rPr>
        <w:t xml:space="preserve"> </w:t>
      </w:r>
    </w:p>
    <w:p w:rsidR="00A41FE0" w:rsidRPr="00693E9A" w:rsidRDefault="00A41FE0" w:rsidP="00B46E8D">
      <w:pPr>
        <w:spacing w:after="0"/>
        <w:ind w:left="708"/>
        <w:jc w:val="center"/>
        <w:rPr>
          <w:b/>
          <w:sz w:val="48"/>
          <w:szCs w:val="48"/>
          <w:u w:val="single"/>
        </w:rPr>
      </w:pPr>
    </w:p>
    <w:p w:rsidR="006411CD" w:rsidRPr="006411CD" w:rsidRDefault="00E1318C" w:rsidP="006411CD">
      <w:pPr>
        <w:pStyle w:val="NormalWeb"/>
        <w:jc w:val="both"/>
        <w:rPr>
          <w:rFonts w:ascii="Calibri" w:hAnsi="Calibri"/>
          <w:sz w:val="28"/>
          <w:szCs w:val="28"/>
        </w:rPr>
      </w:pPr>
      <w:r w:rsidRPr="006411CD">
        <w:rPr>
          <w:rFonts w:ascii="Calibri" w:hAnsi="Calibri"/>
          <w:sz w:val="28"/>
          <w:szCs w:val="28"/>
        </w:rPr>
        <w:t xml:space="preserve">  </w:t>
      </w:r>
      <w:r w:rsidRPr="006411CD">
        <w:rPr>
          <w:rFonts w:ascii="Calibri" w:hAnsi="Calibri"/>
          <w:sz w:val="28"/>
          <w:szCs w:val="28"/>
        </w:rPr>
        <w:tab/>
      </w:r>
      <w:r w:rsidR="002251FA" w:rsidRPr="006411CD">
        <w:rPr>
          <w:rFonts w:ascii="Calibri" w:hAnsi="Calibri"/>
          <w:sz w:val="28"/>
          <w:szCs w:val="28"/>
        </w:rPr>
        <w:t xml:space="preserve"> </w:t>
      </w:r>
      <w:r w:rsidR="004D5118" w:rsidRPr="006411CD">
        <w:rPr>
          <w:rFonts w:ascii="Calibri" w:hAnsi="Calibri"/>
          <w:sz w:val="28"/>
          <w:szCs w:val="28"/>
        </w:rPr>
        <w:t xml:space="preserve">Indico na forma regimental, ao Excelentíssimo Senhor </w:t>
      </w:r>
      <w:r w:rsidR="004D5118" w:rsidRPr="006411CD">
        <w:rPr>
          <w:rFonts w:ascii="Calibri" w:hAnsi="Calibri"/>
          <w:b/>
          <w:bCs/>
          <w:sz w:val="28"/>
          <w:szCs w:val="28"/>
        </w:rPr>
        <w:t>Prefeito Municipal</w:t>
      </w:r>
      <w:r w:rsidR="004D5118" w:rsidRPr="006411CD">
        <w:rPr>
          <w:rFonts w:ascii="Calibri" w:hAnsi="Calibri"/>
          <w:sz w:val="28"/>
          <w:szCs w:val="28"/>
        </w:rPr>
        <w:t xml:space="preserve">, </w:t>
      </w:r>
      <w:r w:rsidR="006411CD" w:rsidRPr="006411CD">
        <w:rPr>
          <w:rFonts w:ascii="Calibri" w:hAnsi="Calibri"/>
          <w:sz w:val="28"/>
          <w:szCs w:val="28"/>
        </w:rPr>
        <w:t xml:space="preserve">no sentido de que </w:t>
      </w:r>
      <w:r w:rsidR="006411CD" w:rsidRPr="006411CD">
        <w:rPr>
          <w:rStyle w:val="Forte"/>
          <w:rFonts w:ascii="Calibri" w:hAnsi="Calibri"/>
          <w:sz w:val="28"/>
          <w:szCs w:val="28"/>
        </w:rPr>
        <w:t>interceda junto ao departamento competente para que sejam realizadas melhorias na estrada do Barreirinho</w:t>
      </w:r>
      <w:r w:rsidR="006411CD" w:rsidRPr="006411CD">
        <w:rPr>
          <w:rFonts w:ascii="Calibri" w:hAnsi="Calibri"/>
          <w:sz w:val="28"/>
          <w:szCs w:val="28"/>
        </w:rPr>
        <w:t>, com as seguintes providências:</w:t>
      </w:r>
    </w:p>
    <w:p w:rsidR="006411CD" w:rsidRPr="006411CD" w:rsidRDefault="006411CD" w:rsidP="006411CD">
      <w:pPr>
        <w:pStyle w:val="NormalWeb"/>
        <w:numPr>
          <w:ilvl w:val="0"/>
          <w:numId w:val="3"/>
        </w:numPr>
        <w:jc w:val="both"/>
        <w:rPr>
          <w:rFonts w:ascii="Calibri" w:hAnsi="Calibri"/>
          <w:sz w:val="28"/>
          <w:szCs w:val="28"/>
        </w:rPr>
      </w:pPr>
      <w:r w:rsidRPr="006411CD">
        <w:rPr>
          <w:rStyle w:val="Forte"/>
          <w:rFonts w:ascii="Calibri" w:hAnsi="Calibri"/>
          <w:sz w:val="28"/>
          <w:szCs w:val="28"/>
        </w:rPr>
        <w:t>Sinalização do trevo do Barreirinho com “olho de gato” (tachas refletivas)</w:t>
      </w:r>
      <w:r w:rsidRPr="006411CD">
        <w:rPr>
          <w:rFonts w:ascii="Calibri" w:hAnsi="Calibri"/>
          <w:sz w:val="28"/>
          <w:szCs w:val="28"/>
        </w:rPr>
        <w:t>;</w:t>
      </w:r>
    </w:p>
    <w:p w:rsidR="006411CD" w:rsidRPr="006411CD" w:rsidRDefault="006411CD" w:rsidP="006411CD">
      <w:pPr>
        <w:pStyle w:val="NormalWeb"/>
        <w:numPr>
          <w:ilvl w:val="0"/>
          <w:numId w:val="3"/>
        </w:numPr>
        <w:jc w:val="both"/>
        <w:rPr>
          <w:rFonts w:ascii="Calibri" w:hAnsi="Calibri"/>
          <w:sz w:val="28"/>
          <w:szCs w:val="28"/>
        </w:rPr>
      </w:pPr>
      <w:r w:rsidRPr="006411CD">
        <w:rPr>
          <w:rStyle w:val="Forte"/>
          <w:rFonts w:ascii="Calibri" w:hAnsi="Calibri"/>
          <w:sz w:val="28"/>
          <w:szCs w:val="28"/>
        </w:rPr>
        <w:t>Limpeza do mato nos acostamentos</w:t>
      </w:r>
      <w:r w:rsidRPr="006411CD">
        <w:rPr>
          <w:rFonts w:ascii="Calibri" w:hAnsi="Calibri"/>
          <w:sz w:val="28"/>
          <w:szCs w:val="28"/>
        </w:rPr>
        <w:t>;</w:t>
      </w:r>
    </w:p>
    <w:p w:rsidR="006411CD" w:rsidRPr="006411CD" w:rsidRDefault="006411CD" w:rsidP="006411CD">
      <w:pPr>
        <w:pStyle w:val="NormalWeb"/>
        <w:numPr>
          <w:ilvl w:val="0"/>
          <w:numId w:val="3"/>
        </w:numPr>
        <w:jc w:val="both"/>
        <w:rPr>
          <w:rFonts w:ascii="Calibri" w:hAnsi="Calibri"/>
          <w:sz w:val="28"/>
          <w:szCs w:val="28"/>
        </w:rPr>
      </w:pPr>
      <w:r w:rsidRPr="006411CD">
        <w:rPr>
          <w:rStyle w:val="Forte"/>
          <w:rFonts w:ascii="Calibri" w:hAnsi="Calibri"/>
          <w:sz w:val="28"/>
          <w:szCs w:val="28"/>
        </w:rPr>
        <w:t>Operação tapa-buracos, especialmente no trecho logo após a lombada de entrada da via</w:t>
      </w:r>
      <w:r w:rsidRPr="006411CD">
        <w:rPr>
          <w:rFonts w:ascii="Calibri" w:hAnsi="Calibri"/>
          <w:sz w:val="28"/>
          <w:szCs w:val="28"/>
        </w:rPr>
        <w:t>.</w:t>
      </w:r>
    </w:p>
    <w:p w:rsidR="006411CD" w:rsidRPr="006411CD" w:rsidRDefault="006411CD" w:rsidP="006411CD">
      <w:pPr>
        <w:pStyle w:val="NormalWeb"/>
        <w:jc w:val="center"/>
        <w:rPr>
          <w:rFonts w:ascii="Calibri" w:hAnsi="Calibri"/>
          <w:b/>
          <w:sz w:val="28"/>
          <w:szCs w:val="28"/>
        </w:rPr>
      </w:pPr>
      <w:r w:rsidRPr="006411CD">
        <w:rPr>
          <w:rStyle w:val="Forte"/>
          <w:rFonts w:ascii="Calibri" w:hAnsi="Calibri"/>
          <w:b w:val="0"/>
          <w:sz w:val="28"/>
          <w:szCs w:val="28"/>
        </w:rPr>
        <w:t>JUSTIFICATIVA</w:t>
      </w:r>
    </w:p>
    <w:p w:rsidR="006411CD" w:rsidRPr="006411CD" w:rsidRDefault="006411CD" w:rsidP="006411CD">
      <w:pPr>
        <w:pStyle w:val="NormalWeb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ab/>
      </w:r>
      <w:r w:rsidRPr="006411CD">
        <w:rPr>
          <w:rFonts w:ascii="Calibri" w:hAnsi="Calibri"/>
          <w:sz w:val="28"/>
          <w:szCs w:val="28"/>
        </w:rPr>
        <w:t xml:space="preserve">A presente indicação tem por objetivo garantir </w:t>
      </w:r>
      <w:r w:rsidRPr="006411CD">
        <w:rPr>
          <w:rStyle w:val="Forte"/>
          <w:rFonts w:ascii="Calibri" w:hAnsi="Calibri"/>
          <w:sz w:val="28"/>
          <w:szCs w:val="28"/>
        </w:rPr>
        <w:t>mais segurança e melhores condições de trafegabilidade</w:t>
      </w:r>
      <w:r w:rsidRPr="006411CD">
        <w:rPr>
          <w:rFonts w:ascii="Calibri" w:hAnsi="Calibri"/>
          <w:sz w:val="28"/>
          <w:szCs w:val="28"/>
        </w:rPr>
        <w:t xml:space="preserve"> na estrada do Barreirinho, uma importante via de acesso rural do município.</w:t>
      </w:r>
    </w:p>
    <w:p w:rsidR="006411CD" w:rsidRPr="006411CD" w:rsidRDefault="006411CD" w:rsidP="006411CD">
      <w:pPr>
        <w:pStyle w:val="NormalWeb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ab/>
      </w:r>
      <w:r w:rsidRPr="006411CD">
        <w:rPr>
          <w:rFonts w:ascii="Calibri" w:hAnsi="Calibri"/>
          <w:sz w:val="28"/>
          <w:szCs w:val="28"/>
        </w:rPr>
        <w:t xml:space="preserve">A </w:t>
      </w:r>
      <w:r w:rsidRPr="006411CD">
        <w:rPr>
          <w:rStyle w:val="Forte"/>
          <w:rFonts w:ascii="Calibri" w:hAnsi="Calibri"/>
          <w:sz w:val="28"/>
          <w:szCs w:val="28"/>
        </w:rPr>
        <w:t xml:space="preserve">sinalização horizontal </w:t>
      </w:r>
      <w:r>
        <w:rPr>
          <w:rStyle w:val="Forte"/>
          <w:rFonts w:ascii="Calibri" w:hAnsi="Calibri"/>
          <w:sz w:val="28"/>
          <w:szCs w:val="28"/>
        </w:rPr>
        <w:t xml:space="preserve">com pintura de solo </w:t>
      </w:r>
      <w:r w:rsidRPr="006411CD">
        <w:rPr>
          <w:rStyle w:val="Forte"/>
          <w:rFonts w:ascii="Calibri" w:hAnsi="Calibri"/>
          <w:sz w:val="28"/>
          <w:szCs w:val="28"/>
        </w:rPr>
        <w:t>no trevo de acesso ao Barreirinho tem se mostrado ineficaz</w:t>
      </w:r>
      <w:r w:rsidRPr="006411CD">
        <w:rPr>
          <w:rFonts w:ascii="Calibri" w:hAnsi="Calibri"/>
          <w:sz w:val="28"/>
          <w:szCs w:val="28"/>
        </w:rPr>
        <w:t xml:space="preserve">, pois os veículos pesados que </w:t>
      </w:r>
      <w:proofErr w:type="gramStart"/>
      <w:r w:rsidRPr="006411CD">
        <w:rPr>
          <w:rFonts w:ascii="Calibri" w:hAnsi="Calibri"/>
          <w:sz w:val="28"/>
          <w:szCs w:val="28"/>
        </w:rPr>
        <w:t>transitam</w:t>
      </w:r>
      <w:proofErr w:type="gramEnd"/>
      <w:r w:rsidRPr="006411CD">
        <w:rPr>
          <w:rFonts w:ascii="Calibri" w:hAnsi="Calibri"/>
          <w:sz w:val="28"/>
          <w:szCs w:val="28"/>
        </w:rPr>
        <w:t xml:space="preserve"> frequentemente pelo local — muitos deles carregados de vinhaça e com pneus sujos de barro — acabam por </w:t>
      </w:r>
      <w:r w:rsidRPr="006411CD">
        <w:rPr>
          <w:rStyle w:val="Forte"/>
          <w:rFonts w:ascii="Calibri" w:hAnsi="Calibri"/>
          <w:sz w:val="28"/>
          <w:szCs w:val="28"/>
        </w:rPr>
        <w:t>encobrir ou apagar rapidamente a pintura de solo</w:t>
      </w:r>
      <w:r w:rsidRPr="006411CD">
        <w:rPr>
          <w:rFonts w:ascii="Calibri" w:hAnsi="Calibri"/>
          <w:sz w:val="28"/>
          <w:szCs w:val="28"/>
        </w:rPr>
        <w:t xml:space="preserve">. Por isso, recomenda-se o uso de </w:t>
      </w:r>
      <w:r w:rsidRPr="006411CD">
        <w:rPr>
          <w:rStyle w:val="Forte"/>
          <w:rFonts w:ascii="Calibri" w:hAnsi="Calibri"/>
          <w:sz w:val="28"/>
          <w:szCs w:val="28"/>
        </w:rPr>
        <w:t>tachas refletivas (“olhos de gato”)</w:t>
      </w:r>
      <w:r w:rsidRPr="006411CD">
        <w:rPr>
          <w:rFonts w:ascii="Calibri" w:hAnsi="Calibri"/>
          <w:sz w:val="28"/>
          <w:szCs w:val="28"/>
        </w:rPr>
        <w:t xml:space="preserve">, que oferecem </w:t>
      </w:r>
      <w:r w:rsidRPr="006411CD">
        <w:rPr>
          <w:rStyle w:val="Forte"/>
          <w:rFonts w:ascii="Calibri" w:hAnsi="Calibri"/>
          <w:sz w:val="28"/>
          <w:szCs w:val="28"/>
        </w:rPr>
        <w:t>maior durabilidade e visibilidade</w:t>
      </w:r>
      <w:r w:rsidRPr="006411CD">
        <w:rPr>
          <w:rFonts w:ascii="Calibri" w:hAnsi="Calibri"/>
          <w:sz w:val="28"/>
          <w:szCs w:val="28"/>
        </w:rPr>
        <w:t>, inclusive em períodos noturnos ou chuvosos.</w:t>
      </w:r>
    </w:p>
    <w:p w:rsidR="006411CD" w:rsidRPr="006411CD" w:rsidRDefault="006411CD" w:rsidP="006411CD">
      <w:pPr>
        <w:pStyle w:val="NormalWeb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ab/>
      </w:r>
      <w:r w:rsidRPr="006411CD">
        <w:rPr>
          <w:rFonts w:ascii="Calibri" w:hAnsi="Calibri"/>
          <w:sz w:val="28"/>
          <w:szCs w:val="28"/>
        </w:rPr>
        <w:t xml:space="preserve">Além disso, é urgente a </w:t>
      </w:r>
      <w:r w:rsidRPr="006411CD">
        <w:rPr>
          <w:rStyle w:val="Forte"/>
          <w:rFonts w:ascii="Calibri" w:hAnsi="Calibri"/>
          <w:sz w:val="28"/>
          <w:szCs w:val="28"/>
        </w:rPr>
        <w:t>limpeza dos matos nos acostamentos</w:t>
      </w:r>
      <w:r w:rsidRPr="006411CD">
        <w:rPr>
          <w:rFonts w:ascii="Calibri" w:hAnsi="Calibri"/>
          <w:sz w:val="28"/>
          <w:szCs w:val="28"/>
        </w:rPr>
        <w:t>, que avançam sobre a via, comprometendo a visibilidade e a segurança de motoristas e pedestres.</w:t>
      </w:r>
    </w:p>
    <w:p w:rsidR="006411CD" w:rsidRPr="006411CD" w:rsidRDefault="006411CD" w:rsidP="006411CD">
      <w:pPr>
        <w:pStyle w:val="NormalWeb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ab/>
      </w:r>
      <w:r w:rsidRPr="006411CD">
        <w:rPr>
          <w:rFonts w:ascii="Calibri" w:hAnsi="Calibri"/>
          <w:sz w:val="28"/>
          <w:szCs w:val="28"/>
        </w:rPr>
        <w:t xml:space="preserve">Outro ponto crítico é a existência de </w:t>
      </w:r>
      <w:r w:rsidRPr="006411CD">
        <w:rPr>
          <w:rStyle w:val="Forte"/>
          <w:rFonts w:ascii="Calibri" w:hAnsi="Calibri"/>
          <w:sz w:val="28"/>
          <w:szCs w:val="28"/>
        </w:rPr>
        <w:t>um buraco logo após a lombada de entrada da estrada</w:t>
      </w:r>
      <w:r w:rsidRPr="006411CD">
        <w:rPr>
          <w:rFonts w:ascii="Calibri" w:hAnsi="Calibri"/>
          <w:sz w:val="28"/>
          <w:szCs w:val="28"/>
        </w:rPr>
        <w:t>, que representa risco de acidentes e prejuízos aos veículos que por ali trafegam. A operação tapa-buracos nesse ponto específico é essencial e deve ser tratada com prioridade.</w:t>
      </w:r>
    </w:p>
    <w:p w:rsidR="006411CD" w:rsidRPr="006411CD" w:rsidRDefault="006411CD" w:rsidP="006411CD">
      <w:pPr>
        <w:pStyle w:val="NormalWeb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 xml:space="preserve"> </w:t>
      </w:r>
      <w:r>
        <w:rPr>
          <w:rFonts w:ascii="Calibri" w:hAnsi="Calibri"/>
          <w:sz w:val="28"/>
          <w:szCs w:val="28"/>
        </w:rPr>
        <w:tab/>
      </w:r>
      <w:r w:rsidRPr="006411CD">
        <w:rPr>
          <w:rFonts w:ascii="Calibri" w:hAnsi="Calibri"/>
          <w:sz w:val="28"/>
          <w:szCs w:val="28"/>
        </w:rPr>
        <w:t xml:space="preserve">Dessa forma, solicito ao Executivo Municipal atenção especial a essas demandas, visando </w:t>
      </w:r>
      <w:r w:rsidRPr="006411CD">
        <w:rPr>
          <w:rStyle w:val="Forte"/>
          <w:rFonts w:ascii="Calibri" w:hAnsi="Calibri"/>
          <w:sz w:val="28"/>
          <w:szCs w:val="28"/>
        </w:rPr>
        <w:t>prevenir acidentes e garantir condições adequadas de tráfego</w:t>
      </w:r>
      <w:r w:rsidRPr="006411CD">
        <w:rPr>
          <w:rFonts w:ascii="Calibri" w:hAnsi="Calibri"/>
          <w:sz w:val="28"/>
          <w:szCs w:val="28"/>
        </w:rPr>
        <w:t xml:space="preserve"> para os usuários da via.</w:t>
      </w:r>
    </w:p>
    <w:p w:rsidR="00A83FD0" w:rsidRPr="00F62914" w:rsidRDefault="0034228E" w:rsidP="001F4A40">
      <w:pPr>
        <w:spacing w:after="0"/>
        <w:ind w:left="708"/>
        <w:jc w:val="both"/>
        <w:rPr>
          <w:sz w:val="28"/>
          <w:szCs w:val="28"/>
        </w:rPr>
      </w:pPr>
      <w:r w:rsidRPr="00F62914">
        <w:rPr>
          <w:sz w:val="28"/>
          <w:szCs w:val="28"/>
        </w:rPr>
        <w:t>Sala das sessões, data do protocolo.</w:t>
      </w:r>
    </w:p>
    <w:p w:rsidR="0034228E" w:rsidRPr="00F62914" w:rsidRDefault="0034228E" w:rsidP="001F4A40">
      <w:pPr>
        <w:spacing w:after="0"/>
        <w:ind w:left="708"/>
        <w:jc w:val="both"/>
        <w:rPr>
          <w:sz w:val="28"/>
          <w:szCs w:val="28"/>
        </w:rPr>
      </w:pPr>
    </w:p>
    <w:p w:rsidR="00A41FE0" w:rsidRPr="00F62914" w:rsidRDefault="00A41FE0" w:rsidP="001F4A40">
      <w:pPr>
        <w:spacing w:after="0"/>
        <w:ind w:left="708"/>
        <w:jc w:val="both"/>
        <w:rPr>
          <w:sz w:val="28"/>
          <w:szCs w:val="28"/>
        </w:rPr>
      </w:pPr>
    </w:p>
    <w:p w:rsidR="00B46E8D" w:rsidRPr="00F62914" w:rsidRDefault="006411CD" w:rsidP="001F4A40">
      <w:pPr>
        <w:spacing w:after="0" w:line="240" w:lineRule="auto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JOSÉ JAIRO MESCHIATO</w:t>
      </w:r>
      <w:bookmarkStart w:id="0" w:name="_GoBack"/>
      <w:bookmarkEnd w:id="0"/>
    </w:p>
    <w:p w:rsidR="00ED2E9B" w:rsidRPr="00F62914" w:rsidRDefault="00B46E8D" w:rsidP="001F4A40">
      <w:pPr>
        <w:spacing w:after="0" w:line="240" w:lineRule="auto"/>
        <w:ind w:left="709"/>
        <w:jc w:val="center"/>
        <w:rPr>
          <w:sz w:val="28"/>
          <w:szCs w:val="28"/>
        </w:rPr>
      </w:pPr>
      <w:r w:rsidRPr="00F62914">
        <w:rPr>
          <w:sz w:val="28"/>
          <w:szCs w:val="28"/>
        </w:rPr>
        <w:t>Vereador</w:t>
      </w:r>
    </w:p>
    <w:sectPr w:rsidR="00ED2E9B" w:rsidRPr="00F62914" w:rsidSect="00A41FE0">
      <w:headerReference w:type="default" r:id="rId8"/>
      <w:footerReference w:type="default" r:id="rId9"/>
      <w:pgSz w:w="11906" w:h="16838"/>
      <w:pgMar w:top="1814" w:right="1274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DA" w:rsidRDefault="007B39DA" w:rsidP="007624F7">
      <w:pPr>
        <w:spacing w:after="0" w:line="240" w:lineRule="auto"/>
      </w:pPr>
      <w:r>
        <w:separator/>
      </w:r>
    </w:p>
  </w:endnote>
  <w:endnote w:type="continuationSeparator" w:id="0">
    <w:p w:rsidR="007B39DA" w:rsidRDefault="007B39DA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DA" w:rsidRDefault="007B39DA" w:rsidP="007624F7">
      <w:pPr>
        <w:spacing w:after="0" w:line="240" w:lineRule="auto"/>
      </w:pPr>
      <w:r>
        <w:separator/>
      </w:r>
    </w:p>
  </w:footnote>
  <w:footnote w:type="continuationSeparator" w:id="0">
    <w:p w:rsidR="007B39DA" w:rsidRDefault="007B39DA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6806191" wp14:editId="262BAE9A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458B"/>
    <w:multiLevelType w:val="multilevel"/>
    <w:tmpl w:val="4F9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C785E"/>
    <w:multiLevelType w:val="multilevel"/>
    <w:tmpl w:val="E4E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FA691A"/>
    <w:multiLevelType w:val="multilevel"/>
    <w:tmpl w:val="B4E2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1521C"/>
    <w:rsid w:val="00023CCB"/>
    <w:rsid w:val="000D3EAC"/>
    <w:rsid w:val="000D49A7"/>
    <w:rsid w:val="0011465E"/>
    <w:rsid w:val="00181F89"/>
    <w:rsid w:val="001C7CF4"/>
    <w:rsid w:val="001E199C"/>
    <w:rsid w:val="001E6A04"/>
    <w:rsid w:val="001F202F"/>
    <w:rsid w:val="001F4A40"/>
    <w:rsid w:val="001F4BF3"/>
    <w:rsid w:val="002040DF"/>
    <w:rsid w:val="002120FB"/>
    <w:rsid w:val="002251FA"/>
    <w:rsid w:val="00240107"/>
    <w:rsid w:val="0024785C"/>
    <w:rsid w:val="00263498"/>
    <w:rsid w:val="00292677"/>
    <w:rsid w:val="002D4DB2"/>
    <w:rsid w:val="002E00B4"/>
    <w:rsid w:val="002E1665"/>
    <w:rsid w:val="003114BC"/>
    <w:rsid w:val="00315661"/>
    <w:rsid w:val="00325E60"/>
    <w:rsid w:val="003273E9"/>
    <w:rsid w:val="0034228E"/>
    <w:rsid w:val="003628B9"/>
    <w:rsid w:val="00371256"/>
    <w:rsid w:val="003740D3"/>
    <w:rsid w:val="00392F99"/>
    <w:rsid w:val="003C43D0"/>
    <w:rsid w:val="003D2F2F"/>
    <w:rsid w:val="003D7CE6"/>
    <w:rsid w:val="003F5B50"/>
    <w:rsid w:val="00407D82"/>
    <w:rsid w:val="00480F1B"/>
    <w:rsid w:val="00486490"/>
    <w:rsid w:val="004A6FA2"/>
    <w:rsid w:val="004B0D82"/>
    <w:rsid w:val="004D5118"/>
    <w:rsid w:val="004E42AA"/>
    <w:rsid w:val="00506E22"/>
    <w:rsid w:val="005362BD"/>
    <w:rsid w:val="005A5FCD"/>
    <w:rsid w:val="005B1ADE"/>
    <w:rsid w:val="005F6EEA"/>
    <w:rsid w:val="006117EE"/>
    <w:rsid w:val="006255F3"/>
    <w:rsid w:val="006411CD"/>
    <w:rsid w:val="00693E9A"/>
    <w:rsid w:val="006B4990"/>
    <w:rsid w:val="006E290F"/>
    <w:rsid w:val="006E66B5"/>
    <w:rsid w:val="006F5C43"/>
    <w:rsid w:val="007624F7"/>
    <w:rsid w:val="00767C1B"/>
    <w:rsid w:val="007B04F3"/>
    <w:rsid w:val="007B39DA"/>
    <w:rsid w:val="007C1D27"/>
    <w:rsid w:val="007D254D"/>
    <w:rsid w:val="007F1F6A"/>
    <w:rsid w:val="00844931"/>
    <w:rsid w:val="00852D49"/>
    <w:rsid w:val="008617F4"/>
    <w:rsid w:val="00861F0E"/>
    <w:rsid w:val="00884EF7"/>
    <w:rsid w:val="008C2E44"/>
    <w:rsid w:val="00921647"/>
    <w:rsid w:val="00931285"/>
    <w:rsid w:val="00966A4D"/>
    <w:rsid w:val="00975153"/>
    <w:rsid w:val="00996F57"/>
    <w:rsid w:val="00996FBA"/>
    <w:rsid w:val="009B6D87"/>
    <w:rsid w:val="00A063D0"/>
    <w:rsid w:val="00A41FE0"/>
    <w:rsid w:val="00A64E32"/>
    <w:rsid w:val="00A73B40"/>
    <w:rsid w:val="00A83FD0"/>
    <w:rsid w:val="00A940C1"/>
    <w:rsid w:val="00A958DD"/>
    <w:rsid w:val="00AA261E"/>
    <w:rsid w:val="00AC1C9B"/>
    <w:rsid w:val="00AD518F"/>
    <w:rsid w:val="00AF60D3"/>
    <w:rsid w:val="00B0452E"/>
    <w:rsid w:val="00B31831"/>
    <w:rsid w:val="00B40214"/>
    <w:rsid w:val="00B46E8D"/>
    <w:rsid w:val="00B52F36"/>
    <w:rsid w:val="00B53614"/>
    <w:rsid w:val="00C01534"/>
    <w:rsid w:val="00C11D68"/>
    <w:rsid w:val="00C36CF7"/>
    <w:rsid w:val="00C4658E"/>
    <w:rsid w:val="00C63A84"/>
    <w:rsid w:val="00C72311"/>
    <w:rsid w:val="00C81A5C"/>
    <w:rsid w:val="00CA0ACD"/>
    <w:rsid w:val="00CA22CC"/>
    <w:rsid w:val="00CB32FC"/>
    <w:rsid w:val="00CE4FB4"/>
    <w:rsid w:val="00D0011A"/>
    <w:rsid w:val="00D2789D"/>
    <w:rsid w:val="00D96B45"/>
    <w:rsid w:val="00DB0DE9"/>
    <w:rsid w:val="00DC0BFC"/>
    <w:rsid w:val="00DC10D7"/>
    <w:rsid w:val="00DD774F"/>
    <w:rsid w:val="00DD7F8A"/>
    <w:rsid w:val="00E07D73"/>
    <w:rsid w:val="00E1318C"/>
    <w:rsid w:val="00E3157C"/>
    <w:rsid w:val="00E4391C"/>
    <w:rsid w:val="00E71CE4"/>
    <w:rsid w:val="00E874C8"/>
    <w:rsid w:val="00E949CC"/>
    <w:rsid w:val="00E96D3E"/>
    <w:rsid w:val="00EC735C"/>
    <w:rsid w:val="00ED2E9B"/>
    <w:rsid w:val="00EE2010"/>
    <w:rsid w:val="00EE74F9"/>
    <w:rsid w:val="00F32879"/>
    <w:rsid w:val="00F40FDF"/>
    <w:rsid w:val="00F62914"/>
    <w:rsid w:val="00F702BE"/>
    <w:rsid w:val="00F768F3"/>
    <w:rsid w:val="00F85839"/>
    <w:rsid w:val="00FD4D61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46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1D68"/>
    <w:rPr>
      <w:b/>
      <w:bCs/>
    </w:rPr>
  </w:style>
  <w:style w:type="character" w:styleId="nfase">
    <w:name w:val="Emphasis"/>
    <w:basedOn w:val="Fontepargpadro"/>
    <w:uiPriority w:val="20"/>
    <w:qFormat/>
    <w:rsid w:val="00F328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46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1D68"/>
    <w:rPr>
      <w:b/>
      <w:bCs/>
    </w:rPr>
  </w:style>
  <w:style w:type="character" w:styleId="nfase">
    <w:name w:val="Emphasis"/>
    <w:basedOn w:val="Fontepargpadro"/>
    <w:uiPriority w:val="20"/>
    <w:qFormat/>
    <w:rsid w:val="00F32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cp:lastPrinted>2025-04-08T13:38:00Z</cp:lastPrinted>
  <dcterms:created xsi:type="dcterms:W3CDTF">2025-05-30T13:43:00Z</dcterms:created>
  <dcterms:modified xsi:type="dcterms:W3CDTF">2025-05-30T13:43:00Z</dcterms:modified>
</cp:coreProperties>
</file>