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BC11" w14:textId="06E7560A" w:rsidR="003C5759" w:rsidRPr="00E47F33" w:rsidRDefault="003C5759"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jc w:val="center"/>
        <w:rPr>
          <w:rFonts w:ascii="Tahoma" w:hAnsi="Tahoma" w:cs="Tahoma"/>
          <w:b/>
          <w:color w:val="auto"/>
          <w:sz w:val="24"/>
          <w:szCs w:val="24"/>
          <w:lang w:val="pt-BR"/>
        </w:rPr>
      </w:pPr>
      <w:r w:rsidRPr="00E47F33">
        <w:rPr>
          <w:rFonts w:ascii="Tahoma" w:hAnsi="Tahoma" w:cs="Tahoma"/>
          <w:b/>
          <w:color w:val="auto"/>
          <w:sz w:val="24"/>
          <w:szCs w:val="24"/>
          <w:lang w:val="pt-BR"/>
        </w:rPr>
        <w:t xml:space="preserve">PROJETO DE LEI COMPLEMENTAR Nº </w:t>
      </w:r>
      <w:r w:rsidR="003302BE">
        <w:rPr>
          <w:rFonts w:ascii="Tahoma" w:hAnsi="Tahoma" w:cs="Tahoma"/>
          <w:b/>
          <w:color w:val="auto"/>
          <w:sz w:val="24"/>
          <w:szCs w:val="24"/>
          <w:lang w:val="pt-BR"/>
        </w:rPr>
        <w:t>1</w:t>
      </w:r>
      <w:r w:rsidRPr="00E47F33">
        <w:rPr>
          <w:rFonts w:ascii="Tahoma" w:hAnsi="Tahoma" w:cs="Tahoma"/>
          <w:b/>
          <w:color w:val="auto"/>
          <w:sz w:val="24"/>
          <w:szCs w:val="24"/>
          <w:lang w:val="pt-BR"/>
        </w:rPr>
        <w:t>/202</w:t>
      </w:r>
      <w:r w:rsidR="00D53830" w:rsidRPr="00E47F33">
        <w:rPr>
          <w:rFonts w:ascii="Tahoma" w:hAnsi="Tahoma" w:cs="Tahoma"/>
          <w:b/>
          <w:color w:val="auto"/>
          <w:sz w:val="24"/>
          <w:szCs w:val="24"/>
          <w:lang w:val="pt-BR"/>
        </w:rPr>
        <w:t>5</w:t>
      </w:r>
      <w:r w:rsidRPr="00E47F33">
        <w:rPr>
          <w:rFonts w:ascii="Tahoma" w:hAnsi="Tahoma" w:cs="Tahoma"/>
          <w:b/>
          <w:color w:val="auto"/>
          <w:sz w:val="24"/>
          <w:szCs w:val="24"/>
          <w:lang w:val="pt-BR"/>
        </w:rPr>
        <w:t>.</w:t>
      </w:r>
    </w:p>
    <w:p w14:paraId="2E8844C6" w14:textId="77777777" w:rsidR="003C5759" w:rsidRPr="00E47F33" w:rsidRDefault="003C5759"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left="4248"/>
        <w:rPr>
          <w:rFonts w:ascii="Tahoma" w:hAnsi="Tahoma" w:cs="Tahoma"/>
          <w:strike/>
          <w:color w:val="auto"/>
          <w:sz w:val="24"/>
          <w:szCs w:val="24"/>
          <w:lang w:val="pt-BR"/>
        </w:rPr>
      </w:pPr>
    </w:p>
    <w:p w14:paraId="3CC3393F" w14:textId="65068FE4" w:rsidR="003C5759" w:rsidRPr="00E47F33" w:rsidRDefault="00EC4B7C"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left="3686"/>
        <w:rPr>
          <w:rFonts w:ascii="Tahoma" w:hAnsi="Tahoma" w:cs="Tahoma"/>
          <w:color w:val="auto"/>
          <w:sz w:val="24"/>
          <w:szCs w:val="24"/>
          <w:lang w:val="pt-BR"/>
        </w:rPr>
      </w:pPr>
      <w:r w:rsidRPr="00E47F33">
        <w:rPr>
          <w:rFonts w:ascii="Tahoma" w:hAnsi="Tahoma" w:cs="Tahoma"/>
          <w:color w:val="auto"/>
          <w:sz w:val="24"/>
          <w:szCs w:val="24"/>
          <w:lang w:val="pt-BR"/>
        </w:rPr>
        <w:t xml:space="preserve">Dispõe sobre a extinção e criação de </w:t>
      </w:r>
      <w:r w:rsidR="007E2D38" w:rsidRPr="00E47F33">
        <w:rPr>
          <w:rFonts w:ascii="Tahoma" w:hAnsi="Tahoma" w:cs="Tahoma"/>
          <w:color w:val="auto"/>
          <w:sz w:val="24"/>
          <w:szCs w:val="24"/>
          <w:lang w:val="pt-BR"/>
        </w:rPr>
        <w:t>empregos públicos de provimento em comissão</w:t>
      </w:r>
      <w:r w:rsidRPr="00E47F33">
        <w:rPr>
          <w:rFonts w:ascii="Tahoma" w:hAnsi="Tahoma" w:cs="Tahoma"/>
          <w:color w:val="auto"/>
          <w:sz w:val="24"/>
          <w:szCs w:val="24"/>
          <w:lang w:val="pt-BR"/>
        </w:rPr>
        <w:t xml:space="preserve"> do Serviço Autônomo de Água e Esgoto de Barra Bonita, altera as</w:t>
      </w:r>
      <w:r w:rsidR="00D53830" w:rsidRPr="00E47F33">
        <w:rPr>
          <w:rFonts w:ascii="Tahoma" w:hAnsi="Tahoma" w:cs="Tahoma"/>
          <w:color w:val="auto"/>
          <w:sz w:val="24"/>
          <w:szCs w:val="24"/>
          <w:lang w:val="pt-BR"/>
        </w:rPr>
        <w:t xml:space="preserve"> Leis Complementares </w:t>
      </w:r>
      <w:proofErr w:type="spellStart"/>
      <w:r w:rsidR="00E2392D" w:rsidRPr="00E47F33">
        <w:rPr>
          <w:rFonts w:ascii="Tahoma" w:hAnsi="Tahoma" w:cs="Tahoma"/>
          <w:color w:val="auto"/>
          <w:sz w:val="24"/>
          <w:szCs w:val="24"/>
          <w:lang w:val="pt-BR"/>
        </w:rPr>
        <w:t>nºs</w:t>
      </w:r>
      <w:proofErr w:type="spellEnd"/>
      <w:r w:rsidR="00E2392D" w:rsidRPr="00E47F33">
        <w:rPr>
          <w:rFonts w:ascii="Tahoma" w:hAnsi="Tahoma" w:cs="Tahoma"/>
          <w:color w:val="auto"/>
          <w:sz w:val="24"/>
          <w:szCs w:val="24"/>
          <w:lang w:val="pt-BR"/>
        </w:rPr>
        <w:t xml:space="preserve"> 136, de 3 de novembro de 2016</w:t>
      </w:r>
      <w:r w:rsidR="00A72411" w:rsidRPr="00E47F33">
        <w:rPr>
          <w:rFonts w:ascii="Tahoma" w:hAnsi="Tahoma" w:cs="Tahoma"/>
          <w:color w:val="auto"/>
          <w:sz w:val="24"/>
          <w:szCs w:val="24"/>
          <w:lang w:val="pt-BR"/>
        </w:rPr>
        <w:t>;</w:t>
      </w:r>
      <w:r w:rsidR="00E2392D" w:rsidRPr="00E47F33">
        <w:rPr>
          <w:rFonts w:ascii="Tahoma" w:hAnsi="Tahoma" w:cs="Tahoma"/>
          <w:color w:val="auto"/>
          <w:sz w:val="24"/>
          <w:szCs w:val="24"/>
          <w:lang w:val="pt-BR"/>
        </w:rPr>
        <w:t xml:space="preserve"> </w:t>
      </w:r>
      <w:r w:rsidR="00D53830" w:rsidRPr="00E47F33">
        <w:rPr>
          <w:rFonts w:ascii="Tahoma" w:hAnsi="Tahoma" w:cs="Tahoma"/>
          <w:color w:val="auto"/>
          <w:sz w:val="24"/>
          <w:szCs w:val="24"/>
          <w:lang w:val="pt-BR"/>
        </w:rPr>
        <w:t>157, de 12 de setembro de 2019</w:t>
      </w:r>
      <w:r w:rsidR="00A72411" w:rsidRPr="00E47F33">
        <w:rPr>
          <w:rFonts w:ascii="Tahoma" w:hAnsi="Tahoma" w:cs="Tahoma"/>
          <w:color w:val="auto"/>
          <w:sz w:val="24"/>
          <w:szCs w:val="24"/>
          <w:lang w:val="pt-BR"/>
        </w:rPr>
        <w:t>;</w:t>
      </w:r>
      <w:r w:rsidR="00D53830" w:rsidRPr="00E47F33">
        <w:rPr>
          <w:rFonts w:ascii="Tahoma" w:hAnsi="Tahoma" w:cs="Tahoma"/>
          <w:color w:val="auto"/>
          <w:sz w:val="24"/>
          <w:szCs w:val="24"/>
          <w:lang w:val="pt-BR"/>
        </w:rPr>
        <w:t xml:space="preserve"> </w:t>
      </w:r>
      <w:r w:rsidR="00A72411" w:rsidRPr="00E47F33">
        <w:rPr>
          <w:rFonts w:ascii="Tahoma" w:hAnsi="Tahoma" w:cs="Tahoma"/>
          <w:color w:val="auto"/>
          <w:sz w:val="24"/>
          <w:szCs w:val="24"/>
          <w:lang w:val="pt-BR"/>
        </w:rPr>
        <w:t xml:space="preserve">179 de 31 de outubro de 2022; </w:t>
      </w:r>
      <w:r w:rsidR="00D53830" w:rsidRPr="00E47F33">
        <w:rPr>
          <w:rFonts w:ascii="Tahoma" w:hAnsi="Tahoma" w:cs="Tahoma"/>
          <w:bCs/>
          <w:color w:val="auto"/>
          <w:sz w:val="24"/>
          <w:szCs w:val="24"/>
          <w:lang w:val="pt-BR"/>
        </w:rPr>
        <w:t>180, de 10 de novembro de 2022</w:t>
      </w:r>
      <w:r w:rsidR="00A72411" w:rsidRPr="00E47F33">
        <w:rPr>
          <w:rFonts w:ascii="Tahoma" w:hAnsi="Tahoma" w:cs="Tahoma"/>
          <w:bCs/>
          <w:color w:val="auto"/>
          <w:sz w:val="24"/>
          <w:szCs w:val="24"/>
          <w:lang w:val="pt-BR"/>
        </w:rPr>
        <w:t xml:space="preserve"> e 197</w:t>
      </w:r>
      <w:r w:rsidR="00DF5753" w:rsidRPr="00E47F33">
        <w:rPr>
          <w:rFonts w:ascii="Tahoma" w:hAnsi="Tahoma" w:cs="Tahoma"/>
          <w:bCs/>
          <w:color w:val="auto"/>
          <w:sz w:val="24"/>
          <w:szCs w:val="24"/>
          <w:lang w:val="pt-BR"/>
        </w:rPr>
        <w:t>,</w:t>
      </w:r>
      <w:r w:rsidR="00A72411" w:rsidRPr="00E47F33">
        <w:rPr>
          <w:rFonts w:ascii="Tahoma" w:hAnsi="Tahoma" w:cs="Tahoma"/>
          <w:bCs/>
          <w:color w:val="auto"/>
          <w:sz w:val="24"/>
          <w:szCs w:val="24"/>
          <w:lang w:val="pt-BR"/>
        </w:rPr>
        <w:t xml:space="preserve"> de 21 de março de 2024</w:t>
      </w:r>
      <w:r w:rsidR="00DF5753" w:rsidRPr="00E47F33">
        <w:rPr>
          <w:rFonts w:ascii="Tahoma" w:hAnsi="Tahoma" w:cs="Tahoma"/>
          <w:bCs/>
          <w:color w:val="auto"/>
          <w:sz w:val="24"/>
          <w:szCs w:val="24"/>
          <w:lang w:val="pt-BR"/>
        </w:rPr>
        <w:t>,</w:t>
      </w:r>
      <w:r w:rsidR="007E2D38" w:rsidRPr="00E47F33">
        <w:rPr>
          <w:rFonts w:ascii="Tahoma" w:hAnsi="Tahoma" w:cs="Tahoma"/>
          <w:bCs/>
          <w:color w:val="auto"/>
          <w:sz w:val="24"/>
          <w:szCs w:val="24"/>
          <w:lang w:val="pt-BR"/>
        </w:rPr>
        <w:t xml:space="preserve"> e dá outras providências.</w:t>
      </w:r>
    </w:p>
    <w:p w14:paraId="28414AE6" w14:textId="77777777" w:rsidR="00EC4B7C" w:rsidRPr="00E47F33" w:rsidRDefault="00EC4B7C"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rPr>
          <w:rFonts w:ascii="Tahoma" w:hAnsi="Tahoma" w:cs="Tahoma"/>
          <w:color w:val="auto"/>
          <w:sz w:val="24"/>
          <w:szCs w:val="24"/>
          <w:lang w:val="pt-BR"/>
        </w:rPr>
      </w:pPr>
    </w:p>
    <w:p w14:paraId="7A56C3DE" w14:textId="4B5F46E5" w:rsidR="00EC4B7C" w:rsidRPr="00E47F33" w:rsidRDefault="00EC4B7C"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hAnsi="Tahoma" w:cs="Tahoma"/>
          <w:color w:val="auto"/>
          <w:sz w:val="24"/>
          <w:szCs w:val="24"/>
          <w:lang w:val="pt-BR"/>
        </w:rPr>
      </w:pPr>
      <w:r w:rsidRPr="00E47F33">
        <w:rPr>
          <w:rFonts w:ascii="Tahoma" w:hAnsi="Tahoma" w:cs="Tahoma"/>
          <w:b/>
          <w:bCs/>
          <w:color w:val="auto"/>
          <w:sz w:val="24"/>
          <w:szCs w:val="24"/>
          <w:lang w:val="pt-BR"/>
        </w:rPr>
        <w:t>Art. 1º</w:t>
      </w:r>
      <w:r w:rsidRPr="00E47F33">
        <w:rPr>
          <w:rFonts w:ascii="Tahoma" w:hAnsi="Tahoma" w:cs="Tahoma"/>
          <w:color w:val="auto"/>
          <w:sz w:val="24"/>
          <w:szCs w:val="24"/>
          <w:lang w:val="pt-BR"/>
        </w:rPr>
        <w:t xml:space="preserve"> Fica extinto o emprego público de provimento em Comissão de D</w:t>
      </w:r>
      <w:r w:rsidR="009C5EFE" w:rsidRPr="00E47F33">
        <w:rPr>
          <w:rFonts w:ascii="Tahoma" w:hAnsi="Tahoma" w:cs="Tahoma"/>
          <w:color w:val="auto"/>
          <w:sz w:val="24"/>
          <w:szCs w:val="24"/>
          <w:lang w:val="pt-BR"/>
        </w:rPr>
        <w:t>iretor</w:t>
      </w:r>
      <w:r w:rsidRPr="00E47F33">
        <w:rPr>
          <w:rFonts w:ascii="Tahoma" w:hAnsi="Tahoma" w:cs="Tahoma"/>
          <w:color w:val="auto"/>
          <w:sz w:val="24"/>
          <w:szCs w:val="24"/>
          <w:lang w:val="pt-BR"/>
        </w:rPr>
        <w:t xml:space="preserve"> de Obras e Serviços do Serviço Autônomo de Água e Esgoto de Barra Bonita, criado por meio da Lei Complementar nº 136, de 3 de novembro de 2016.</w:t>
      </w:r>
    </w:p>
    <w:p w14:paraId="3A2B1CAA" w14:textId="77777777" w:rsidR="00EC4B7C" w:rsidRPr="00E47F33" w:rsidRDefault="00EC4B7C"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hAnsi="Tahoma" w:cs="Tahoma"/>
          <w:color w:val="auto"/>
          <w:sz w:val="24"/>
          <w:szCs w:val="24"/>
          <w:lang w:val="pt-BR"/>
        </w:rPr>
      </w:pPr>
    </w:p>
    <w:p w14:paraId="3D9D4E98" w14:textId="7129D9D1" w:rsidR="00EC4B7C" w:rsidRPr="00E47F33" w:rsidRDefault="00EC4B7C" w:rsidP="00920E9E">
      <w:pPr>
        <w:spacing w:line="320" w:lineRule="exact"/>
        <w:ind w:firstLine="1701"/>
        <w:jc w:val="both"/>
        <w:rPr>
          <w:rFonts w:ascii="Tahoma" w:hAnsi="Tahoma" w:cs="Tahoma"/>
          <w:sz w:val="24"/>
          <w:szCs w:val="24"/>
        </w:rPr>
      </w:pPr>
      <w:r w:rsidRPr="00E47F33">
        <w:rPr>
          <w:rFonts w:ascii="Tahoma" w:hAnsi="Tahoma" w:cs="Tahoma"/>
          <w:b/>
          <w:sz w:val="24"/>
          <w:szCs w:val="24"/>
        </w:rPr>
        <w:t>Art. 2º</w:t>
      </w:r>
      <w:r w:rsidRPr="00E47F33">
        <w:rPr>
          <w:rFonts w:ascii="Tahoma" w:hAnsi="Tahoma" w:cs="Tahoma"/>
          <w:sz w:val="24"/>
          <w:szCs w:val="24"/>
        </w:rPr>
        <w:t xml:space="preserve"> Ficam </w:t>
      </w:r>
      <w:r w:rsidR="007E2D38" w:rsidRPr="00E47F33">
        <w:rPr>
          <w:rFonts w:ascii="Tahoma" w:hAnsi="Tahoma" w:cs="Tahoma"/>
          <w:sz w:val="24"/>
          <w:szCs w:val="24"/>
        </w:rPr>
        <w:t>c</w:t>
      </w:r>
      <w:r w:rsidRPr="00E47F33">
        <w:rPr>
          <w:rFonts w:ascii="Tahoma" w:hAnsi="Tahoma" w:cs="Tahoma"/>
          <w:sz w:val="24"/>
          <w:szCs w:val="24"/>
        </w:rPr>
        <w:t xml:space="preserve">riados os seguintes </w:t>
      </w:r>
      <w:r w:rsidR="008F1D40" w:rsidRPr="00E47F33">
        <w:rPr>
          <w:rFonts w:ascii="Tahoma" w:hAnsi="Tahoma" w:cs="Tahoma"/>
          <w:sz w:val="24"/>
          <w:szCs w:val="24"/>
        </w:rPr>
        <w:t>cargos em comissão</w:t>
      </w:r>
      <w:r w:rsidRPr="00E47F33">
        <w:rPr>
          <w:rFonts w:ascii="Tahoma" w:hAnsi="Tahoma" w:cs="Tahoma"/>
          <w:sz w:val="24"/>
          <w:szCs w:val="24"/>
        </w:rPr>
        <w:t xml:space="preserve"> no Quadro de Pessoal do Serviço Autônomo de Água e Esgoto de Barra Bonita – SAAE:</w:t>
      </w:r>
    </w:p>
    <w:p w14:paraId="56DCFBED" w14:textId="77777777" w:rsidR="00EC4B7C" w:rsidRPr="00E47F33" w:rsidRDefault="00EC4B7C" w:rsidP="00920E9E">
      <w:pPr>
        <w:spacing w:line="320" w:lineRule="exact"/>
        <w:ind w:firstLine="1701"/>
        <w:jc w:val="both"/>
        <w:rPr>
          <w:rFonts w:ascii="Tahoma" w:hAnsi="Tahoma" w:cs="Tahom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830"/>
        <w:gridCol w:w="2654"/>
      </w:tblGrid>
      <w:tr w:rsidR="00920E9E" w:rsidRPr="00E47F33" w14:paraId="725D79AB" w14:textId="77777777" w:rsidTr="00BC0F85">
        <w:trPr>
          <w:jc w:val="center"/>
        </w:trPr>
        <w:tc>
          <w:tcPr>
            <w:tcW w:w="4010" w:type="dxa"/>
          </w:tcPr>
          <w:p w14:paraId="76B9A3B6" w14:textId="409CEB77" w:rsidR="00EC4B7C" w:rsidRPr="00E47F33" w:rsidRDefault="00F27907" w:rsidP="00920E9E">
            <w:pPr>
              <w:spacing w:line="320" w:lineRule="exact"/>
              <w:jc w:val="center"/>
              <w:rPr>
                <w:rFonts w:ascii="Tahoma" w:hAnsi="Tahoma" w:cs="Tahoma"/>
                <w:b/>
                <w:sz w:val="24"/>
                <w:szCs w:val="24"/>
              </w:rPr>
            </w:pPr>
            <w:r>
              <w:rPr>
                <w:rFonts w:ascii="Tahoma" w:hAnsi="Tahoma" w:cs="Tahoma"/>
                <w:b/>
                <w:sz w:val="24"/>
                <w:szCs w:val="24"/>
              </w:rPr>
              <w:t>Cargo</w:t>
            </w:r>
            <w:r w:rsidR="00EC4B7C" w:rsidRPr="00E47F33">
              <w:rPr>
                <w:rFonts w:ascii="Tahoma" w:hAnsi="Tahoma" w:cs="Tahoma"/>
                <w:b/>
                <w:sz w:val="24"/>
                <w:szCs w:val="24"/>
              </w:rPr>
              <w:t xml:space="preserve"> em Comissão</w:t>
            </w:r>
          </w:p>
        </w:tc>
        <w:tc>
          <w:tcPr>
            <w:tcW w:w="1830" w:type="dxa"/>
          </w:tcPr>
          <w:p w14:paraId="4ACA7D8B" w14:textId="77777777" w:rsidR="00EC4B7C" w:rsidRPr="00E47F33" w:rsidRDefault="00EC4B7C" w:rsidP="00920E9E">
            <w:pPr>
              <w:spacing w:line="320" w:lineRule="exact"/>
              <w:jc w:val="center"/>
              <w:rPr>
                <w:rFonts w:ascii="Tahoma" w:hAnsi="Tahoma" w:cs="Tahoma"/>
                <w:b/>
                <w:sz w:val="24"/>
                <w:szCs w:val="24"/>
              </w:rPr>
            </w:pPr>
            <w:r w:rsidRPr="00E47F33">
              <w:rPr>
                <w:rFonts w:ascii="Tahoma" w:hAnsi="Tahoma" w:cs="Tahoma"/>
                <w:b/>
                <w:sz w:val="24"/>
                <w:szCs w:val="24"/>
              </w:rPr>
              <w:t>Quantidade de Vagas</w:t>
            </w:r>
          </w:p>
        </w:tc>
        <w:tc>
          <w:tcPr>
            <w:tcW w:w="2654" w:type="dxa"/>
          </w:tcPr>
          <w:p w14:paraId="553F2439" w14:textId="77777777" w:rsidR="00EC4B7C" w:rsidRPr="00E47F33" w:rsidRDefault="00EC4B7C" w:rsidP="00920E9E">
            <w:pPr>
              <w:spacing w:line="320" w:lineRule="exact"/>
              <w:jc w:val="center"/>
              <w:rPr>
                <w:rFonts w:ascii="Tahoma" w:hAnsi="Tahoma" w:cs="Tahoma"/>
                <w:b/>
                <w:sz w:val="24"/>
                <w:szCs w:val="24"/>
              </w:rPr>
            </w:pPr>
            <w:r w:rsidRPr="00E47F33">
              <w:rPr>
                <w:rFonts w:ascii="Tahoma" w:hAnsi="Tahoma" w:cs="Tahoma"/>
                <w:b/>
                <w:sz w:val="24"/>
                <w:szCs w:val="24"/>
              </w:rPr>
              <w:t>Referência Salarial</w:t>
            </w:r>
          </w:p>
        </w:tc>
      </w:tr>
      <w:tr w:rsidR="00920E9E" w:rsidRPr="00E47F33" w14:paraId="56FC4ACF" w14:textId="77777777" w:rsidTr="00BC0F85">
        <w:trPr>
          <w:jc w:val="center"/>
        </w:trPr>
        <w:tc>
          <w:tcPr>
            <w:tcW w:w="4010" w:type="dxa"/>
            <w:vAlign w:val="center"/>
          </w:tcPr>
          <w:p w14:paraId="72A34E32" w14:textId="12074193" w:rsidR="00EC4B7C" w:rsidRPr="00E47F33" w:rsidRDefault="00EC4B7C" w:rsidP="00920E9E">
            <w:pPr>
              <w:spacing w:line="320" w:lineRule="exact"/>
              <w:jc w:val="center"/>
              <w:rPr>
                <w:rFonts w:ascii="Tahoma" w:hAnsi="Tahoma" w:cs="Tahoma"/>
                <w:sz w:val="24"/>
                <w:szCs w:val="24"/>
              </w:rPr>
            </w:pPr>
            <w:r w:rsidRPr="00E47F33">
              <w:rPr>
                <w:rFonts w:ascii="Tahoma" w:hAnsi="Tahoma" w:cs="Tahoma"/>
                <w:sz w:val="24"/>
                <w:szCs w:val="24"/>
              </w:rPr>
              <w:t xml:space="preserve">Diretor de Obras </w:t>
            </w:r>
          </w:p>
        </w:tc>
        <w:tc>
          <w:tcPr>
            <w:tcW w:w="1830" w:type="dxa"/>
            <w:vAlign w:val="center"/>
          </w:tcPr>
          <w:p w14:paraId="7DFBD2DD" w14:textId="77777777" w:rsidR="00EC4B7C" w:rsidRPr="00E47F33" w:rsidRDefault="00EC4B7C" w:rsidP="00920E9E">
            <w:pPr>
              <w:spacing w:line="320" w:lineRule="exact"/>
              <w:jc w:val="center"/>
              <w:rPr>
                <w:rFonts w:ascii="Tahoma" w:hAnsi="Tahoma" w:cs="Tahoma"/>
                <w:sz w:val="24"/>
                <w:szCs w:val="24"/>
              </w:rPr>
            </w:pPr>
            <w:r w:rsidRPr="00E47F33">
              <w:rPr>
                <w:rFonts w:ascii="Tahoma" w:hAnsi="Tahoma" w:cs="Tahoma"/>
                <w:sz w:val="24"/>
                <w:szCs w:val="24"/>
              </w:rPr>
              <w:t>01</w:t>
            </w:r>
          </w:p>
        </w:tc>
        <w:tc>
          <w:tcPr>
            <w:tcW w:w="2654" w:type="dxa"/>
            <w:vAlign w:val="center"/>
          </w:tcPr>
          <w:p w14:paraId="40D56E7B" w14:textId="77777777" w:rsidR="00EC4B7C" w:rsidRPr="00E47F33" w:rsidRDefault="00EC4B7C" w:rsidP="00920E9E">
            <w:pPr>
              <w:spacing w:line="320" w:lineRule="exact"/>
              <w:jc w:val="center"/>
              <w:rPr>
                <w:rFonts w:ascii="Tahoma" w:hAnsi="Tahoma" w:cs="Tahoma"/>
                <w:sz w:val="24"/>
                <w:szCs w:val="24"/>
              </w:rPr>
            </w:pPr>
            <w:r w:rsidRPr="00E47F33">
              <w:rPr>
                <w:rFonts w:ascii="Tahoma" w:hAnsi="Tahoma" w:cs="Tahoma"/>
                <w:sz w:val="24"/>
                <w:szCs w:val="24"/>
              </w:rPr>
              <w:t>CC-02</w:t>
            </w:r>
          </w:p>
        </w:tc>
      </w:tr>
      <w:tr w:rsidR="00920E9E" w:rsidRPr="00E47F33" w14:paraId="04353C9E" w14:textId="77777777" w:rsidTr="00BC0F85">
        <w:trPr>
          <w:jc w:val="center"/>
        </w:trPr>
        <w:tc>
          <w:tcPr>
            <w:tcW w:w="4010" w:type="dxa"/>
            <w:vAlign w:val="center"/>
          </w:tcPr>
          <w:p w14:paraId="27CED725" w14:textId="7A11A581" w:rsidR="00EC4B7C" w:rsidRPr="00E47F33" w:rsidRDefault="00EC4B7C" w:rsidP="00920E9E">
            <w:pPr>
              <w:spacing w:line="320" w:lineRule="exact"/>
              <w:jc w:val="center"/>
              <w:rPr>
                <w:rFonts w:ascii="Tahoma" w:hAnsi="Tahoma" w:cs="Tahoma"/>
                <w:sz w:val="24"/>
                <w:szCs w:val="24"/>
              </w:rPr>
            </w:pPr>
            <w:r w:rsidRPr="00E47F33">
              <w:rPr>
                <w:rFonts w:ascii="Tahoma" w:hAnsi="Tahoma" w:cs="Tahoma"/>
                <w:sz w:val="24"/>
                <w:szCs w:val="24"/>
              </w:rPr>
              <w:t>Diretor de Serviços</w:t>
            </w:r>
          </w:p>
        </w:tc>
        <w:tc>
          <w:tcPr>
            <w:tcW w:w="1830" w:type="dxa"/>
            <w:vAlign w:val="center"/>
          </w:tcPr>
          <w:p w14:paraId="45206827" w14:textId="77777777" w:rsidR="00EC4B7C" w:rsidRPr="00E47F33" w:rsidRDefault="00EC4B7C" w:rsidP="00920E9E">
            <w:pPr>
              <w:spacing w:line="320" w:lineRule="exact"/>
              <w:jc w:val="center"/>
              <w:rPr>
                <w:rFonts w:ascii="Tahoma" w:hAnsi="Tahoma" w:cs="Tahoma"/>
                <w:sz w:val="24"/>
                <w:szCs w:val="24"/>
              </w:rPr>
            </w:pPr>
            <w:r w:rsidRPr="00E47F33">
              <w:rPr>
                <w:rFonts w:ascii="Tahoma" w:hAnsi="Tahoma" w:cs="Tahoma"/>
                <w:sz w:val="24"/>
                <w:szCs w:val="24"/>
              </w:rPr>
              <w:t>01</w:t>
            </w:r>
          </w:p>
        </w:tc>
        <w:tc>
          <w:tcPr>
            <w:tcW w:w="2654" w:type="dxa"/>
            <w:vAlign w:val="center"/>
          </w:tcPr>
          <w:p w14:paraId="0748857A" w14:textId="77777777" w:rsidR="00EC4B7C" w:rsidRPr="00E47F33" w:rsidRDefault="00EC4B7C" w:rsidP="00920E9E">
            <w:pPr>
              <w:spacing w:line="320" w:lineRule="exact"/>
              <w:jc w:val="center"/>
              <w:rPr>
                <w:rFonts w:ascii="Tahoma" w:hAnsi="Tahoma" w:cs="Tahoma"/>
                <w:sz w:val="24"/>
                <w:szCs w:val="24"/>
              </w:rPr>
            </w:pPr>
            <w:r w:rsidRPr="00E47F33">
              <w:rPr>
                <w:rFonts w:ascii="Tahoma" w:hAnsi="Tahoma" w:cs="Tahoma"/>
                <w:sz w:val="24"/>
                <w:szCs w:val="24"/>
              </w:rPr>
              <w:t>CC-02</w:t>
            </w:r>
          </w:p>
        </w:tc>
      </w:tr>
      <w:tr w:rsidR="002B0EB6" w:rsidRPr="00E47F33" w14:paraId="54D918E6" w14:textId="77777777" w:rsidTr="00BC0F85">
        <w:trPr>
          <w:jc w:val="center"/>
        </w:trPr>
        <w:tc>
          <w:tcPr>
            <w:tcW w:w="4010" w:type="dxa"/>
            <w:vAlign w:val="center"/>
          </w:tcPr>
          <w:p w14:paraId="7442E2BB" w14:textId="3C60E7B1" w:rsidR="002B0EB6" w:rsidRPr="00E47F33" w:rsidRDefault="002B0EB6" w:rsidP="00920E9E">
            <w:pPr>
              <w:spacing w:line="320" w:lineRule="exact"/>
              <w:jc w:val="center"/>
              <w:rPr>
                <w:rFonts w:ascii="Tahoma" w:hAnsi="Tahoma" w:cs="Tahoma"/>
                <w:sz w:val="24"/>
                <w:szCs w:val="24"/>
              </w:rPr>
            </w:pPr>
            <w:r w:rsidRPr="00E47F33">
              <w:rPr>
                <w:rFonts w:ascii="Tahoma" w:hAnsi="Tahoma" w:cs="Tahoma"/>
                <w:sz w:val="24"/>
                <w:szCs w:val="24"/>
              </w:rPr>
              <w:t>Diretor</w:t>
            </w:r>
            <w:r w:rsidR="009C5EFE" w:rsidRPr="00E47F33">
              <w:rPr>
                <w:rFonts w:ascii="Tahoma" w:hAnsi="Tahoma" w:cs="Tahoma"/>
                <w:sz w:val="24"/>
                <w:szCs w:val="24"/>
              </w:rPr>
              <w:t xml:space="preserve"> de Assuntos</w:t>
            </w:r>
            <w:r w:rsidRPr="00E47F33">
              <w:rPr>
                <w:rFonts w:ascii="Tahoma" w:hAnsi="Tahoma" w:cs="Tahoma"/>
                <w:sz w:val="24"/>
                <w:szCs w:val="24"/>
              </w:rPr>
              <w:t xml:space="preserve"> Jurídico</w:t>
            </w:r>
            <w:r w:rsidR="00BB7A9C" w:rsidRPr="00E47F33">
              <w:rPr>
                <w:rFonts w:ascii="Tahoma" w:hAnsi="Tahoma" w:cs="Tahoma"/>
                <w:sz w:val="24"/>
                <w:szCs w:val="24"/>
              </w:rPr>
              <w:t>s</w:t>
            </w:r>
          </w:p>
        </w:tc>
        <w:tc>
          <w:tcPr>
            <w:tcW w:w="1830" w:type="dxa"/>
            <w:vAlign w:val="center"/>
          </w:tcPr>
          <w:p w14:paraId="4501090F" w14:textId="12D4F205" w:rsidR="002B0EB6" w:rsidRPr="00E47F33" w:rsidRDefault="002B0EB6" w:rsidP="00920E9E">
            <w:pPr>
              <w:spacing w:line="320" w:lineRule="exact"/>
              <w:jc w:val="center"/>
              <w:rPr>
                <w:rFonts w:ascii="Tahoma" w:hAnsi="Tahoma" w:cs="Tahoma"/>
                <w:sz w:val="24"/>
                <w:szCs w:val="24"/>
              </w:rPr>
            </w:pPr>
            <w:r w:rsidRPr="00E47F33">
              <w:rPr>
                <w:rFonts w:ascii="Tahoma" w:hAnsi="Tahoma" w:cs="Tahoma"/>
                <w:sz w:val="24"/>
                <w:szCs w:val="24"/>
              </w:rPr>
              <w:t>01</w:t>
            </w:r>
          </w:p>
        </w:tc>
        <w:tc>
          <w:tcPr>
            <w:tcW w:w="2654" w:type="dxa"/>
            <w:vAlign w:val="center"/>
          </w:tcPr>
          <w:p w14:paraId="53C5584B" w14:textId="3FFD8ECB" w:rsidR="002B0EB6" w:rsidRPr="00E47F33" w:rsidRDefault="002B0EB6" w:rsidP="00920E9E">
            <w:pPr>
              <w:spacing w:line="320" w:lineRule="exact"/>
              <w:jc w:val="center"/>
              <w:rPr>
                <w:rFonts w:ascii="Tahoma" w:hAnsi="Tahoma" w:cs="Tahoma"/>
                <w:sz w:val="24"/>
                <w:szCs w:val="24"/>
              </w:rPr>
            </w:pPr>
            <w:r w:rsidRPr="00E47F33">
              <w:rPr>
                <w:rFonts w:ascii="Tahoma" w:hAnsi="Tahoma" w:cs="Tahoma"/>
                <w:sz w:val="24"/>
                <w:szCs w:val="24"/>
              </w:rPr>
              <w:t>CC-02</w:t>
            </w:r>
          </w:p>
        </w:tc>
      </w:tr>
      <w:tr w:rsidR="00D058C7" w:rsidRPr="00E47F33" w14:paraId="47238EF5" w14:textId="77777777" w:rsidTr="00BC0F85">
        <w:trPr>
          <w:jc w:val="center"/>
        </w:trPr>
        <w:tc>
          <w:tcPr>
            <w:tcW w:w="4010" w:type="dxa"/>
            <w:vAlign w:val="center"/>
          </w:tcPr>
          <w:p w14:paraId="39808119" w14:textId="09346FC9" w:rsidR="00D058C7" w:rsidRPr="00E47F33" w:rsidRDefault="00D058C7" w:rsidP="00920E9E">
            <w:pPr>
              <w:spacing w:line="320" w:lineRule="exact"/>
              <w:jc w:val="center"/>
              <w:rPr>
                <w:rFonts w:ascii="Tahoma" w:hAnsi="Tahoma" w:cs="Tahoma"/>
                <w:sz w:val="24"/>
                <w:szCs w:val="24"/>
              </w:rPr>
            </w:pPr>
            <w:r w:rsidRPr="00E47F33">
              <w:rPr>
                <w:rFonts w:ascii="Tahoma" w:hAnsi="Tahoma" w:cs="Tahoma"/>
                <w:sz w:val="24"/>
                <w:szCs w:val="24"/>
              </w:rPr>
              <w:t>Diretor de Estação de Tratamento de Água e Esgoto</w:t>
            </w:r>
          </w:p>
        </w:tc>
        <w:tc>
          <w:tcPr>
            <w:tcW w:w="1830" w:type="dxa"/>
            <w:vAlign w:val="center"/>
          </w:tcPr>
          <w:p w14:paraId="11E55EC5" w14:textId="18CCAA39" w:rsidR="00D058C7" w:rsidRPr="00E47F33" w:rsidRDefault="00D058C7" w:rsidP="00920E9E">
            <w:pPr>
              <w:spacing w:line="320" w:lineRule="exact"/>
              <w:jc w:val="center"/>
              <w:rPr>
                <w:rFonts w:ascii="Tahoma" w:hAnsi="Tahoma" w:cs="Tahoma"/>
                <w:sz w:val="24"/>
                <w:szCs w:val="24"/>
              </w:rPr>
            </w:pPr>
            <w:r w:rsidRPr="00E47F33">
              <w:rPr>
                <w:rFonts w:ascii="Tahoma" w:hAnsi="Tahoma" w:cs="Tahoma"/>
                <w:sz w:val="24"/>
                <w:szCs w:val="24"/>
              </w:rPr>
              <w:t>01</w:t>
            </w:r>
          </w:p>
        </w:tc>
        <w:tc>
          <w:tcPr>
            <w:tcW w:w="2654" w:type="dxa"/>
            <w:vAlign w:val="center"/>
          </w:tcPr>
          <w:p w14:paraId="2771785F" w14:textId="45FF141C" w:rsidR="00D058C7" w:rsidRPr="00E47F33" w:rsidRDefault="00D058C7" w:rsidP="00920E9E">
            <w:pPr>
              <w:spacing w:line="320" w:lineRule="exact"/>
              <w:jc w:val="center"/>
              <w:rPr>
                <w:rFonts w:ascii="Tahoma" w:hAnsi="Tahoma" w:cs="Tahoma"/>
                <w:sz w:val="24"/>
                <w:szCs w:val="24"/>
              </w:rPr>
            </w:pPr>
            <w:r w:rsidRPr="00E47F33">
              <w:rPr>
                <w:rFonts w:ascii="Tahoma" w:hAnsi="Tahoma" w:cs="Tahoma"/>
                <w:sz w:val="24"/>
                <w:szCs w:val="24"/>
              </w:rPr>
              <w:t>CC-02</w:t>
            </w:r>
          </w:p>
        </w:tc>
      </w:tr>
    </w:tbl>
    <w:p w14:paraId="232EB6B5" w14:textId="77777777" w:rsidR="00D768E7" w:rsidRPr="00E47F33" w:rsidRDefault="00D768E7" w:rsidP="00E47F33">
      <w:pPr>
        <w:pStyle w:val="ZBZAZC"/>
        <w:spacing w:after="0" w:line="320" w:lineRule="exact"/>
        <w:rPr>
          <w:rFonts w:ascii="Tahoma" w:hAnsi="Tahoma" w:cs="Tahoma"/>
          <w:b/>
          <w:color w:val="auto"/>
          <w:sz w:val="24"/>
          <w:szCs w:val="24"/>
          <w:lang w:val="pt-BR"/>
        </w:rPr>
      </w:pPr>
    </w:p>
    <w:p w14:paraId="711D3685" w14:textId="777ABB23" w:rsidR="00E2392D" w:rsidRPr="00E47F33" w:rsidRDefault="00E47F33" w:rsidP="00920E9E">
      <w:pPr>
        <w:pStyle w:val="ZBZAZC"/>
        <w:spacing w:after="0" w:line="320" w:lineRule="exact"/>
        <w:ind w:firstLine="1701"/>
        <w:rPr>
          <w:rFonts w:ascii="Tahoma" w:hAnsi="Tahoma" w:cs="Tahoma"/>
          <w:color w:val="auto"/>
          <w:sz w:val="24"/>
          <w:szCs w:val="24"/>
          <w:lang w:val="pt-BR"/>
        </w:rPr>
      </w:pPr>
      <w:r w:rsidRPr="00E47F33">
        <w:rPr>
          <w:rFonts w:ascii="Tahoma" w:hAnsi="Tahoma" w:cs="Tahoma"/>
          <w:b/>
          <w:color w:val="auto"/>
          <w:sz w:val="24"/>
          <w:szCs w:val="24"/>
          <w:lang w:val="pt-BR"/>
        </w:rPr>
        <w:t>Parágrafo único.</w:t>
      </w:r>
      <w:r w:rsidR="00EC4B7C" w:rsidRPr="00E47F33">
        <w:rPr>
          <w:rFonts w:ascii="Tahoma" w:hAnsi="Tahoma" w:cs="Tahoma"/>
          <w:b/>
          <w:color w:val="auto"/>
          <w:sz w:val="24"/>
          <w:szCs w:val="24"/>
          <w:lang w:val="pt-BR"/>
        </w:rPr>
        <w:t xml:space="preserve"> </w:t>
      </w:r>
      <w:r w:rsidR="00EC4B7C" w:rsidRPr="00E47F33">
        <w:rPr>
          <w:rFonts w:ascii="Tahoma" w:hAnsi="Tahoma" w:cs="Tahoma"/>
          <w:color w:val="auto"/>
          <w:sz w:val="24"/>
          <w:szCs w:val="24"/>
          <w:lang w:val="pt-BR"/>
        </w:rPr>
        <w:t xml:space="preserve">As atribuições dos </w:t>
      </w:r>
      <w:r w:rsidR="00F27907">
        <w:rPr>
          <w:rFonts w:ascii="Tahoma" w:hAnsi="Tahoma" w:cs="Tahoma"/>
          <w:color w:val="auto"/>
          <w:sz w:val="24"/>
          <w:szCs w:val="24"/>
          <w:lang w:val="pt-BR"/>
        </w:rPr>
        <w:t>cargos</w:t>
      </w:r>
      <w:r w:rsidR="00EC4B7C" w:rsidRPr="00E47F33">
        <w:rPr>
          <w:rFonts w:ascii="Tahoma" w:hAnsi="Tahoma" w:cs="Tahoma"/>
          <w:color w:val="auto"/>
          <w:sz w:val="24"/>
          <w:szCs w:val="24"/>
          <w:lang w:val="pt-BR"/>
        </w:rPr>
        <w:t xml:space="preserve"> em comissão ora criados são as dispostas no Anexo I desta Lei Complementa</w:t>
      </w:r>
      <w:r w:rsidR="002135BD" w:rsidRPr="00E47F33">
        <w:rPr>
          <w:rFonts w:ascii="Tahoma" w:hAnsi="Tahoma" w:cs="Tahoma"/>
          <w:color w:val="auto"/>
          <w:sz w:val="24"/>
          <w:szCs w:val="24"/>
          <w:lang w:val="pt-BR"/>
        </w:rPr>
        <w:t>r.</w:t>
      </w:r>
    </w:p>
    <w:p w14:paraId="11AF6D86" w14:textId="77777777" w:rsidR="00E47F33" w:rsidRPr="00E47F33" w:rsidRDefault="00E47F33" w:rsidP="00920E9E">
      <w:pPr>
        <w:pStyle w:val="ZBZAZC"/>
        <w:spacing w:after="0" w:line="320" w:lineRule="exact"/>
        <w:ind w:firstLine="1701"/>
        <w:rPr>
          <w:rFonts w:ascii="Tahoma" w:hAnsi="Tahoma" w:cs="Tahoma"/>
          <w:color w:val="auto"/>
          <w:sz w:val="24"/>
          <w:szCs w:val="24"/>
          <w:lang w:val="pt-BR"/>
        </w:rPr>
      </w:pPr>
    </w:p>
    <w:p w14:paraId="0D433C57" w14:textId="1327D179" w:rsidR="00E47F33" w:rsidRPr="00E47F33" w:rsidRDefault="00E47F33" w:rsidP="00E47F33">
      <w:pPr>
        <w:spacing w:line="320" w:lineRule="exact"/>
        <w:ind w:firstLine="1701"/>
        <w:jc w:val="both"/>
        <w:rPr>
          <w:rFonts w:ascii="Tahoma" w:hAnsi="Tahoma" w:cs="Tahoma"/>
          <w:sz w:val="24"/>
          <w:szCs w:val="24"/>
        </w:rPr>
      </w:pPr>
      <w:r w:rsidRPr="00E47F33">
        <w:rPr>
          <w:rFonts w:ascii="Tahoma" w:hAnsi="Tahoma" w:cs="Tahoma"/>
          <w:b/>
          <w:bCs/>
          <w:sz w:val="24"/>
          <w:szCs w:val="24"/>
        </w:rPr>
        <w:t xml:space="preserve">Art. 3º </w:t>
      </w:r>
      <w:r w:rsidRPr="00E47F33">
        <w:rPr>
          <w:rFonts w:ascii="Tahoma" w:hAnsi="Tahoma" w:cs="Tahoma"/>
          <w:sz w:val="24"/>
          <w:szCs w:val="24"/>
        </w:rPr>
        <w:t>O Superintendente do SAAE o Superintendente Adjunto do SAAE Adjunto e os Diretores são cargos em comissão, de livre nomeação e exoneração, termos da lei e da Constituição Federal, contratados sob Regime Jurídico Administrativo.</w:t>
      </w:r>
    </w:p>
    <w:p w14:paraId="676E7EE4" w14:textId="77777777" w:rsidR="00E47F33" w:rsidRPr="00E47F33" w:rsidRDefault="00E47F33" w:rsidP="00E47F33">
      <w:pPr>
        <w:spacing w:line="320" w:lineRule="exact"/>
        <w:ind w:firstLine="1701"/>
        <w:jc w:val="both"/>
        <w:rPr>
          <w:rFonts w:ascii="Tahoma" w:hAnsi="Tahoma" w:cs="Tahoma"/>
          <w:sz w:val="24"/>
          <w:szCs w:val="24"/>
        </w:rPr>
      </w:pPr>
    </w:p>
    <w:p w14:paraId="6E32B56E" w14:textId="6BD9A3E6" w:rsidR="00E47F33" w:rsidRPr="00E47F33" w:rsidRDefault="00E47F33" w:rsidP="009E7BC7">
      <w:pPr>
        <w:tabs>
          <w:tab w:val="num" w:pos="0"/>
        </w:tabs>
        <w:spacing w:line="280" w:lineRule="exact"/>
        <w:ind w:firstLine="1701"/>
        <w:jc w:val="both"/>
        <w:rPr>
          <w:rFonts w:ascii="Tahoma" w:hAnsi="Tahoma" w:cs="Tahoma"/>
          <w:sz w:val="24"/>
          <w:szCs w:val="24"/>
        </w:rPr>
      </w:pPr>
      <w:r w:rsidRPr="00E47F33">
        <w:rPr>
          <w:rFonts w:ascii="Tahoma" w:hAnsi="Tahoma" w:cs="Tahoma"/>
          <w:b/>
          <w:sz w:val="24"/>
          <w:szCs w:val="24"/>
        </w:rPr>
        <w:t xml:space="preserve">§ 1º </w:t>
      </w:r>
      <w:r w:rsidRPr="00E47F33">
        <w:rPr>
          <w:rFonts w:ascii="Tahoma" w:hAnsi="Tahoma" w:cs="Tahoma"/>
          <w:sz w:val="24"/>
          <w:szCs w:val="24"/>
        </w:rPr>
        <w:t>Os cargos em comissão de Superintendente do SAAE e Superintendente Adjunto do SAAE são de livre nomeação e exoneração pelo Prefeito Municipal</w:t>
      </w:r>
      <w:r w:rsidR="009E7BC7">
        <w:rPr>
          <w:rFonts w:ascii="Tahoma" w:hAnsi="Tahoma" w:cs="Tahoma"/>
          <w:sz w:val="24"/>
          <w:szCs w:val="24"/>
        </w:rPr>
        <w:t xml:space="preserve"> e os </w:t>
      </w:r>
      <w:r w:rsidRPr="00E47F33">
        <w:rPr>
          <w:rFonts w:ascii="Tahoma" w:hAnsi="Tahoma" w:cs="Tahoma"/>
          <w:sz w:val="24"/>
          <w:szCs w:val="24"/>
        </w:rPr>
        <w:t xml:space="preserve">cargos </w:t>
      </w:r>
      <w:r w:rsidR="009E7BC7">
        <w:rPr>
          <w:rFonts w:ascii="Tahoma" w:hAnsi="Tahoma" w:cs="Tahoma"/>
          <w:sz w:val="24"/>
          <w:szCs w:val="24"/>
        </w:rPr>
        <w:t xml:space="preserve">em </w:t>
      </w:r>
      <w:r w:rsidRPr="00E47F33">
        <w:rPr>
          <w:rFonts w:ascii="Tahoma" w:hAnsi="Tahoma" w:cs="Tahoma"/>
          <w:sz w:val="24"/>
          <w:szCs w:val="24"/>
        </w:rPr>
        <w:t>comissão de Diretor são de livre nomeação e exoneração pelo Superintendente do SAAE.</w:t>
      </w:r>
    </w:p>
    <w:p w14:paraId="4F10BCF4" w14:textId="77777777" w:rsidR="00E47F33" w:rsidRPr="00E47F33" w:rsidRDefault="00E47F33" w:rsidP="00E47F33">
      <w:pPr>
        <w:tabs>
          <w:tab w:val="num" w:pos="0"/>
        </w:tabs>
        <w:spacing w:line="280" w:lineRule="exact"/>
        <w:ind w:firstLine="1701"/>
        <w:jc w:val="both"/>
        <w:rPr>
          <w:rFonts w:ascii="Tahoma" w:hAnsi="Tahoma" w:cs="Tahoma"/>
          <w:sz w:val="24"/>
          <w:szCs w:val="24"/>
        </w:rPr>
      </w:pPr>
    </w:p>
    <w:p w14:paraId="2A6741A9" w14:textId="51B36FEC" w:rsidR="00E47F33" w:rsidRPr="00E47F33" w:rsidRDefault="00E47F33" w:rsidP="00E47F33">
      <w:pPr>
        <w:pStyle w:val="ZBZAZC"/>
        <w:spacing w:after="0" w:line="320" w:lineRule="exact"/>
        <w:ind w:firstLine="1701"/>
        <w:rPr>
          <w:rFonts w:ascii="Tahoma" w:hAnsi="Tahoma" w:cs="Tahoma"/>
          <w:color w:val="auto"/>
          <w:sz w:val="24"/>
          <w:szCs w:val="24"/>
          <w:lang w:val="pt-BR"/>
        </w:rPr>
      </w:pPr>
      <w:r w:rsidRPr="00E47F33">
        <w:rPr>
          <w:rFonts w:ascii="Tahoma" w:hAnsi="Tahoma" w:cs="Tahoma"/>
          <w:b/>
          <w:bCs/>
          <w:color w:val="auto"/>
          <w:sz w:val="24"/>
          <w:szCs w:val="24"/>
          <w:lang w:val="pt-BR"/>
        </w:rPr>
        <w:t xml:space="preserve">§ </w:t>
      </w:r>
      <w:r w:rsidR="009E7BC7">
        <w:rPr>
          <w:rFonts w:ascii="Tahoma" w:hAnsi="Tahoma" w:cs="Tahoma"/>
          <w:b/>
          <w:bCs/>
          <w:color w:val="auto"/>
          <w:sz w:val="24"/>
          <w:szCs w:val="24"/>
          <w:lang w:val="pt-BR"/>
        </w:rPr>
        <w:t>2</w:t>
      </w:r>
      <w:r w:rsidRPr="00E47F33">
        <w:rPr>
          <w:rFonts w:ascii="Tahoma" w:hAnsi="Tahoma" w:cs="Tahoma"/>
          <w:b/>
          <w:bCs/>
          <w:color w:val="auto"/>
          <w:sz w:val="24"/>
          <w:szCs w:val="24"/>
          <w:lang w:val="pt-BR"/>
        </w:rPr>
        <w:t>º</w:t>
      </w:r>
      <w:r w:rsidRPr="00E47F33">
        <w:rPr>
          <w:rFonts w:ascii="Tahoma" w:hAnsi="Tahoma" w:cs="Tahoma"/>
          <w:color w:val="auto"/>
          <w:sz w:val="24"/>
          <w:szCs w:val="24"/>
          <w:lang w:val="pt-BR"/>
        </w:rPr>
        <w:t xml:space="preserve"> Ficam alteradas as jornadas de trabalho previstas no Anexo I, da Lei Complementar n. 136, de 03 de novembro de 2016, como sendo de “dedicação plena”, sem prefixação de carga horária semanal de trabalho, tendo em vista a natureza dos cargos abrangidos.</w:t>
      </w:r>
    </w:p>
    <w:p w14:paraId="2BB0B013" w14:textId="77777777" w:rsidR="00E47F33" w:rsidRPr="00E47F33" w:rsidRDefault="00E47F33" w:rsidP="00E47F33">
      <w:pPr>
        <w:pStyle w:val="ZBZAZC"/>
        <w:spacing w:after="0" w:line="320" w:lineRule="exact"/>
        <w:ind w:firstLine="1701"/>
        <w:rPr>
          <w:rFonts w:ascii="Tahoma" w:hAnsi="Tahoma" w:cs="Tahoma"/>
          <w:color w:val="auto"/>
          <w:sz w:val="24"/>
          <w:szCs w:val="24"/>
          <w:lang w:val="pt-BR"/>
        </w:rPr>
      </w:pPr>
    </w:p>
    <w:p w14:paraId="67B96F7D" w14:textId="7C13478A" w:rsidR="00920E9E" w:rsidRDefault="00E47F33" w:rsidP="00E47F33">
      <w:pPr>
        <w:pStyle w:val="ZBZAZC"/>
        <w:spacing w:after="0" w:line="320" w:lineRule="exact"/>
        <w:ind w:firstLine="1701"/>
        <w:rPr>
          <w:rFonts w:ascii="Tahoma" w:hAnsi="Tahoma" w:cs="Tahoma"/>
          <w:color w:val="auto"/>
          <w:sz w:val="24"/>
          <w:szCs w:val="24"/>
          <w:lang w:val="pt-BR"/>
        </w:rPr>
      </w:pPr>
      <w:r w:rsidRPr="00E47F33">
        <w:rPr>
          <w:rFonts w:ascii="Tahoma" w:hAnsi="Tahoma" w:cs="Tahoma"/>
          <w:b/>
          <w:bCs/>
          <w:color w:val="auto"/>
          <w:sz w:val="24"/>
          <w:szCs w:val="24"/>
          <w:lang w:val="pt-BR"/>
        </w:rPr>
        <w:t xml:space="preserve">§ </w:t>
      </w:r>
      <w:r w:rsidR="009E7BC7">
        <w:rPr>
          <w:rFonts w:ascii="Tahoma" w:hAnsi="Tahoma" w:cs="Tahoma"/>
          <w:b/>
          <w:bCs/>
          <w:color w:val="auto"/>
          <w:sz w:val="24"/>
          <w:szCs w:val="24"/>
          <w:lang w:val="pt-BR"/>
        </w:rPr>
        <w:t>3</w:t>
      </w:r>
      <w:r w:rsidRPr="00E47F33">
        <w:rPr>
          <w:rFonts w:ascii="Tahoma" w:hAnsi="Tahoma" w:cs="Tahoma"/>
          <w:b/>
          <w:bCs/>
          <w:color w:val="auto"/>
          <w:sz w:val="24"/>
          <w:szCs w:val="24"/>
          <w:lang w:val="pt-BR"/>
        </w:rPr>
        <w:t>º</w:t>
      </w:r>
      <w:r w:rsidRPr="00E47F33">
        <w:rPr>
          <w:rFonts w:ascii="Tahoma" w:hAnsi="Tahoma" w:cs="Tahoma"/>
          <w:color w:val="auto"/>
          <w:sz w:val="24"/>
          <w:szCs w:val="24"/>
          <w:lang w:val="pt-BR"/>
        </w:rPr>
        <w:t xml:space="preserve"> A nova tabela de vencimentos dos </w:t>
      </w:r>
      <w:r w:rsidR="00D418F6">
        <w:rPr>
          <w:rFonts w:ascii="Tahoma" w:hAnsi="Tahoma" w:cs="Tahoma"/>
          <w:color w:val="auto"/>
          <w:sz w:val="24"/>
          <w:szCs w:val="24"/>
          <w:lang w:val="pt-BR"/>
        </w:rPr>
        <w:t xml:space="preserve">cargos </w:t>
      </w:r>
      <w:r w:rsidRPr="00E47F33">
        <w:rPr>
          <w:rFonts w:ascii="Tahoma" w:hAnsi="Tahoma" w:cs="Tahoma"/>
          <w:color w:val="auto"/>
          <w:sz w:val="24"/>
          <w:szCs w:val="24"/>
          <w:lang w:val="pt-BR"/>
        </w:rPr>
        <w:t>em comissão do Serviço Autônomo de Água e Esgoto de Barra Bonita será a constante do Anexo II desta Lei Complementar.</w:t>
      </w:r>
    </w:p>
    <w:p w14:paraId="6DD0CBD0" w14:textId="77777777" w:rsidR="00E47F33" w:rsidRPr="00E47F33" w:rsidRDefault="00E47F33" w:rsidP="00E47F33">
      <w:pPr>
        <w:pStyle w:val="ZBZAZC"/>
        <w:spacing w:after="0" w:line="320" w:lineRule="exact"/>
        <w:ind w:firstLine="1701"/>
        <w:rPr>
          <w:rFonts w:ascii="Tahoma" w:hAnsi="Tahoma" w:cs="Tahoma"/>
          <w:color w:val="auto"/>
          <w:sz w:val="24"/>
          <w:szCs w:val="24"/>
          <w:lang w:val="pt-BR"/>
        </w:rPr>
      </w:pPr>
    </w:p>
    <w:p w14:paraId="5B9B7B67" w14:textId="75B53D6B" w:rsidR="003C5759" w:rsidRPr="00E47F33" w:rsidRDefault="003C5759" w:rsidP="00920E9E">
      <w:pPr>
        <w:spacing w:line="320" w:lineRule="exact"/>
        <w:ind w:firstLine="1701"/>
        <w:jc w:val="both"/>
        <w:rPr>
          <w:rFonts w:ascii="Tahoma" w:hAnsi="Tahoma" w:cs="Tahoma"/>
          <w:sz w:val="24"/>
          <w:szCs w:val="24"/>
        </w:rPr>
      </w:pPr>
      <w:r w:rsidRPr="00E47F33">
        <w:rPr>
          <w:rFonts w:ascii="Tahoma" w:hAnsi="Tahoma" w:cs="Tahoma"/>
          <w:b/>
          <w:bCs/>
          <w:sz w:val="24"/>
          <w:szCs w:val="24"/>
        </w:rPr>
        <w:t xml:space="preserve">Art. </w:t>
      </w:r>
      <w:r w:rsidR="00F27907">
        <w:rPr>
          <w:rFonts w:ascii="Tahoma" w:hAnsi="Tahoma" w:cs="Tahoma"/>
          <w:b/>
          <w:bCs/>
          <w:sz w:val="24"/>
          <w:szCs w:val="24"/>
        </w:rPr>
        <w:t>4</w:t>
      </w:r>
      <w:r w:rsidRPr="00E47F33">
        <w:rPr>
          <w:rFonts w:ascii="Tahoma" w:hAnsi="Tahoma" w:cs="Tahoma"/>
          <w:b/>
          <w:bCs/>
          <w:sz w:val="24"/>
          <w:szCs w:val="24"/>
        </w:rPr>
        <w:t>º</w:t>
      </w:r>
      <w:r w:rsidRPr="00E47F33">
        <w:rPr>
          <w:rFonts w:ascii="Tahoma" w:hAnsi="Tahoma" w:cs="Tahoma"/>
          <w:sz w:val="24"/>
          <w:szCs w:val="24"/>
        </w:rPr>
        <w:t xml:space="preserve"> </w:t>
      </w:r>
      <w:r w:rsidR="00D21C79" w:rsidRPr="00E47F33">
        <w:rPr>
          <w:rFonts w:ascii="Tahoma" w:hAnsi="Tahoma" w:cs="Tahoma"/>
          <w:sz w:val="24"/>
          <w:szCs w:val="24"/>
        </w:rPr>
        <w:t>O Anexo I</w:t>
      </w:r>
      <w:r w:rsidR="00D53830" w:rsidRPr="00E47F33">
        <w:rPr>
          <w:rFonts w:ascii="Tahoma" w:hAnsi="Tahoma" w:cs="Tahoma"/>
          <w:sz w:val="24"/>
          <w:szCs w:val="24"/>
        </w:rPr>
        <w:t>X</w:t>
      </w:r>
      <w:r w:rsidR="00D21C79" w:rsidRPr="00E47F33">
        <w:rPr>
          <w:rFonts w:ascii="Tahoma" w:hAnsi="Tahoma" w:cs="Tahoma"/>
          <w:sz w:val="24"/>
          <w:szCs w:val="24"/>
        </w:rPr>
        <w:t xml:space="preserve"> da </w:t>
      </w:r>
      <w:r w:rsidRPr="00E47F33">
        <w:rPr>
          <w:rFonts w:ascii="Tahoma" w:hAnsi="Tahoma" w:cs="Tahoma"/>
          <w:sz w:val="24"/>
          <w:szCs w:val="24"/>
        </w:rPr>
        <w:t xml:space="preserve">Lei Complementar nº 157, de 12 de setembro de 2019, </w:t>
      </w:r>
      <w:r w:rsidR="00D21C79" w:rsidRPr="00E47F33">
        <w:rPr>
          <w:rFonts w:ascii="Tahoma" w:hAnsi="Tahoma" w:cs="Tahoma"/>
          <w:sz w:val="24"/>
          <w:szCs w:val="24"/>
        </w:rPr>
        <w:t>passa a viger com a seguinte redação:</w:t>
      </w:r>
    </w:p>
    <w:p w14:paraId="740861D0" w14:textId="77777777" w:rsidR="00D21C79" w:rsidRPr="00E47F33" w:rsidRDefault="00D21C79" w:rsidP="00920E9E">
      <w:pPr>
        <w:spacing w:line="320" w:lineRule="exact"/>
        <w:ind w:firstLine="1701"/>
        <w:jc w:val="both"/>
        <w:rPr>
          <w:rFonts w:ascii="Tahoma" w:hAnsi="Tahoma" w:cs="Tahoma"/>
          <w:sz w:val="24"/>
          <w:szCs w:val="24"/>
        </w:rPr>
      </w:pPr>
    </w:p>
    <w:p w14:paraId="4BA1486A" w14:textId="77777777" w:rsidR="00D21C79" w:rsidRPr="00E47F33" w:rsidRDefault="00D21C79" w:rsidP="00920E9E">
      <w:pPr>
        <w:spacing w:line="320" w:lineRule="exact"/>
        <w:jc w:val="center"/>
        <w:rPr>
          <w:rFonts w:ascii="Tahoma" w:hAnsi="Tahoma" w:cs="Tahoma"/>
          <w:bCs/>
          <w:sz w:val="24"/>
          <w:szCs w:val="24"/>
          <w:lang w:eastAsia="af-ZA"/>
        </w:rPr>
      </w:pPr>
      <w:r w:rsidRPr="00E47F33">
        <w:rPr>
          <w:rFonts w:ascii="Tahoma" w:hAnsi="Tahoma" w:cs="Tahoma"/>
          <w:bCs/>
          <w:sz w:val="24"/>
          <w:szCs w:val="24"/>
          <w:lang w:eastAsia="af-ZA"/>
        </w:rPr>
        <w:t>ANEXO IX</w:t>
      </w:r>
    </w:p>
    <w:p w14:paraId="0563ECB5" w14:textId="77777777" w:rsidR="00D21C79" w:rsidRPr="00E47F33" w:rsidRDefault="00D21C79" w:rsidP="00920E9E">
      <w:pPr>
        <w:spacing w:line="320" w:lineRule="exact"/>
        <w:jc w:val="center"/>
        <w:rPr>
          <w:rFonts w:ascii="Tahoma" w:hAnsi="Tahoma" w:cs="Tahoma"/>
          <w:bCs/>
          <w:sz w:val="24"/>
          <w:szCs w:val="24"/>
          <w:lang w:eastAsia="af-ZA"/>
        </w:rPr>
      </w:pPr>
    </w:p>
    <w:p w14:paraId="657C7D9F" w14:textId="77777777" w:rsidR="00D21C79" w:rsidRPr="00E47F33" w:rsidRDefault="00D21C79" w:rsidP="00920E9E">
      <w:pPr>
        <w:spacing w:line="320" w:lineRule="exact"/>
        <w:jc w:val="center"/>
        <w:rPr>
          <w:rFonts w:ascii="Tahoma" w:hAnsi="Tahoma" w:cs="Tahoma"/>
          <w:bCs/>
          <w:sz w:val="24"/>
          <w:szCs w:val="24"/>
          <w:lang w:eastAsia="af-ZA"/>
        </w:rPr>
      </w:pPr>
      <w:r w:rsidRPr="00E47F33">
        <w:rPr>
          <w:rFonts w:ascii="Tahoma" w:hAnsi="Tahoma" w:cs="Tahoma"/>
          <w:bCs/>
          <w:sz w:val="24"/>
          <w:szCs w:val="24"/>
          <w:lang w:eastAsia="af-ZA"/>
        </w:rPr>
        <w:t>QUADRO DE FUNÇÕES GRATIFICADAS</w:t>
      </w:r>
    </w:p>
    <w:p w14:paraId="73EC1A7F" w14:textId="77777777" w:rsidR="00D21C79" w:rsidRPr="00E47F33" w:rsidRDefault="00D21C79" w:rsidP="00920E9E">
      <w:pPr>
        <w:spacing w:line="320" w:lineRule="exact"/>
        <w:jc w:val="center"/>
        <w:rPr>
          <w:rFonts w:ascii="Tahoma" w:hAnsi="Tahoma" w:cs="Tahoma"/>
          <w:sz w:val="24"/>
          <w:szCs w:val="24"/>
          <w:lang w:eastAsia="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205"/>
        <w:gridCol w:w="866"/>
        <w:gridCol w:w="1934"/>
      </w:tblGrid>
      <w:tr w:rsidR="00920E9E" w:rsidRPr="00E47F33" w14:paraId="4195F0DB" w14:textId="77777777" w:rsidTr="00E2392D">
        <w:tc>
          <w:tcPr>
            <w:tcW w:w="4489" w:type="dxa"/>
            <w:vAlign w:val="center"/>
          </w:tcPr>
          <w:p w14:paraId="43C15CE4"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DENOMINAÇÃO</w:t>
            </w:r>
          </w:p>
        </w:tc>
        <w:tc>
          <w:tcPr>
            <w:tcW w:w="1205" w:type="dxa"/>
            <w:vAlign w:val="center"/>
          </w:tcPr>
          <w:p w14:paraId="6C158040"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QUANT.</w:t>
            </w:r>
          </w:p>
        </w:tc>
        <w:tc>
          <w:tcPr>
            <w:tcW w:w="866" w:type="dxa"/>
            <w:vAlign w:val="center"/>
          </w:tcPr>
          <w:p w14:paraId="0FE606E5"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w:t>
            </w:r>
          </w:p>
        </w:tc>
        <w:tc>
          <w:tcPr>
            <w:tcW w:w="1934" w:type="dxa"/>
            <w:vAlign w:val="center"/>
          </w:tcPr>
          <w:p w14:paraId="06A34B8C"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TABELA SALARIAL</w:t>
            </w:r>
          </w:p>
        </w:tc>
      </w:tr>
      <w:tr w:rsidR="00920E9E" w:rsidRPr="00E47F33" w14:paraId="20AE1E3A" w14:textId="77777777" w:rsidTr="00E2392D">
        <w:tc>
          <w:tcPr>
            <w:tcW w:w="4489" w:type="dxa"/>
            <w:vAlign w:val="center"/>
          </w:tcPr>
          <w:p w14:paraId="3045E7D6"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Encarregado de Atendimento, SIC e Ouvidoria</w:t>
            </w:r>
          </w:p>
        </w:tc>
        <w:tc>
          <w:tcPr>
            <w:tcW w:w="1205" w:type="dxa"/>
            <w:vAlign w:val="center"/>
          </w:tcPr>
          <w:p w14:paraId="04DBD443"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2</w:t>
            </w:r>
          </w:p>
        </w:tc>
        <w:tc>
          <w:tcPr>
            <w:tcW w:w="866" w:type="dxa"/>
            <w:vAlign w:val="center"/>
          </w:tcPr>
          <w:p w14:paraId="006AC7D0" w14:textId="01C738E6" w:rsidR="00D21C79" w:rsidRPr="00E47F33" w:rsidRDefault="00D21C79" w:rsidP="00920E9E">
            <w:pPr>
              <w:spacing w:line="320" w:lineRule="exact"/>
              <w:jc w:val="center"/>
              <w:rPr>
                <w:rFonts w:ascii="Tahoma" w:hAnsi="Tahoma" w:cs="Tahoma"/>
                <w:sz w:val="24"/>
                <w:szCs w:val="24"/>
              </w:rPr>
            </w:pPr>
            <w:r w:rsidRPr="00E47F33">
              <w:rPr>
                <w:rFonts w:ascii="Tahoma" w:hAnsi="Tahoma" w:cs="Tahoma"/>
                <w:sz w:val="24"/>
                <w:szCs w:val="24"/>
                <w:lang w:eastAsia="af-ZA"/>
              </w:rPr>
              <w:t>100</w:t>
            </w:r>
          </w:p>
        </w:tc>
        <w:tc>
          <w:tcPr>
            <w:tcW w:w="1934" w:type="dxa"/>
            <w:vAlign w:val="center"/>
          </w:tcPr>
          <w:p w14:paraId="1B803641"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Tabela 3</w:t>
            </w:r>
          </w:p>
        </w:tc>
      </w:tr>
      <w:tr w:rsidR="00920E9E" w:rsidRPr="00E47F33" w14:paraId="5B7BF47C" w14:textId="77777777" w:rsidTr="00E2392D">
        <w:tc>
          <w:tcPr>
            <w:tcW w:w="4489" w:type="dxa"/>
            <w:vAlign w:val="center"/>
          </w:tcPr>
          <w:p w14:paraId="52CA6867"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Encarregado da Estação de Tratamento de Esgoto</w:t>
            </w:r>
          </w:p>
        </w:tc>
        <w:tc>
          <w:tcPr>
            <w:tcW w:w="1205" w:type="dxa"/>
            <w:vAlign w:val="center"/>
          </w:tcPr>
          <w:p w14:paraId="3A142AFF"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w:t>
            </w:r>
          </w:p>
        </w:tc>
        <w:tc>
          <w:tcPr>
            <w:tcW w:w="866" w:type="dxa"/>
            <w:vAlign w:val="center"/>
          </w:tcPr>
          <w:p w14:paraId="32C24643" w14:textId="07263132" w:rsidR="00D21C79" w:rsidRPr="00E47F33" w:rsidRDefault="00D21C79" w:rsidP="00920E9E">
            <w:pPr>
              <w:spacing w:line="320" w:lineRule="exact"/>
              <w:jc w:val="center"/>
              <w:rPr>
                <w:rFonts w:ascii="Tahoma" w:hAnsi="Tahoma" w:cs="Tahoma"/>
                <w:sz w:val="24"/>
                <w:szCs w:val="24"/>
              </w:rPr>
            </w:pPr>
            <w:r w:rsidRPr="00E47F33">
              <w:rPr>
                <w:rFonts w:ascii="Tahoma" w:hAnsi="Tahoma" w:cs="Tahoma"/>
                <w:sz w:val="24"/>
                <w:szCs w:val="24"/>
                <w:lang w:eastAsia="af-ZA"/>
              </w:rPr>
              <w:t>100</w:t>
            </w:r>
          </w:p>
        </w:tc>
        <w:tc>
          <w:tcPr>
            <w:tcW w:w="1934" w:type="dxa"/>
            <w:vAlign w:val="center"/>
          </w:tcPr>
          <w:p w14:paraId="620E5912"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Tabela 3</w:t>
            </w:r>
          </w:p>
        </w:tc>
      </w:tr>
      <w:tr w:rsidR="00920E9E" w:rsidRPr="00E47F33" w14:paraId="77597D18" w14:textId="77777777" w:rsidTr="00E2392D">
        <w:tc>
          <w:tcPr>
            <w:tcW w:w="4489" w:type="dxa"/>
            <w:vAlign w:val="center"/>
          </w:tcPr>
          <w:p w14:paraId="3D5F16EF"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 xml:space="preserve">Encarregado da Manutenção Civil </w:t>
            </w:r>
          </w:p>
        </w:tc>
        <w:tc>
          <w:tcPr>
            <w:tcW w:w="1205" w:type="dxa"/>
            <w:vAlign w:val="center"/>
          </w:tcPr>
          <w:p w14:paraId="03FF9928"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2</w:t>
            </w:r>
          </w:p>
        </w:tc>
        <w:tc>
          <w:tcPr>
            <w:tcW w:w="866" w:type="dxa"/>
            <w:vAlign w:val="center"/>
          </w:tcPr>
          <w:p w14:paraId="7FA34E32" w14:textId="7808D32E" w:rsidR="00D21C79" w:rsidRPr="00E47F33" w:rsidRDefault="00D21C79" w:rsidP="00920E9E">
            <w:pPr>
              <w:spacing w:line="320" w:lineRule="exact"/>
              <w:jc w:val="center"/>
              <w:rPr>
                <w:rFonts w:ascii="Tahoma" w:hAnsi="Tahoma" w:cs="Tahoma"/>
                <w:sz w:val="24"/>
                <w:szCs w:val="24"/>
              </w:rPr>
            </w:pPr>
            <w:r w:rsidRPr="00E47F33">
              <w:rPr>
                <w:rFonts w:ascii="Tahoma" w:hAnsi="Tahoma" w:cs="Tahoma"/>
                <w:sz w:val="24"/>
                <w:szCs w:val="24"/>
                <w:lang w:eastAsia="af-ZA"/>
              </w:rPr>
              <w:t>100</w:t>
            </w:r>
          </w:p>
        </w:tc>
        <w:tc>
          <w:tcPr>
            <w:tcW w:w="1934" w:type="dxa"/>
            <w:vAlign w:val="center"/>
          </w:tcPr>
          <w:p w14:paraId="36FBDCFC"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Tabela 3</w:t>
            </w:r>
          </w:p>
        </w:tc>
      </w:tr>
      <w:tr w:rsidR="00920E9E" w:rsidRPr="00E47F33" w14:paraId="458A5D26" w14:textId="77777777" w:rsidTr="00E2392D">
        <w:tc>
          <w:tcPr>
            <w:tcW w:w="4489" w:type="dxa"/>
            <w:vAlign w:val="center"/>
          </w:tcPr>
          <w:p w14:paraId="3F2101D9"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Encarregado da Zeladoria</w:t>
            </w:r>
          </w:p>
        </w:tc>
        <w:tc>
          <w:tcPr>
            <w:tcW w:w="1205" w:type="dxa"/>
            <w:vAlign w:val="center"/>
          </w:tcPr>
          <w:p w14:paraId="7050ACAF"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3</w:t>
            </w:r>
          </w:p>
        </w:tc>
        <w:tc>
          <w:tcPr>
            <w:tcW w:w="866" w:type="dxa"/>
            <w:vAlign w:val="center"/>
          </w:tcPr>
          <w:p w14:paraId="61FDA105" w14:textId="3B0FAF5E" w:rsidR="00D21C79" w:rsidRPr="00E47F33" w:rsidRDefault="00D21C79" w:rsidP="00920E9E">
            <w:pPr>
              <w:spacing w:line="320" w:lineRule="exact"/>
              <w:jc w:val="center"/>
              <w:rPr>
                <w:rFonts w:ascii="Tahoma" w:hAnsi="Tahoma" w:cs="Tahoma"/>
                <w:sz w:val="24"/>
                <w:szCs w:val="24"/>
              </w:rPr>
            </w:pPr>
            <w:r w:rsidRPr="00E47F33">
              <w:rPr>
                <w:rFonts w:ascii="Tahoma" w:hAnsi="Tahoma" w:cs="Tahoma"/>
                <w:sz w:val="24"/>
                <w:szCs w:val="24"/>
                <w:lang w:eastAsia="af-ZA"/>
              </w:rPr>
              <w:t>100</w:t>
            </w:r>
          </w:p>
        </w:tc>
        <w:tc>
          <w:tcPr>
            <w:tcW w:w="1934" w:type="dxa"/>
            <w:vAlign w:val="center"/>
          </w:tcPr>
          <w:p w14:paraId="5A1728F0" w14:textId="0351DB40"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 xml:space="preserve">Tabela </w:t>
            </w:r>
            <w:r w:rsidR="00B07DCA" w:rsidRPr="00E47F33">
              <w:rPr>
                <w:rFonts w:ascii="Tahoma" w:hAnsi="Tahoma" w:cs="Tahoma"/>
                <w:sz w:val="24"/>
                <w:szCs w:val="24"/>
                <w:lang w:eastAsia="af-ZA"/>
              </w:rPr>
              <w:t>3</w:t>
            </w:r>
          </w:p>
        </w:tc>
      </w:tr>
      <w:tr w:rsidR="00920E9E" w:rsidRPr="00E47F33" w14:paraId="2F8BE457" w14:textId="77777777" w:rsidTr="00E2392D">
        <w:tc>
          <w:tcPr>
            <w:tcW w:w="4489" w:type="dxa"/>
            <w:vAlign w:val="center"/>
          </w:tcPr>
          <w:p w14:paraId="68244C1A"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Encarregado de Água</w:t>
            </w:r>
          </w:p>
        </w:tc>
        <w:tc>
          <w:tcPr>
            <w:tcW w:w="1205" w:type="dxa"/>
            <w:vAlign w:val="center"/>
          </w:tcPr>
          <w:p w14:paraId="53885E5B"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2</w:t>
            </w:r>
          </w:p>
        </w:tc>
        <w:tc>
          <w:tcPr>
            <w:tcW w:w="866" w:type="dxa"/>
            <w:vAlign w:val="center"/>
          </w:tcPr>
          <w:p w14:paraId="3198ABE4" w14:textId="6B08C2D1"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100</w:t>
            </w:r>
          </w:p>
        </w:tc>
        <w:tc>
          <w:tcPr>
            <w:tcW w:w="1934" w:type="dxa"/>
            <w:vAlign w:val="center"/>
          </w:tcPr>
          <w:p w14:paraId="490713B5"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Tabela 3</w:t>
            </w:r>
          </w:p>
        </w:tc>
      </w:tr>
      <w:tr w:rsidR="00920E9E" w:rsidRPr="00E47F33" w14:paraId="7E13AA0C" w14:textId="77777777" w:rsidTr="00E2392D">
        <w:tc>
          <w:tcPr>
            <w:tcW w:w="4489" w:type="dxa"/>
            <w:vAlign w:val="center"/>
          </w:tcPr>
          <w:p w14:paraId="24C3B26D"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Encarregado de Esgoto</w:t>
            </w:r>
          </w:p>
        </w:tc>
        <w:tc>
          <w:tcPr>
            <w:tcW w:w="1205" w:type="dxa"/>
            <w:vAlign w:val="center"/>
          </w:tcPr>
          <w:p w14:paraId="02A0CAC1"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w:t>
            </w:r>
          </w:p>
        </w:tc>
        <w:tc>
          <w:tcPr>
            <w:tcW w:w="866" w:type="dxa"/>
            <w:vAlign w:val="center"/>
          </w:tcPr>
          <w:p w14:paraId="6D8F08B4" w14:textId="40C4A137" w:rsidR="00D21C79" w:rsidRPr="00E47F33" w:rsidRDefault="00D21C79" w:rsidP="00920E9E">
            <w:pPr>
              <w:spacing w:line="320" w:lineRule="exact"/>
              <w:jc w:val="center"/>
              <w:rPr>
                <w:rFonts w:ascii="Tahoma" w:hAnsi="Tahoma" w:cs="Tahoma"/>
                <w:sz w:val="24"/>
                <w:szCs w:val="24"/>
              </w:rPr>
            </w:pPr>
            <w:r w:rsidRPr="00E47F33">
              <w:rPr>
                <w:rFonts w:ascii="Tahoma" w:hAnsi="Tahoma" w:cs="Tahoma"/>
                <w:sz w:val="24"/>
                <w:szCs w:val="24"/>
                <w:lang w:eastAsia="af-ZA"/>
              </w:rPr>
              <w:t>100</w:t>
            </w:r>
          </w:p>
        </w:tc>
        <w:tc>
          <w:tcPr>
            <w:tcW w:w="1934" w:type="dxa"/>
            <w:vAlign w:val="center"/>
          </w:tcPr>
          <w:p w14:paraId="234DE33F"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Tabela 3</w:t>
            </w:r>
          </w:p>
        </w:tc>
      </w:tr>
      <w:tr w:rsidR="00920E9E" w:rsidRPr="00E47F33" w14:paraId="26BAAFEA" w14:textId="77777777" w:rsidTr="00E2392D">
        <w:tc>
          <w:tcPr>
            <w:tcW w:w="4489" w:type="dxa"/>
            <w:vAlign w:val="center"/>
          </w:tcPr>
          <w:p w14:paraId="536F771C"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Encarregado de Patrimônio</w:t>
            </w:r>
          </w:p>
        </w:tc>
        <w:tc>
          <w:tcPr>
            <w:tcW w:w="1205" w:type="dxa"/>
            <w:vAlign w:val="center"/>
          </w:tcPr>
          <w:p w14:paraId="7639449C"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w:t>
            </w:r>
          </w:p>
        </w:tc>
        <w:tc>
          <w:tcPr>
            <w:tcW w:w="866" w:type="dxa"/>
            <w:vAlign w:val="center"/>
          </w:tcPr>
          <w:p w14:paraId="0E0A13E7" w14:textId="560022A6" w:rsidR="00D21C79" w:rsidRPr="00E47F33" w:rsidRDefault="00D21C79" w:rsidP="00920E9E">
            <w:pPr>
              <w:spacing w:line="320" w:lineRule="exact"/>
              <w:jc w:val="center"/>
              <w:rPr>
                <w:rFonts w:ascii="Tahoma" w:hAnsi="Tahoma" w:cs="Tahoma"/>
                <w:sz w:val="24"/>
                <w:szCs w:val="24"/>
              </w:rPr>
            </w:pPr>
            <w:r w:rsidRPr="00E47F33">
              <w:rPr>
                <w:rFonts w:ascii="Tahoma" w:hAnsi="Tahoma" w:cs="Tahoma"/>
                <w:sz w:val="24"/>
                <w:szCs w:val="24"/>
                <w:lang w:eastAsia="af-ZA"/>
              </w:rPr>
              <w:t>100</w:t>
            </w:r>
          </w:p>
        </w:tc>
        <w:tc>
          <w:tcPr>
            <w:tcW w:w="1934" w:type="dxa"/>
            <w:vAlign w:val="center"/>
          </w:tcPr>
          <w:p w14:paraId="33AA48E1"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Tabela 3</w:t>
            </w:r>
          </w:p>
        </w:tc>
      </w:tr>
      <w:tr w:rsidR="00920E9E" w:rsidRPr="00E47F33" w14:paraId="1392BC18" w14:textId="77777777" w:rsidTr="00E2392D">
        <w:tc>
          <w:tcPr>
            <w:tcW w:w="4489" w:type="dxa"/>
            <w:vAlign w:val="center"/>
          </w:tcPr>
          <w:p w14:paraId="62FB651E"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 xml:space="preserve">Encarregado de Serviços Gerais </w:t>
            </w:r>
          </w:p>
        </w:tc>
        <w:tc>
          <w:tcPr>
            <w:tcW w:w="1205" w:type="dxa"/>
            <w:vAlign w:val="center"/>
          </w:tcPr>
          <w:p w14:paraId="61632A2E"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w:t>
            </w:r>
          </w:p>
        </w:tc>
        <w:tc>
          <w:tcPr>
            <w:tcW w:w="866" w:type="dxa"/>
            <w:vAlign w:val="center"/>
          </w:tcPr>
          <w:p w14:paraId="34561156" w14:textId="718B162A"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100</w:t>
            </w:r>
          </w:p>
        </w:tc>
        <w:tc>
          <w:tcPr>
            <w:tcW w:w="1934" w:type="dxa"/>
            <w:vAlign w:val="center"/>
          </w:tcPr>
          <w:p w14:paraId="64E3D5EC" w14:textId="2399B509"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 xml:space="preserve">Tabela </w:t>
            </w:r>
            <w:r w:rsidR="00B07DCA" w:rsidRPr="00E47F33">
              <w:rPr>
                <w:rFonts w:ascii="Tahoma" w:hAnsi="Tahoma" w:cs="Tahoma"/>
                <w:sz w:val="24"/>
                <w:szCs w:val="24"/>
                <w:lang w:eastAsia="af-ZA"/>
              </w:rPr>
              <w:t>3</w:t>
            </w:r>
          </w:p>
        </w:tc>
      </w:tr>
      <w:tr w:rsidR="00920E9E" w:rsidRPr="00E47F33" w14:paraId="26A774CA" w14:textId="77777777" w:rsidTr="00E2392D">
        <w:tc>
          <w:tcPr>
            <w:tcW w:w="4489" w:type="dxa"/>
            <w:vAlign w:val="center"/>
          </w:tcPr>
          <w:p w14:paraId="7F4693C5" w14:textId="77777777" w:rsidR="00D21C79" w:rsidRPr="00E47F33" w:rsidRDefault="00D21C79" w:rsidP="00920E9E">
            <w:pPr>
              <w:spacing w:line="320" w:lineRule="exact"/>
              <w:rPr>
                <w:rFonts w:ascii="Tahoma" w:hAnsi="Tahoma" w:cs="Tahoma"/>
                <w:sz w:val="24"/>
                <w:szCs w:val="24"/>
                <w:lang w:eastAsia="af-ZA"/>
              </w:rPr>
            </w:pPr>
            <w:r w:rsidRPr="00E47F33">
              <w:rPr>
                <w:rFonts w:ascii="Tahoma" w:hAnsi="Tahoma" w:cs="Tahoma"/>
                <w:sz w:val="24"/>
                <w:szCs w:val="24"/>
                <w:lang w:eastAsia="af-ZA"/>
              </w:rPr>
              <w:t>Encarregado de Manutenção e Fiscalização de Registros</w:t>
            </w:r>
          </w:p>
        </w:tc>
        <w:tc>
          <w:tcPr>
            <w:tcW w:w="1205" w:type="dxa"/>
            <w:vAlign w:val="center"/>
          </w:tcPr>
          <w:p w14:paraId="519FEF77" w14:textId="77777777"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w:t>
            </w:r>
          </w:p>
        </w:tc>
        <w:tc>
          <w:tcPr>
            <w:tcW w:w="866" w:type="dxa"/>
            <w:vAlign w:val="center"/>
          </w:tcPr>
          <w:p w14:paraId="7FB28EA7" w14:textId="2A6F24DC"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100</w:t>
            </w:r>
          </w:p>
        </w:tc>
        <w:tc>
          <w:tcPr>
            <w:tcW w:w="1934" w:type="dxa"/>
            <w:vAlign w:val="center"/>
          </w:tcPr>
          <w:p w14:paraId="0017A87D" w14:textId="7E84283F" w:rsidR="00D21C79" w:rsidRPr="00E47F33" w:rsidRDefault="00D21C79" w:rsidP="00920E9E">
            <w:pPr>
              <w:spacing w:line="320" w:lineRule="exact"/>
              <w:jc w:val="center"/>
              <w:rPr>
                <w:rFonts w:ascii="Tahoma" w:hAnsi="Tahoma" w:cs="Tahoma"/>
                <w:sz w:val="24"/>
                <w:szCs w:val="24"/>
                <w:lang w:eastAsia="af-ZA"/>
              </w:rPr>
            </w:pPr>
            <w:r w:rsidRPr="00E47F33">
              <w:rPr>
                <w:rFonts w:ascii="Tahoma" w:hAnsi="Tahoma" w:cs="Tahoma"/>
                <w:sz w:val="24"/>
                <w:szCs w:val="24"/>
                <w:lang w:eastAsia="af-ZA"/>
              </w:rPr>
              <w:t xml:space="preserve">Tabela </w:t>
            </w:r>
            <w:r w:rsidR="00B07DCA" w:rsidRPr="00E47F33">
              <w:rPr>
                <w:rFonts w:ascii="Tahoma" w:hAnsi="Tahoma" w:cs="Tahoma"/>
                <w:sz w:val="24"/>
                <w:szCs w:val="24"/>
                <w:lang w:eastAsia="af-ZA"/>
              </w:rPr>
              <w:t>3</w:t>
            </w:r>
          </w:p>
        </w:tc>
      </w:tr>
    </w:tbl>
    <w:p w14:paraId="5D4AA4FA" w14:textId="77777777" w:rsidR="004C211B" w:rsidRPr="00E47F33" w:rsidRDefault="004C211B" w:rsidP="00920E9E">
      <w:pPr>
        <w:spacing w:line="320" w:lineRule="exact"/>
        <w:jc w:val="both"/>
        <w:rPr>
          <w:rFonts w:ascii="Tahoma" w:hAnsi="Tahoma" w:cs="Tahoma"/>
          <w:sz w:val="24"/>
          <w:szCs w:val="24"/>
        </w:rPr>
      </w:pPr>
    </w:p>
    <w:p w14:paraId="1780A97B" w14:textId="7E64EA5F" w:rsidR="005F6CE8" w:rsidRPr="00E47F33" w:rsidRDefault="004C211B" w:rsidP="00920E9E">
      <w:pPr>
        <w:spacing w:line="320" w:lineRule="exact"/>
        <w:ind w:firstLine="1701"/>
        <w:jc w:val="both"/>
        <w:rPr>
          <w:rFonts w:ascii="Tahoma" w:hAnsi="Tahoma" w:cs="Tahoma"/>
          <w:sz w:val="24"/>
          <w:szCs w:val="24"/>
        </w:rPr>
      </w:pPr>
      <w:r w:rsidRPr="00E47F33">
        <w:rPr>
          <w:rFonts w:ascii="Tahoma" w:hAnsi="Tahoma" w:cs="Tahoma"/>
          <w:b/>
          <w:bCs/>
          <w:sz w:val="24"/>
          <w:szCs w:val="24"/>
        </w:rPr>
        <w:t xml:space="preserve">Art. </w:t>
      </w:r>
      <w:r w:rsidR="00F27907">
        <w:rPr>
          <w:rFonts w:ascii="Tahoma" w:hAnsi="Tahoma" w:cs="Tahoma"/>
          <w:b/>
          <w:bCs/>
          <w:sz w:val="24"/>
          <w:szCs w:val="24"/>
        </w:rPr>
        <w:t>5</w:t>
      </w:r>
      <w:r w:rsidRPr="00E47F33">
        <w:rPr>
          <w:rFonts w:ascii="Tahoma" w:hAnsi="Tahoma" w:cs="Tahoma"/>
          <w:b/>
          <w:bCs/>
          <w:sz w:val="24"/>
          <w:szCs w:val="24"/>
        </w:rPr>
        <w:t>º</w:t>
      </w:r>
      <w:r w:rsidRPr="00E47F33">
        <w:rPr>
          <w:rFonts w:ascii="Tahoma" w:hAnsi="Tahoma" w:cs="Tahoma"/>
          <w:sz w:val="24"/>
          <w:szCs w:val="24"/>
        </w:rPr>
        <w:t xml:space="preserve"> </w:t>
      </w:r>
      <w:r w:rsidR="005F6CE8" w:rsidRPr="00E47F33">
        <w:rPr>
          <w:rFonts w:ascii="Tahoma" w:hAnsi="Tahoma" w:cs="Tahoma"/>
          <w:sz w:val="24"/>
          <w:szCs w:val="24"/>
        </w:rPr>
        <w:t>O</w:t>
      </w:r>
      <w:r w:rsidR="00293025" w:rsidRPr="00E47F33">
        <w:rPr>
          <w:rFonts w:ascii="Tahoma" w:hAnsi="Tahoma" w:cs="Tahoma"/>
          <w:sz w:val="24"/>
          <w:szCs w:val="24"/>
        </w:rPr>
        <w:t>s</w:t>
      </w:r>
      <w:r w:rsidR="005F6CE8" w:rsidRPr="00E47F33">
        <w:rPr>
          <w:rFonts w:ascii="Tahoma" w:hAnsi="Tahoma" w:cs="Tahoma"/>
          <w:sz w:val="24"/>
          <w:szCs w:val="24"/>
        </w:rPr>
        <w:t xml:space="preserve"> §</w:t>
      </w:r>
      <w:r w:rsidR="00293025" w:rsidRPr="00E47F33">
        <w:rPr>
          <w:rFonts w:ascii="Tahoma" w:hAnsi="Tahoma" w:cs="Tahoma"/>
          <w:sz w:val="24"/>
          <w:szCs w:val="24"/>
        </w:rPr>
        <w:t>§</w:t>
      </w:r>
      <w:r w:rsidR="005F6CE8" w:rsidRPr="00E47F33">
        <w:rPr>
          <w:rFonts w:ascii="Tahoma" w:hAnsi="Tahoma" w:cs="Tahoma"/>
          <w:sz w:val="24"/>
          <w:szCs w:val="24"/>
        </w:rPr>
        <w:t xml:space="preserve"> 1º e 2º do art. 4º da Lei Complementar nº 179, de 31 de outubro de 2022, passam a viger com a seguinte redação:</w:t>
      </w:r>
    </w:p>
    <w:p w14:paraId="2BC39A9A" w14:textId="77777777" w:rsidR="005F6CE8" w:rsidRPr="00E47F33" w:rsidRDefault="005F6CE8" w:rsidP="00920E9E">
      <w:pPr>
        <w:spacing w:line="320" w:lineRule="exact"/>
        <w:ind w:firstLine="1701"/>
        <w:jc w:val="both"/>
        <w:rPr>
          <w:rFonts w:ascii="Tahoma" w:hAnsi="Tahoma" w:cs="Tahoma"/>
          <w:sz w:val="24"/>
          <w:szCs w:val="24"/>
        </w:rPr>
      </w:pPr>
    </w:p>
    <w:p w14:paraId="408F2BB3" w14:textId="2A560F54" w:rsidR="005F6CE8" w:rsidRPr="00E47F33" w:rsidRDefault="005F6CE8" w:rsidP="00920E9E">
      <w:pPr>
        <w:spacing w:line="320" w:lineRule="exact"/>
        <w:ind w:firstLine="1701"/>
        <w:jc w:val="both"/>
        <w:rPr>
          <w:rFonts w:ascii="Tahoma" w:hAnsi="Tahoma" w:cs="Tahoma"/>
          <w:sz w:val="24"/>
          <w:szCs w:val="24"/>
        </w:rPr>
      </w:pPr>
      <w:r w:rsidRPr="00E47F33">
        <w:rPr>
          <w:rFonts w:ascii="Tahoma" w:hAnsi="Tahoma" w:cs="Tahoma"/>
          <w:sz w:val="24"/>
          <w:szCs w:val="24"/>
        </w:rPr>
        <w:t>“Art. 4º .............................................................................</w:t>
      </w:r>
    </w:p>
    <w:p w14:paraId="744ABA9E" w14:textId="77777777" w:rsidR="005F6CE8" w:rsidRPr="00E47F33" w:rsidRDefault="005F6CE8" w:rsidP="00920E9E">
      <w:pPr>
        <w:spacing w:line="320" w:lineRule="exact"/>
        <w:ind w:firstLine="1701"/>
        <w:jc w:val="both"/>
        <w:rPr>
          <w:rFonts w:ascii="Tahoma" w:hAnsi="Tahoma" w:cs="Tahoma"/>
          <w:sz w:val="24"/>
          <w:szCs w:val="24"/>
        </w:rPr>
      </w:pPr>
    </w:p>
    <w:p w14:paraId="5DC694D1" w14:textId="4B8B4A80" w:rsidR="00D564FC" w:rsidRPr="00E47F33" w:rsidRDefault="00D564FC" w:rsidP="00920E9E">
      <w:pPr>
        <w:spacing w:line="320" w:lineRule="exact"/>
        <w:ind w:firstLine="1701"/>
        <w:jc w:val="both"/>
        <w:rPr>
          <w:rFonts w:ascii="Tahoma" w:hAnsi="Tahoma" w:cs="Tahoma"/>
          <w:sz w:val="24"/>
          <w:szCs w:val="24"/>
        </w:rPr>
      </w:pPr>
      <w:r w:rsidRPr="00E47F33">
        <w:rPr>
          <w:rFonts w:ascii="Tahoma" w:hAnsi="Tahoma" w:cs="Tahoma"/>
          <w:sz w:val="24"/>
          <w:szCs w:val="24"/>
        </w:rPr>
        <w:t>§ 1º</w:t>
      </w:r>
      <w:r w:rsidR="005F6CE8" w:rsidRPr="00E47F33">
        <w:rPr>
          <w:rFonts w:ascii="Tahoma" w:hAnsi="Tahoma" w:cs="Tahoma"/>
          <w:sz w:val="24"/>
          <w:szCs w:val="24"/>
        </w:rPr>
        <w:t xml:space="preserve"> </w:t>
      </w:r>
      <w:r w:rsidRPr="00E47F33">
        <w:rPr>
          <w:rFonts w:ascii="Tahoma" w:hAnsi="Tahoma" w:cs="Tahoma"/>
          <w:sz w:val="24"/>
          <w:szCs w:val="24"/>
        </w:rPr>
        <w:t>Ao exercício da função gratificada de Agente de Contratação será atribuída uma gratificação de 100% (cem por cento), calculada sobre o padrão A, referência 1</w:t>
      </w:r>
      <w:r w:rsidR="00293025" w:rsidRPr="00E47F33">
        <w:rPr>
          <w:rFonts w:ascii="Tahoma" w:hAnsi="Tahoma" w:cs="Tahoma"/>
          <w:sz w:val="24"/>
          <w:szCs w:val="24"/>
        </w:rPr>
        <w:t>,</w:t>
      </w:r>
      <w:r w:rsidRPr="00E47F33">
        <w:rPr>
          <w:rFonts w:ascii="Tahoma" w:hAnsi="Tahoma" w:cs="Tahoma"/>
          <w:sz w:val="24"/>
          <w:szCs w:val="24"/>
        </w:rPr>
        <w:t xml:space="preserve"> da Tabela Salarial 3 do SAAE.</w:t>
      </w:r>
    </w:p>
    <w:p w14:paraId="32449482" w14:textId="77777777" w:rsidR="00D564FC" w:rsidRPr="00E47F33" w:rsidRDefault="00D564FC" w:rsidP="00920E9E">
      <w:pPr>
        <w:spacing w:line="320" w:lineRule="exact"/>
        <w:ind w:firstLine="1701"/>
        <w:jc w:val="both"/>
        <w:rPr>
          <w:rFonts w:ascii="Tahoma" w:hAnsi="Tahoma" w:cs="Tahoma"/>
          <w:sz w:val="24"/>
          <w:szCs w:val="24"/>
        </w:rPr>
      </w:pPr>
    </w:p>
    <w:p w14:paraId="6591D583" w14:textId="15D9E526" w:rsidR="00293025" w:rsidRPr="00E47F33" w:rsidRDefault="00D564FC" w:rsidP="00293025">
      <w:pPr>
        <w:spacing w:line="300" w:lineRule="exact"/>
        <w:ind w:firstLine="1701"/>
        <w:jc w:val="both"/>
        <w:rPr>
          <w:rFonts w:ascii="Tahoma" w:hAnsi="Tahoma" w:cs="Tahoma"/>
          <w:sz w:val="24"/>
          <w:szCs w:val="24"/>
        </w:rPr>
      </w:pPr>
      <w:r w:rsidRPr="00E47F33">
        <w:rPr>
          <w:rFonts w:ascii="Tahoma" w:hAnsi="Tahoma" w:cs="Tahoma"/>
          <w:sz w:val="24"/>
          <w:szCs w:val="24"/>
        </w:rPr>
        <w:t xml:space="preserve">§ 2º </w:t>
      </w:r>
      <w:r w:rsidR="00293025" w:rsidRPr="00E47F33">
        <w:rPr>
          <w:rFonts w:ascii="Tahoma" w:hAnsi="Tahoma" w:cs="Tahoma"/>
          <w:sz w:val="24"/>
          <w:szCs w:val="24"/>
        </w:rPr>
        <w:t>Fica assegurada a evolução funcional ao servidor público efetivo designado para a função gratificada de Agente de Contratação.”</w:t>
      </w:r>
    </w:p>
    <w:p w14:paraId="059E387A" w14:textId="77777777" w:rsidR="00D564FC" w:rsidRPr="00E47F33" w:rsidRDefault="00D564FC" w:rsidP="00293025">
      <w:pPr>
        <w:spacing w:line="320" w:lineRule="exact"/>
        <w:jc w:val="both"/>
        <w:rPr>
          <w:rFonts w:ascii="Tahoma" w:hAnsi="Tahoma" w:cs="Tahoma"/>
          <w:sz w:val="24"/>
          <w:szCs w:val="24"/>
        </w:rPr>
      </w:pPr>
    </w:p>
    <w:p w14:paraId="7B222EC6" w14:textId="5431D5F2" w:rsidR="001A0471" w:rsidRPr="00E47F33" w:rsidRDefault="005F6CE8" w:rsidP="00920E9E">
      <w:pPr>
        <w:spacing w:line="320" w:lineRule="exact"/>
        <w:ind w:firstLine="1701"/>
        <w:jc w:val="both"/>
        <w:rPr>
          <w:rFonts w:ascii="Tahoma" w:hAnsi="Tahoma" w:cs="Tahoma"/>
          <w:sz w:val="24"/>
          <w:szCs w:val="24"/>
        </w:rPr>
      </w:pPr>
      <w:r w:rsidRPr="00E47F33">
        <w:rPr>
          <w:rFonts w:ascii="Tahoma" w:hAnsi="Tahoma" w:cs="Tahoma"/>
          <w:b/>
          <w:bCs/>
          <w:sz w:val="24"/>
          <w:szCs w:val="24"/>
        </w:rPr>
        <w:t xml:space="preserve">Art. </w:t>
      </w:r>
      <w:r w:rsidR="00F27907">
        <w:rPr>
          <w:rFonts w:ascii="Tahoma" w:hAnsi="Tahoma" w:cs="Tahoma"/>
          <w:b/>
          <w:bCs/>
          <w:sz w:val="24"/>
          <w:szCs w:val="24"/>
        </w:rPr>
        <w:t>6</w:t>
      </w:r>
      <w:r w:rsidRPr="00E47F33">
        <w:rPr>
          <w:rFonts w:ascii="Tahoma" w:hAnsi="Tahoma" w:cs="Tahoma"/>
          <w:b/>
          <w:bCs/>
          <w:sz w:val="24"/>
          <w:szCs w:val="24"/>
        </w:rPr>
        <w:t xml:space="preserve">º </w:t>
      </w:r>
      <w:r w:rsidR="001A0471" w:rsidRPr="00E47F33">
        <w:rPr>
          <w:rFonts w:ascii="Tahoma" w:hAnsi="Tahoma" w:cs="Tahoma"/>
          <w:sz w:val="24"/>
          <w:szCs w:val="24"/>
        </w:rPr>
        <w:t xml:space="preserve">O § 4º do </w:t>
      </w:r>
      <w:r w:rsidR="0025210B" w:rsidRPr="00E47F33">
        <w:rPr>
          <w:rFonts w:ascii="Tahoma" w:hAnsi="Tahoma" w:cs="Tahoma"/>
          <w:sz w:val="24"/>
          <w:szCs w:val="24"/>
        </w:rPr>
        <w:t>a</w:t>
      </w:r>
      <w:r w:rsidR="001A0471" w:rsidRPr="00E47F33">
        <w:rPr>
          <w:rFonts w:ascii="Tahoma" w:hAnsi="Tahoma" w:cs="Tahoma"/>
          <w:sz w:val="24"/>
          <w:szCs w:val="24"/>
        </w:rPr>
        <w:t>rt. 2º da</w:t>
      </w:r>
      <w:r w:rsidR="001A0471" w:rsidRPr="00E47F33">
        <w:rPr>
          <w:rFonts w:ascii="Tahoma" w:hAnsi="Tahoma" w:cs="Tahoma"/>
          <w:bCs/>
          <w:sz w:val="24"/>
          <w:szCs w:val="24"/>
        </w:rPr>
        <w:t xml:space="preserve"> Lei Complementar nº 180, de 10 de novembro de 2022, passa a viger com a seguinte redação:</w:t>
      </w:r>
    </w:p>
    <w:p w14:paraId="394A86CD" w14:textId="77777777" w:rsidR="001A0471" w:rsidRPr="00E47F33" w:rsidRDefault="001A0471" w:rsidP="00920E9E">
      <w:pPr>
        <w:spacing w:line="320" w:lineRule="exact"/>
        <w:ind w:firstLine="1701"/>
        <w:jc w:val="both"/>
        <w:rPr>
          <w:rFonts w:ascii="Tahoma" w:hAnsi="Tahoma" w:cs="Tahoma"/>
          <w:sz w:val="24"/>
          <w:szCs w:val="24"/>
        </w:rPr>
      </w:pPr>
    </w:p>
    <w:p w14:paraId="64128CB9" w14:textId="453F7734" w:rsidR="004C211B" w:rsidRPr="00E47F33" w:rsidRDefault="001A0471" w:rsidP="00920E9E">
      <w:pPr>
        <w:spacing w:line="320" w:lineRule="exact"/>
        <w:ind w:firstLine="1701"/>
        <w:jc w:val="both"/>
        <w:rPr>
          <w:rFonts w:ascii="Tahoma" w:hAnsi="Tahoma" w:cs="Tahoma"/>
          <w:sz w:val="24"/>
          <w:szCs w:val="24"/>
        </w:rPr>
      </w:pPr>
      <w:r w:rsidRPr="00E47F33">
        <w:rPr>
          <w:rFonts w:ascii="Tahoma" w:hAnsi="Tahoma" w:cs="Tahoma"/>
          <w:sz w:val="24"/>
          <w:szCs w:val="24"/>
        </w:rPr>
        <w:t>“Art. 2º..................................................................................</w:t>
      </w:r>
    </w:p>
    <w:p w14:paraId="33C518CA" w14:textId="77777777" w:rsidR="001A0471" w:rsidRPr="00E47F33" w:rsidRDefault="001A0471" w:rsidP="00920E9E">
      <w:pPr>
        <w:spacing w:line="320" w:lineRule="exact"/>
        <w:ind w:firstLine="1701"/>
        <w:jc w:val="both"/>
        <w:rPr>
          <w:rFonts w:ascii="Tahoma" w:hAnsi="Tahoma" w:cs="Tahoma"/>
          <w:sz w:val="24"/>
          <w:szCs w:val="24"/>
        </w:rPr>
      </w:pPr>
    </w:p>
    <w:p w14:paraId="7169D086" w14:textId="147BC568" w:rsidR="001A0471" w:rsidRPr="00E47F33" w:rsidRDefault="001A0471" w:rsidP="00920E9E">
      <w:pPr>
        <w:spacing w:line="320" w:lineRule="exact"/>
        <w:ind w:firstLine="1701"/>
        <w:jc w:val="both"/>
        <w:rPr>
          <w:rFonts w:ascii="Tahoma" w:hAnsi="Tahoma" w:cs="Tahoma"/>
          <w:sz w:val="24"/>
          <w:szCs w:val="24"/>
        </w:rPr>
      </w:pPr>
      <w:r w:rsidRPr="00E47F33">
        <w:rPr>
          <w:rFonts w:ascii="Tahoma" w:hAnsi="Tahoma" w:cs="Tahoma"/>
          <w:sz w:val="24"/>
          <w:szCs w:val="24"/>
        </w:rPr>
        <w:t>(...)</w:t>
      </w:r>
    </w:p>
    <w:p w14:paraId="32CB887A" w14:textId="77777777" w:rsidR="00D53830" w:rsidRPr="00E47F33" w:rsidRDefault="00D53830" w:rsidP="00920E9E">
      <w:pPr>
        <w:spacing w:line="320" w:lineRule="exact"/>
        <w:ind w:firstLine="1701"/>
        <w:jc w:val="both"/>
        <w:rPr>
          <w:rFonts w:ascii="Tahoma" w:hAnsi="Tahoma" w:cs="Tahoma"/>
          <w:sz w:val="24"/>
          <w:szCs w:val="24"/>
        </w:rPr>
      </w:pPr>
    </w:p>
    <w:p w14:paraId="74331929" w14:textId="508DCA3B" w:rsidR="001A0471" w:rsidRPr="00E47F33" w:rsidRDefault="001A0471" w:rsidP="00920E9E">
      <w:pPr>
        <w:spacing w:line="320" w:lineRule="exact"/>
        <w:ind w:firstLine="1701"/>
        <w:jc w:val="both"/>
        <w:rPr>
          <w:rFonts w:ascii="Tahoma" w:hAnsi="Tahoma" w:cs="Tahoma"/>
          <w:sz w:val="24"/>
          <w:szCs w:val="24"/>
        </w:rPr>
      </w:pPr>
      <w:r w:rsidRPr="00E47F33">
        <w:rPr>
          <w:rFonts w:ascii="Tahoma" w:hAnsi="Tahoma" w:cs="Tahoma"/>
          <w:bCs/>
          <w:sz w:val="24"/>
          <w:szCs w:val="24"/>
        </w:rPr>
        <w:t>§ 4º</w:t>
      </w:r>
      <w:r w:rsidRPr="00E47F33">
        <w:rPr>
          <w:rFonts w:ascii="Tahoma" w:hAnsi="Tahoma" w:cs="Tahoma"/>
          <w:b/>
          <w:sz w:val="24"/>
          <w:szCs w:val="24"/>
        </w:rPr>
        <w:t xml:space="preserve"> </w:t>
      </w:r>
      <w:r w:rsidRPr="00E47F33">
        <w:rPr>
          <w:rFonts w:ascii="Tahoma" w:hAnsi="Tahoma" w:cs="Tahoma"/>
          <w:sz w:val="24"/>
          <w:szCs w:val="24"/>
        </w:rPr>
        <w:t xml:space="preserve">Será </w:t>
      </w:r>
      <w:r w:rsidR="00BB7A9C" w:rsidRPr="00E47F33">
        <w:rPr>
          <w:rFonts w:ascii="Tahoma" w:hAnsi="Tahoma" w:cs="Tahoma"/>
          <w:sz w:val="24"/>
          <w:szCs w:val="24"/>
        </w:rPr>
        <w:t>concedida</w:t>
      </w:r>
      <w:r w:rsidRPr="00E47F33">
        <w:rPr>
          <w:rFonts w:ascii="Tahoma" w:hAnsi="Tahoma" w:cs="Tahoma"/>
          <w:sz w:val="24"/>
          <w:szCs w:val="24"/>
        </w:rPr>
        <w:t xml:space="preserve"> ao Controlador Interno uma gratificação de função correspondente a 100% (cem por cento), </w:t>
      </w:r>
      <w:r w:rsidR="007F396B" w:rsidRPr="00E47F33">
        <w:rPr>
          <w:rFonts w:ascii="Tahoma" w:hAnsi="Tahoma" w:cs="Tahoma"/>
          <w:sz w:val="24"/>
          <w:szCs w:val="24"/>
        </w:rPr>
        <w:t>aplicado sobre o padrão A, referência 1 da Tabela Salarial 3</w:t>
      </w:r>
      <w:r w:rsidRPr="00E47F33">
        <w:rPr>
          <w:rFonts w:ascii="Tahoma" w:hAnsi="Tahoma" w:cs="Tahoma"/>
          <w:sz w:val="24"/>
          <w:szCs w:val="24"/>
        </w:rPr>
        <w:t xml:space="preserve"> do SAAE, ficando vedado o recebimento de horas extraordinárias.”</w:t>
      </w:r>
    </w:p>
    <w:p w14:paraId="30D55AAB" w14:textId="77777777" w:rsidR="008F1D40" w:rsidRPr="00E47F33" w:rsidRDefault="008F1D40"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rPr>
          <w:rFonts w:ascii="Tahoma" w:hAnsi="Tahoma" w:cs="Tahoma"/>
          <w:color w:val="auto"/>
          <w:sz w:val="24"/>
          <w:szCs w:val="24"/>
          <w:lang w:val="pt-BR"/>
        </w:rPr>
      </w:pPr>
    </w:p>
    <w:p w14:paraId="3B00A7AD" w14:textId="292077EB" w:rsidR="00D95FC0" w:rsidRDefault="003C5759" w:rsidP="00D418F6">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hAnsi="Tahoma" w:cs="Tahoma"/>
          <w:color w:val="auto"/>
          <w:sz w:val="24"/>
          <w:szCs w:val="24"/>
          <w:lang w:val="pt-BR"/>
        </w:rPr>
      </w:pPr>
      <w:r w:rsidRPr="00E47F33">
        <w:rPr>
          <w:rFonts w:ascii="Tahoma" w:hAnsi="Tahoma" w:cs="Tahoma"/>
          <w:b/>
          <w:bCs/>
          <w:color w:val="auto"/>
          <w:sz w:val="24"/>
          <w:szCs w:val="24"/>
          <w:lang w:val="pt-BR"/>
        </w:rPr>
        <w:t xml:space="preserve">Art. </w:t>
      </w:r>
      <w:r w:rsidR="00F27907">
        <w:rPr>
          <w:rFonts w:ascii="Tahoma" w:hAnsi="Tahoma" w:cs="Tahoma"/>
          <w:b/>
          <w:bCs/>
          <w:color w:val="auto"/>
          <w:sz w:val="24"/>
          <w:szCs w:val="24"/>
          <w:lang w:val="pt-BR"/>
        </w:rPr>
        <w:t>7</w:t>
      </w:r>
      <w:r w:rsidR="00D53830" w:rsidRPr="00E47F33">
        <w:rPr>
          <w:rFonts w:ascii="Tahoma" w:hAnsi="Tahoma" w:cs="Tahoma"/>
          <w:b/>
          <w:bCs/>
          <w:color w:val="auto"/>
          <w:sz w:val="24"/>
          <w:szCs w:val="24"/>
          <w:lang w:val="pt-BR"/>
        </w:rPr>
        <w:t>º</w:t>
      </w:r>
      <w:r w:rsidR="00DF5753" w:rsidRPr="00E47F33">
        <w:rPr>
          <w:rFonts w:ascii="Tahoma" w:hAnsi="Tahoma" w:cs="Tahoma"/>
          <w:color w:val="auto"/>
          <w:sz w:val="24"/>
          <w:szCs w:val="24"/>
          <w:lang w:val="pt-BR"/>
        </w:rPr>
        <w:t xml:space="preserve"> </w:t>
      </w:r>
      <w:r w:rsidR="00D95FC0" w:rsidRPr="00E47F33">
        <w:rPr>
          <w:rFonts w:ascii="Tahoma" w:hAnsi="Tahoma" w:cs="Tahoma"/>
          <w:color w:val="auto"/>
          <w:sz w:val="24"/>
          <w:szCs w:val="24"/>
          <w:lang w:val="pt-BR"/>
        </w:rPr>
        <w:t>O empregado público dos quadros permanentes do SAAE, quando investido em cargo em comissão na autarquia</w:t>
      </w:r>
      <w:r w:rsidR="008F1D40" w:rsidRPr="00E47F33">
        <w:rPr>
          <w:rFonts w:ascii="Tahoma" w:hAnsi="Tahoma" w:cs="Tahoma"/>
          <w:color w:val="auto"/>
          <w:sz w:val="24"/>
          <w:szCs w:val="24"/>
          <w:lang w:val="pt-BR"/>
        </w:rPr>
        <w:t xml:space="preserve"> </w:t>
      </w:r>
      <w:proofErr w:type="spellStart"/>
      <w:r w:rsidR="008F1D40" w:rsidRPr="00E47F33">
        <w:rPr>
          <w:rFonts w:ascii="Tahoma" w:hAnsi="Tahoma" w:cs="Tahoma"/>
          <w:sz w:val="24"/>
          <w:szCs w:val="24"/>
        </w:rPr>
        <w:t>permanecerá</w:t>
      </w:r>
      <w:proofErr w:type="spellEnd"/>
      <w:r w:rsidR="008F1D40" w:rsidRPr="00E47F33">
        <w:rPr>
          <w:rFonts w:ascii="Tahoma" w:hAnsi="Tahoma" w:cs="Tahoma"/>
          <w:sz w:val="24"/>
          <w:szCs w:val="24"/>
        </w:rPr>
        <w:t xml:space="preserve"> no regime da CLT</w:t>
      </w:r>
      <w:r w:rsidR="008F1D40" w:rsidRPr="00E47F33">
        <w:rPr>
          <w:rFonts w:ascii="Tahoma" w:hAnsi="Tahoma" w:cs="Tahoma"/>
          <w:color w:val="auto"/>
          <w:sz w:val="24"/>
          <w:szCs w:val="24"/>
          <w:lang w:val="pt-BR"/>
        </w:rPr>
        <w:t xml:space="preserve"> e</w:t>
      </w:r>
      <w:r w:rsidR="00D95FC0" w:rsidRPr="00E47F33">
        <w:rPr>
          <w:rFonts w:ascii="Tahoma" w:hAnsi="Tahoma" w:cs="Tahoma"/>
          <w:color w:val="auto"/>
          <w:sz w:val="24"/>
          <w:szCs w:val="24"/>
          <w:lang w:val="pt-BR"/>
        </w:rPr>
        <w:t xml:space="preserve"> fará jus ao recebimento da diferença pecuniária entre a remuneração de seu emprego de origem e o valor fixado para o cargo em que foi nomeado, sendo garantida sua evolução funcional</w:t>
      </w:r>
      <w:r w:rsidR="00BB7A9C" w:rsidRPr="00E47F33">
        <w:rPr>
          <w:rFonts w:ascii="Tahoma" w:hAnsi="Tahoma" w:cs="Tahoma"/>
          <w:color w:val="auto"/>
          <w:sz w:val="24"/>
          <w:szCs w:val="24"/>
          <w:lang w:val="pt-BR"/>
        </w:rPr>
        <w:t>.</w:t>
      </w:r>
    </w:p>
    <w:p w14:paraId="497D11C5" w14:textId="77777777" w:rsidR="00D418F6" w:rsidRPr="00E47F33" w:rsidRDefault="00D418F6" w:rsidP="00D418F6">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hAnsi="Tahoma" w:cs="Tahoma"/>
          <w:color w:val="auto"/>
          <w:sz w:val="24"/>
          <w:szCs w:val="24"/>
          <w:lang w:val="pt-BR"/>
        </w:rPr>
      </w:pPr>
    </w:p>
    <w:p w14:paraId="3A92C9EB" w14:textId="41D9DD5E" w:rsidR="00BB7A9C" w:rsidRPr="00E47F33" w:rsidRDefault="00D418F6" w:rsidP="00D95FC0">
      <w:pPr>
        <w:pStyle w:val="ZBZAZC"/>
        <w:spacing w:line="320" w:lineRule="exact"/>
        <w:ind w:firstLine="1701"/>
        <w:rPr>
          <w:rFonts w:ascii="Tahoma" w:hAnsi="Tahoma" w:cs="Tahoma"/>
          <w:color w:val="auto"/>
          <w:sz w:val="24"/>
          <w:szCs w:val="24"/>
          <w:lang w:val="pt-BR"/>
        </w:rPr>
      </w:pPr>
      <w:r>
        <w:rPr>
          <w:rFonts w:ascii="Tahoma" w:hAnsi="Tahoma" w:cs="Tahoma"/>
          <w:b/>
          <w:bCs/>
          <w:color w:val="auto"/>
          <w:sz w:val="24"/>
          <w:szCs w:val="24"/>
          <w:lang w:val="pt-BR"/>
        </w:rPr>
        <w:t>Parágrafo único.</w:t>
      </w:r>
      <w:r w:rsidR="00D95FC0" w:rsidRPr="00E47F33">
        <w:rPr>
          <w:rFonts w:ascii="Tahoma" w:hAnsi="Tahoma" w:cs="Tahoma"/>
          <w:color w:val="auto"/>
          <w:sz w:val="24"/>
          <w:szCs w:val="24"/>
          <w:lang w:val="pt-BR"/>
        </w:rPr>
        <w:t xml:space="preserve"> A percepção de vantagens pessoais d</w:t>
      </w:r>
      <w:r w:rsidR="00837B84" w:rsidRPr="00E47F33">
        <w:rPr>
          <w:rFonts w:ascii="Tahoma" w:hAnsi="Tahoma" w:cs="Tahoma"/>
          <w:color w:val="auto"/>
          <w:sz w:val="24"/>
          <w:szCs w:val="24"/>
          <w:lang w:val="pt-BR"/>
        </w:rPr>
        <w:t>o</w:t>
      </w:r>
      <w:r w:rsidR="00D95FC0" w:rsidRPr="00E47F33">
        <w:rPr>
          <w:rFonts w:ascii="Tahoma" w:hAnsi="Tahoma" w:cs="Tahoma"/>
          <w:color w:val="auto"/>
          <w:sz w:val="24"/>
          <w:szCs w:val="24"/>
          <w:lang w:val="pt-BR"/>
        </w:rPr>
        <w:t xml:space="preserve"> </w:t>
      </w:r>
      <w:r w:rsidR="00837B84" w:rsidRPr="00E47F33">
        <w:rPr>
          <w:rFonts w:ascii="Tahoma" w:hAnsi="Tahoma" w:cs="Tahoma"/>
          <w:color w:val="auto"/>
          <w:sz w:val="24"/>
          <w:szCs w:val="24"/>
          <w:lang w:val="pt-BR"/>
        </w:rPr>
        <w:t>empregado público</w:t>
      </w:r>
      <w:r w:rsidR="00BB7A9C" w:rsidRPr="00E47F33">
        <w:rPr>
          <w:rFonts w:ascii="Tahoma" w:hAnsi="Tahoma" w:cs="Tahoma"/>
          <w:color w:val="auto"/>
          <w:sz w:val="24"/>
          <w:szCs w:val="24"/>
          <w:lang w:val="pt-BR"/>
        </w:rPr>
        <w:t xml:space="preserve"> permanente</w:t>
      </w:r>
      <w:r>
        <w:rPr>
          <w:rFonts w:ascii="Tahoma" w:hAnsi="Tahoma" w:cs="Tahoma"/>
          <w:color w:val="auto"/>
          <w:sz w:val="24"/>
          <w:szCs w:val="24"/>
          <w:lang w:val="pt-BR"/>
        </w:rPr>
        <w:t>,</w:t>
      </w:r>
      <w:r w:rsidR="00837B84" w:rsidRPr="00E47F33">
        <w:rPr>
          <w:rFonts w:ascii="Tahoma" w:hAnsi="Tahoma" w:cs="Tahoma"/>
          <w:color w:val="auto"/>
          <w:sz w:val="24"/>
          <w:szCs w:val="24"/>
          <w:lang w:val="pt-BR"/>
        </w:rPr>
        <w:t xml:space="preserve"> </w:t>
      </w:r>
      <w:r w:rsidR="00D95FC0" w:rsidRPr="00E47F33">
        <w:rPr>
          <w:rFonts w:ascii="Tahoma" w:hAnsi="Tahoma" w:cs="Tahoma"/>
          <w:color w:val="auto"/>
          <w:sz w:val="24"/>
          <w:szCs w:val="24"/>
          <w:lang w:val="pt-BR"/>
        </w:rPr>
        <w:t xml:space="preserve">abrangido </w:t>
      </w:r>
      <w:r>
        <w:rPr>
          <w:rFonts w:ascii="Tahoma" w:hAnsi="Tahoma" w:cs="Tahoma"/>
          <w:color w:val="auto"/>
          <w:sz w:val="24"/>
          <w:szCs w:val="24"/>
          <w:lang w:val="pt-BR"/>
        </w:rPr>
        <w:t>neste</w:t>
      </w:r>
      <w:r w:rsidR="00D95FC0" w:rsidRPr="00E47F33">
        <w:rPr>
          <w:rFonts w:ascii="Tahoma" w:hAnsi="Tahoma" w:cs="Tahoma"/>
          <w:color w:val="auto"/>
          <w:sz w:val="24"/>
          <w:szCs w:val="24"/>
          <w:lang w:val="pt-BR"/>
        </w:rPr>
        <w:t xml:space="preserve"> artigo</w:t>
      </w:r>
      <w:r>
        <w:rPr>
          <w:rFonts w:ascii="Tahoma" w:hAnsi="Tahoma" w:cs="Tahoma"/>
          <w:color w:val="auto"/>
          <w:sz w:val="24"/>
          <w:szCs w:val="24"/>
          <w:lang w:val="pt-BR"/>
        </w:rPr>
        <w:t>,</w:t>
      </w:r>
      <w:r w:rsidR="00D95FC0" w:rsidRPr="00E47F33">
        <w:rPr>
          <w:rFonts w:ascii="Tahoma" w:hAnsi="Tahoma" w:cs="Tahoma"/>
          <w:color w:val="auto"/>
          <w:sz w:val="24"/>
          <w:szCs w:val="24"/>
          <w:lang w:val="pt-BR"/>
        </w:rPr>
        <w:t xml:space="preserve"> será calculada sobre </w:t>
      </w:r>
      <w:r w:rsidR="00BB7A9C" w:rsidRPr="00E47F33">
        <w:rPr>
          <w:rFonts w:ascii="Tahoma" w:hAnsi="Tahoma" w:cs="Tahoma"/>
          <w:color w:val="auto"/>
          <w:sz w:val="24"/>
          <w:szCs w:val="24"/>
          <w:lang w:val="pt-BR"/>
        </w:rPr>
        <w:t>o salário base de seu emprego de origem.</w:t>
      </w:r>
    </w:p>
    <w:p w14:paraId="68018A18" w14:textId="7334630B" w:rsidR="00D53830" w:rsidRPr="00E47F33" w:rsidRDefault="0002185E"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eastAsia="Calibri" w:hAnsi="Tahoma" w:cs="Tahoma"/>
          <w:color w:val="auto"/>
          <w:sz w:val="24"/>
          <w:szCs w:val="24"/>
          <w:lang w:val="pt-BR" w:eastAsia="en-US"/>
        </w:rPr>
      </w:pPr>
      <w:r w:rsidRPr="00E47F33">
        <w:rPr>
          <w:rFonts w:ascii="Tahoma" w:eastAsia="Calibri" w:hAnsi="Tahoma" w:cs="Tahoma"/>
          <w:b/>
          <w:bCs/>
          <w:color w:val="auto"/>
          <w:sz w:val="24"/>
          <w:szCs w:val="24"/>
          <w:lang w:val="pt-BR" w:eastAsia="en-US"/>
        </w:rPr>
        <w:t xml:space="preserve">Art. </w:t>
      </w:r>
      <w:r w:rsidR="00F27907">
        <w:rPr>
          <w:rFonts w:ascii="Tahoma" w:eastAsia="Calibri" w:hAnsi="Tahoma" w:cs="Tahoma"/>
          <w:b/>
          <w:bCs/>
          <w:color w:val="auto"/>
          <w:sz w:val="24"/>
          <w:szCs w:val="24"/>
          <w:lang w:val="pt-BR" w:eastAsia="en-US"/>
        </w:rPr>
        <w:t>8</w:t>
      </w:r>
      <w:r w:rsidRPr="00E47F33">
        <w:rPr>
          <w:rFonts w:ascii="Tahoma" w:eastAsia="Calibri" w:hAnsi="Tahoma" w:cs="Tahoma"/>
          <w:b/>
          <w:bCs/>
          <w:color w:val="auto"/>
          <w:sz w:val="24"/>
          <w:szCs w:val="24"/>
          <w:lang w:val="pt-BR" w:eastAsia="en-US"/>
        </w:rPr>
        <w:t>º</w:t>
      </w:r>
      <w:r w:rsidRPr="00E47F33">
        <w:rPr>
          <w:rFonts w:ascii="Tahoma" w:eastAsia="Calibri" w:hAnsi="Tahoma" w:cs="Tahoma"/>
          <w:color w:val="auto"/>
          <w:sz w:val="24"/>
          <w:szCs w:val="24"/>
          <w:lang w:val="pt-BR" w:eastAsia="en-US"/>
        </w:rPr>
        <w:t xml:space="preserve"> </w:t>
      </w:r>
      <w:r w:rsidR="003C5759" w:rsidRPr="00E47F33">
        <w:rPr>
          <w:rFonts w:ascii="Tahoma" w:eastAsia="Calibri" w:hAnsi="Tahoma" w:cs="Tahoma"/>
          <w:color w:val="auto"/>
          <w:sz w:val="24"/>
          <w:szCs w:val="24"/>
          <w:lang w:val="pt-BR" w:eastAsia="en-US"/>
        </w:rPr>
        <w:t xml:space="preserve">As despesas decorrentes da presente Lei Complementar correrão por conta das dotações orçamentárias vigentes, suplementadas se necessário. </w:t>
      </w:r>
    </w:p>
    <w:p w14:paraId="56BB2D54" w14:textId="77777777" w:rsidR="003C5759" w:rsidRPr="00E47F33" w:rsidRDefault="003C5759"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hAnsi="Tahoma" w:cs="Tahoma"/>
          <w:color w:val="auto"/>
          <w:sz w:val="24"/>
          <w:szCs w:val="24"/>
          <w:lang w:val="pt-BR"/>
        </w:rPr>
      </w:pPr>
    </w:p>
    <w:p w14:paraId="65C6E23B" w14:textId="1606F32B" w:rsidR="003C5759" w:rsidRPr="00E47F33" w:rsidRDefault="003C5759"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hAnsi="Tahoma" w:cs="Tahoma"/>
          <w:color w:val="auto"/>
          <w:sz w:val="24"/>
          <w:szCs w:val="24"/>
          <w:lang w:val="pt-BR"/>
        </w:rPr>
      </w:pPr>
      <w:r w:rsidRPr="00E47F33">
        <w:rPr>
          <w:rFonts w:ascii="Tahoma" w:hAnsi="Tahoma" w:cs="Tahoma"/>
          <w:b/>
          <w:bCs/>
          <w:color w:val="auto"/>
          <w:sz w:val="24"/>
          <w:szCs w:val="24"/>
          <w:lang w:val="pt-BR"/>
        </w:rPr>
        <w:t xml:space="preserve">Art. </w:t>
      </w:r>
      <w:r w:rsidR="0002185E" w:rsidRPr="00E47F33">
        <w:rPr>
          <w:rFonts w:ascii="Tahoma" w:hAnsi="Tahoma" w:cs="Tahoma"/>
          <w:b/>
          <w:bCs/>
          <w:color w:val="auto"/>
          <w:sz w:val="24"/>
          <w:szCs w:val="24"/>
          <w:lang w:val="pt-BR"/>
        </w:rPr>
        <w:t>9</w:t>
      </w:r>
      <w:r w:rsidR="00D53830" w:rsidRPr="00E47F33">
        <w:rPr>
          <w:rFonts w:ascii="Tahoma" w:hAnsi="Tahoma" w:cs="Tahoma"/>
          <w:b/>
          <w:bCs/>
          <w:color w:val="auto"/>
          <w:sz w:val="24"/>
          <w:szCs w:val="24"/>
          <w:lang w:val="pt-BR"/>
        </w:rPr>
        <w:t>º</w:t>
      </w:r>
      <w:r w:rsidRPr="00E47F33">
        <w:rPr>
          <w:rFonts w:ascii="Tahoma" w:hAnsi="Tahoma" w:cs="Tahoma"/>
          <w:color w:val="auto"/>
          <w:sz w:val="24"/>
          <w:szCs w:val="24"/>
          <w:lang w:val="pt-BR"/>
        </w:rPr>
        <w:t xml:space="preserve"> Esta Lei Complementar entra em vigor na data de sua publicação. </w:t>
      </w:r>
    </w:p>
    <w:p w14:paraId="19E1CECC" w14:textId="77777777" w:rsidR="003C5759" w:rsidRPr="00E47F33" w:rsidRDefault="003C5759" w:rsidP="00920E9E">
      <w:pPr>
        <w:pStyle w:val="ZBZAZC"/>
        <w:tabs>
          <w:tab w:val="clear" w:pos="720"/>
          <w:tab w:val="clear" w:pos="1440"/>
          <w:tab w:val="clear" w:pos="2160"/>
          <w:tab w:val="clear" w:pos="2880"/>
          <w:tab w:val="clear" w:pos="3600"/>
          <w:tab w:val="clear" w:pos="4320"/>
          <w:tab w:val="clear" w:pos="5040"/>
          <w:tab w:val="clear" w:pos="5760"/>
        </w:tabs>
        <w:spacing w:after="0" w:line="320" w:lineRule="exact"/>
        <w:ind w:firstLine="1701"/>
        <w:rPr>
          <w:rFonts w:ascii="Tahoma" w:hAnsi="Tahoma" w:cs="Tahoma"/>
          <w:color w:val="auto"/>
          <w:sz w:val="24"/>
          <w:szCs w:val="24"/>
          <w:lang w:val="pt-BR"/>
        </w:rPr>
      </w:pPr>
    </w:p>
    <w:p w14:paraId="28397591" w14:textId="77777777" w:rsidR="003C5759" w:rsidRPr="00E47F33" w:rsidRDefault="003C5759" w:rsidP="00920E9E">
      <w:pPr>
        <w:spacing w:line="320" w:lineRule="exact"/>
        <w:rPr>
          <w:rFonts w:ascii="Tahoma" w:hAnsi="Tahoma" w:cs="Tahoma"/>
          <w:sz w:val="24"/>
          <w:szCs w:val="24"/>
        </w:rPr>
      </w:pPr>
    </w:p>
    <w:p w14:paraId="41390067" w14:textId="45B53C97" w:rsidR="003C5759" w:rsidRPr="00E47F33" w:rsidRDefault="003C5759" w:rsidP="00920E9E">
      <w:pPr>
        <w:spacing w:line="320" w:lineRule="exact"/>
        <w:jc w:val="center"/>
        <w:rPr>
          <w:rFonts w:ascii="Tahoma" w:hAnsi="Tahoma" w:cs="Tahoma"/>
          <w:sz w:val="24"/>
          <w:szCs w:val="24"/>
        </w:rPr>
      </w:pPr>
      <w:r w:rsidRPr="00E47F33">
        <w:rPr>
          <w:rFonts w:ascii="Tahoma" w:hAnsi="Tahoma" w:cs="Tahoma"/>
          <w:sz w:val="24"/>
          <w:szCs w:val="24"/>
        </w:rPr>
        <w:t xml:space="preserve">Gabinete do Prefeito, </w:t>
      </w:r>
      <w:r w:rsidR="003302BE">
        <w:rPr>
          <w:rFonts w:ascii="Tahoma" w:hAnsi="Tahoma" w:cs="Tahoma"/>
          <w:sz w:val="24"/>
          <w:szCs w:val="24"/>
        </w:rPr>
        <w:t>21</w:t>
      </w:r>
      <w:r w:rsidRPr="00E47F33">
        <w:rPr>
          <w:rFonts w:ascii="Tahoma" w:hAnsi="Tahoma" w:cs="Tahoma"/>
          <w:sz w:val="24"/>
          <w:szCs w:val="24"/>
        </w:rPr>
        <w:t xml:space="preserve"> de</w:t>
      </w:r>
      <w:r w:rsidR="003302BE">
        <w:rPr>
          <w:rFonts w:ascii="Tahoma" w:hAnsi="Tahoma" w:cs="Tahoma"/>
          <w:sz w:val="24"/>
          <w:szCs w:val="24"/>
        </w:rPr>
        <w:t xml:space="preserve"> fevereiro</w:t>
      </w:r>
      <w:r w:rsidRPr="00E47F33">
        <w:rPr>
          <w:rFonts w:ascii="Tahoma" w:hAnsi="Tahoma" w:cs="Tahoma"/>
          <w:sz w:val="24"/>
          <w:szCs w:val="24"/>
        </w:rPr>
        <w:t xml:space="preserve"> de 202</w:t>
      </w:r>
      <w:r w:rsidR="00FA18E6" w:rsidRPr="00E47F33">
        <w:rPr>
          <w:rFonts w:ascii="Tahoma" w:hAnsi="Tahoma" w:cs="Tahoma"/>
          <w:sz w:val="24"/>
          <w:szCs w:val="24"/>
        </w:rPr>
        <w:t>5</w:t>
      </w:r>
      <w:r w:rsidRPr="00E47F33">
        <w:rPr>
          <w:rFonts w:ascii="Tahoma" w:hAnsi="Tahoma" w:cs="Tahoma"/>
          <w:sz w:val="24"/>
          <w:szCs w:val="24"/>
        </w:rPr>
        <w:t>.</w:t>
      </w:r>
    </w:p>
    <w:p w14:paraId="4E6700F3" w14:textId="77777777" w:rsidR="003C5759" w:rsidRPr="00E47F33" w:rsidRDefault="003C5759" w:rsidP="00920E9E">
      <w:pPr>
        <w:spacing w:line="320" w:lineRule="exact"/>
        <w:jc w:val="center"/>
        <w:rPr>
          <w:rFonts w:ascii="Tahoma" w:hAnsi="Tahoma" w:cs="Tahoma"/>
          <w:sz w:val="24"/>
          <w:szCs w:val="24"/>
        </w:rPr>
      </w:pPr>
    </w:p>
    <w:p w14:paraId="641F3964" w14:textId="77777777" w:rsidR="003C5759" w:rsidRPr="00E47F33" w:rsidRDefault="003C5759" w:rsidP="00920E9E">
      <w:pPr>
        <w:spacing w:line="320" w:lineRule="exact"/>
        <w:jc w:val="center"/>
        <w:rPr>
          <w:rFonts w:ascii="Tahoma" w:hAnsi="Tahoma" w:cs="Tahoma"/>
          <w:sz w:val="24"/>
          <w:szCs w:val="24"/>
        </w:rPr>
      </w:pPr>
    </w:p>
    <w:p w14:paraId="482D8F8A" w14:textId="35C58954" w:rsidR="003C5759" w:rsidRPr="00E47F33" w:rsidRDefault="00FA18E6" w:rsidP="00920E9E">
      <w:pPr>
        <w:spacing w:line="320" w:lineRule="exact"/>
        <w:jc w:val="center"/>
        <w:rPr>
          <w:rFonts w:ascii="Tahoma" w:hAnsi="Tahoma" w:cs="Tahoma"/>
          <w:b/>
          <w:bCs/>
          <w:sz w:val="24"/>
          <w:szCs w:val="24"/>
        </w:rPr>
      </w:pPr>
      <w:r w:rsidRPr="00E47F33">
        <w:rPr>
          <w:rFonts w:ascii="Tahoma" w:hAnsi="Tahoma" w:cs="Tahoma"/>
          <w:b/>
          <w:bCs/>
          <w:sz w:val="24"/>
          <w:szCs w:val="24"/>
        </w:rPr>
        <w:t>MANOEL FABIANO FERREIRA FILHO</w:t>
      </w:r>
    </w:p>
    <w:p w14:paraId="679F2CAE" w14:textId="61868D82" w:rsidR="003C5759" w:rsidRPr="00E47F33" w:rsidRDefault="003C5759" w:rsidP="00920E9E">
      <w:pPr>
        <w:spacing w:line="320" w:lineRule="exact"/>
        <w:jc w:val="center"/>
        <w:rPr>
          <w:rFonts w:ascii="Tahoma" w:hAnsi="Tahoma" w:cs="Tahoma"/>
          <w:sz w:val="24"/>
          <w:szCs w:val="24"/>
        </w:rPr>
      </w:pPr>
      <w:r w:rsidRPr="00E47F33">
        <w:rPr>
          <w:rFonts w:ascii="Tahoma" w:hAnsi="Tahoma" w:cs="Tahoma"/>
          <w:sz w:val="24"/>
          <w:szCs w:val="24"/>
        </w:rPr>
        <w:t>Prefeito Municipal</w:t>
      </w:r>
    </w:p>
    <w:p w14:paraId="2B053FEF" w14:textId="037288CC" w:rsidR="005F6CE8" w:rsidRPr="00E47F33" w:rsidRDefault="005F6CE8">
      <w:pPr>
        <w:spacing w:after="160" w:line="259" w:lineRule="auto"/>
        <w:rPr>
          <w:rFonts w:ascii="Tahoma" w:hAnsi="Tahoma" w:cs="Tahoma"/>
          <w:sz w:val="24"/>
          <w:szCs w:val="24"/>
        </w:rPr>
      </w:pPr>
      <w:r w:rsidRPr="00E47F33">
        <w:rPr>
          <w:rFonts w:ascii="Tahoma" w:hAnsi="Tahoma" w:cs="Tahoma"/>
          <w:sz w:val="24"/>
          <w:szCs w:val="24"/>
        </w:rPr>
        <w:br w:type="page"/>
      </w:r>
    </w:p>
    <w:p w14:paraId="38D98AA6" w14:textId="6B2E2DDE" w:rsidR="002135BD" w:rsidRPr="00D95FC0" w:rsidRDefault="002135BD" w:rsidP="00920E9E">
      <w:pPr>
        <w:spacing w:line="320" w:lineRule="exact"/>
        <w:jc w:val="center"/>
        <w:rPr>
          <w:rFonts w:ascii="Tahoma" w:hAnsi="Tahoma" w:cs="Tahoma"/>
          <w:b/>
          <w:sz w:val="24"/>
          <w:szCs w:val="24"/>
        </w:rPr>
      </w:pPr>
      <w:r w:rsidRPr="00D95FC0">
        <w:rPr>
          <w:rFonts w:ascii="Tahoma" w:hAnsi="Tahoma" w:cs="Tahoma"/>
          <w:b/>
          <w:sz w:val="24"/>
          <w:szCs w:val="24"/>
        </w:rPr>
        <w:lastRenderedPageBreak/>
        <w:t xml:space="preserve">PROJETO DE LEI COMPLEMENTAR Nº </w:t>
      </w:r>
      <w:r w:rsidR="003302BE">
        <w:rPr>
          <w:rFonts w:ascii="Tahoma" w:hAnsi="Tahoma" w:cs="Tahoma"/>
          <w:b/>
          <w:sz w:val="24"/>
          <w:szCs w:val="24"/>
        </w:rPr>
        <w:t>1</w:t>
      </w:r>
      <w:r w:rsidRPr="00D95FC0">
        <w:rPr>
          <w:rFonts w:ascii="Tahoma" w:hAnsi="Tahoma" w:cs="Tahoma"/>
          <w:b/>
          <w:sz w:val="24"/>
          <w:szCs w:val="24"/>
        </w:rPr>
        <w:t>/2025.</w:t>
      </w:r>
    </w:p>
    <w:p w14:paraId="4299E591" w14:textId="77777777" w:rsidR="002135BD" w:rsidRPr="00D95FC0" w:rsidRDefault="002135BD" w:rsidP="00920E9E">
      <w:pPr>
        <w:spacing w:line="320" w:lineRule="exact"/>
        <w:jc w:val="center"/>
        <w:rPr>
          <w:rFonts w:ascii="Tahoma" w:hAnsi="Tahoma" w:cs="Tahoma"/>
          <w:b/>
          <w:sz w:val="24"/>
          <w:szCs w:val="24"/>
        </w:rPr>
      </w:pPr>
    </w:p>
    <w:p w14:paraId="2C2172B9" w14:textId="0CA8CBAA" w:rsidR="002135BD" w:rsidRPr="00D95FC0" w:rsidRDefault="002135BD" w:rsidP="00920E9E">
      <w:pPr>
        <w:spacing w:line="320" w:lineRule="exact"/>
        <w:jc w:val="center"/>
        <w:rPr>
          <w:rFonts w:ascii="Tahoma" w:hAnsi="Tahoma" w:cs="Tahoma"/>
          <w:b/>
          <w:sz w:val="24"/>
          <w:szCs w:val="24"/>
        </w:rPr>
      </w:pPr>
      <w:r w:rsidRPr="00D95FC0">
        <w:rPr>
          <w:rFonts w:ascii="Tahoma" w:hAnsi="Tahoma" w:cs="Tahoma"/>
          <w:b/>
          <w:sz w:val="24"/>
          <w:szCs w:val="24"/>
        </w:rPr>
        <w:t>ANEXO I</w:t>
      </w:r>
    </w:p>
    <w:p w14:paraId="62023E70" w14:textId="77777777" w:rsidR="002135BD" w:rsidRPr="00D95FC0" w:rsidRDefault="002135BD" w:rsidP="00920E9E">
      <w:pPr>
        <w:spacing w:line="320" w:lineRule="exact"/>
        <w:jc w:val="center"/>
        <w:rPr>
          <w:rFonts w:ascii="Tahoma" w:hAnsi="Tahoma" w:cs="Tahoma"/>
          <w:b/>
          <w:sz w:val="24"/>
          <w:szCs w:val="24"/>
        </w:rPr>
      </w:pPr>
    </w:p>
    <w:p w14:paraId="1B725008" w14:textId="1A3AEF7D" w:rsidR="00E2392D" w:rsidRPr="00D95FC0" w:rsidRDefault="00E2392D" w:rsidP="00920E9E">
      <w:pPr>
        <w:spacing w:line="320" w:lineRule="exact"/>
        <w:jc w:val="center"/>
        <w:rPr>
          <w:rFonts w:ascii="Tahoma" w:hAnsi="Tahoma" w:cs="Tahoma"/>
          <w:b/>
          <w:sz w:val="24"/>
          <w:szCs w:val="24"/>
        </w:rPr>
      </w:pPr>
      <w:r w:rsidRPr="00D95FC0">
        <w:rPr>
          <w:rFonts w:ascii="Tahoma" w:hAnsi="Tahoma" w:cs="Tahoma"/>
          <w:b/>
          <w:sz w:val="24"/>
          <w:szCs w:val="24"/>
        </w:rPr>
        <w:t xml:space="preserve">Disposições aplicáveis ao emprego público de provimento em comissão de Diretor de Obras </w:t>
      </w:r>
    </w:p>
    <w:p w14:paraId="0B74FB1B" w14:textId="77777777" w:rsidR="00E2392D" w:rsidRPr="00D95FC0" w:rsidRDefault="00E2392D" w:rsidP="00920E9E">
      <w:pPr>
        <w:spacing w:line="320" w:lineRule="exact"/>
        <w:jc w:val="both"/>
        <w:rPr>
          <w:rFonts w:ascii="Tahoma" w:hAnsi="Tahoma" w:cs="Tahoma"/>
          <w:b/>
          <w:sz w:val="24"/>
          <w:szCs w:val="24"/>
        </w:rPr>
      </w:pPr>
    </w:p>
    <w:p w14:paraId="21D1F721" w14:textId="77777777" w:rsidR="00E2392D" w:rsidRPr="00D95FC0" w:rsidRDefault="00E2392D" w:rsidP="00920E9E">
      <w:pPr>
        <w:spacing w:line="320" w:lineRule="exact"/>
        <w:jc w:val="both"/>
        <w:rPr>
          <w:rFonts w:ascii="Tahoma" w:hAnsi="Tahoma" w:cs="Tahoma"/>
          <w:b/>
          <w:sz w:val="24"/>
          <w:szCs w:val="24"/>
        </w:rPr>
      </w:pPr>
      <w:r w:rsidRPr="00D95FC0">
        <w:rPr>
          <w:rFonts w:ascii="Tahoma" w:hAnsi="Tahoma" w:cs="Tahoma"/>
          <w:b/>
          <w:sz w:val="24"/>
          <w:szCs w:val="24"/>
        </w:rPr>
        <w:t>Atribuições:</w:t>
      </w:r>
    </w:p>
    <w:p w14:paraId="0F0268EF" w14:textId="77777777" w:rsidR="00E2392D" w:rsidRPr="00D95FC0" w:rsidRDefault="00E2392D" w:rsidP="00920E9E">
      <w:pPr>
        <w:spacing w:line="320" w:lineRule="exact"/>
        <w:jc w:val="both"/>
        <w:rPr>
          <w:rFonts w:ascii="Tahoma" w:hAnsi="Tahoma" w:cs="Tahoma"/>
          <w:b/>
          <w:sz w:val="24"/>
          <w:szCs w:val="24"/>
        </w:rPr>
      </w:pPr>
    </w:p>
    <w:p w14:paraId="041E1C78" w14:textId="13101281" w:rsidR="009C5EFE" w:rsidRPr="00D95FC0" w:rsidRDefault="009C5EFE" w:rsidP="009C5EF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I - </w:t>
      </w:r>
      <w:r w:rsidRPr="00D95FC0">
        <w:rPr>
          <w:rFonts w:ascii="Tahoma" w:hAnsi="Tahoma" w:cs="Tahoma"/>
          <w:sz w:val="24"/>
          <w:szCs w:val="24"/>
        </w:rPr>
        <w:t>Orientar e supervisionar as atividades do Departamento, assessorando o Superintendente em assuntos de obras de engenharia sanitária, relativas à construção, ampliação, manutenção ou remodelação do sistema público de abastecimento de água, de esgotamento sanitário e demais obras civis na área do saneamento;</w:t>
      </w:r>
    </w:p>
    <w:p w14:paraId="6BD68DC2" w14:textId="77777777" w:rsidR="009C5EFE" w:rsidRPr="00D95FC0" w:rsidRDefault="009C5EFE" w:rsidP="00920E9E">
      <w:pPr>
        <w:spacing w:line="320" w:lineRule="exact"/>
        <w:jc w:val="both"/>
        <w:rPr>
          <w:rFonts w:ascii="Tahoma" w:hAnsi="Tahoma" w:cs="Tahoma"/>
          <w:b/>
          <w:sz w:val="24"/>
          <w:szCs w:val="24"/>
        </w:rPr>
      </w:pPr>
    </w:p>
    <w:p w14:paraId="242FFC66" w14:textId="5641B6A7"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I</w:t>
      </w:r>
      <w:r w:rsidR="0026084D"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BC0F85" w:rsidRPr="00D95FC0">
        <w:rPr>
          <w:rFonts w:ascii="Tahoma" w:hAnsi="Tahoma" w:cs="Tahoma"/>
        </w:rPr>
        <w:t>Ex</w:t>
      </w:r>
      <w:r w:rsidRPr="00D95FC0">
        <w:rPr>
          <w:rFonts w:ascii="Tahoma" w:hAnsi="Tahoma" w:cs="Tahoma"/>
        </w:rPr>
        <w:t>ecutar ou contratar a execução de obras de implantação, modificação e ampliação dos sistemas de abastecimento de água, de esgotamento sanitário e</w:t>
      </w:r>
      <w:r w:rsidR="009C5EFE" w:rsidRPr="00D95FC0">
        <w:rPr>
          <w:rFonts w:ascii="Tahoma" w:hAnsi="Tahoma" w:cs="Tahoma"/>
        </w:rPr>
        <w:t xml:space="preserve"> </w:t>
      </w:r>
      <w:r w:rsidRPr="00D95FC0">
        <w:rPr>
          <w:rFonts w:ascii="Tahoma" w:hAnsi="Tahoma" w:cs="Tahoma"/>
        </w:rPr>
        <w:t>demais obras civis na área do saneamento;</w:t>
      </w:r>
    </w:p>
    <w:p w14:paraId="13108D85" w14:textId="77777777" w:rsidR="00920E9E" w:rsidRPr="00D95FC0" w:rsidRDefault="00920E9E" w:rsidP="00920E9E">
      <w:pPr>
        <w:pStyle w:val="PargrafodaLista"/>
        <w:spacing w:line="320" w:lineRule="exact"/>
        <w:ind w:left="0"/>
        <w:jc w:val="both"/>
        <w:rPr>
          <w:rFonts w:ascii="Tahoma" w:hAnsi="Tahoma" w:cs="Tahoma"/>
        </w:rPr>
      </w:pPr>
    </w:p>
    <w:p w14:paraId="5FF28E99" w14:textId="3208F943"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II</w:t>
      </w:r>
      <w:r w:rsidR="0026084D"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E</w:t>
      </w:r>
      <w:r w:rsidRPr="00D95FC0">
        <w:rPr>
          <w:rFonts w:ascii="Tahoma" w:hAnsi="Tahoma" w:cs="Tahoma"/>
        </w:rPr>
        <w:t>studar e emitir parecer sob a viabilidade técnica dos planos de obras do SAAE;</w:t>
      </w:r>
    </w:p>
    <w:p w14:paraId="339B718B" w14:textId="77777777" w:rsidR="00920E9E" w:rsidRPr="00D95FC0" w:rsidRDefault="00920E9E" w:rsidP="00920E9E">
      <w:pPr>
        <w:pStyle w:val="PargrafodaLista"/>
        <w:spacing w:line="320" w:lineRule="exact"/>
        <w:ind w:left="0"/>
        <w:jc w:val="both"/>
        <w:rPr>
          <w:rFonts w:ascii="Tahoma" w:hAnsi="Tahoma" w:cs="Tahoma"/>
        </w:rPr>
      </w:pPr>
    </w:p>
    <w:p w14:paraId="7755709A" w14:textId="6DAAAE87"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I</w:t>
      </w:r>
      <w:r w:rsidR="0026084D" w:rsidRPr="00D95FC0">
        <w:rPr>
          <w:rFonts w:ascii="Tahoma" w:hAnsi="Tahoma" w:cs="Tahoma"/>
          <w:b/>
          <w:bCs/>
        </w:rPr>
        <w:t>V</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E</w:t>
      </w:r>
      <w:r w:rsidRPr="00D95FC0">
        <w:rPr>
          <w:rFonts w:ascii="Tahoma" w:hAnsi="Tahoma" w:cs="Tahoma"/>
        </w:rPr>
        <w:t>laborar estudos preliminares, anteprojetos e</w:t>
      </w:r>
      <w:r w:rsidR="000A71FE" w:rsidRPr="00D95FC0">
        <w:rPr>
          <w:rFonts w:ascii="Tahoma" w:hAnsi="Tahoma" w:cs="Tahoma"/>
        </w:rPr>
        <w:t xml:space="preserve"> </w:t>
      </w:r>
      <w:r w:rsidRPr="00D95FC0">
        <w:rPr>
          <w:rFonts w:ascii="Tahoma" w:hAnsi="Tahoma" w:cs="Tahoma"/>
        </w:rPr>
        <w:t>projetos básicos de sistemas de abastecimento de água</w:t>
      </w:r>
      <w:r w:rsidR="009C5EFE" w:rsidRPr="00D95FC0">
        <w:rPr>
          <w:rFonts w:ascii="Tahoma" w:hAnsi="Tahoma" w:cs="Tahoma"/>
        </w:rPr>
        <w:t xml:space="preserve">, </w:t>
      </w:r>
      <w:r w:rsidRPr="00D95FC0">
        <w:rPr>
          <w:rFonts w:ascii="Tahoma" w:hAnsi="Tahoma" w:cs="Tahoma"/>
        </w:rPr>
        <w:t xml:space="preserve">de esgotamento </w:t>
      </w:r>
      <w:r w:rsidR="009C5EFE" w:rsidRPr="00D95FC0">
        <w:rPr>
          <w:rFonts w:ascii="Tahoma" w:hAnsi="Tahoma" w:cs="Tahoma"/>
        </w:rPr>
        <w:t xml:space="preserve">e tratamento </w:t>
      </w:r>
      <w:r w:rsidRPr="00D95FC0">
        <w:rPr>
          <w:rFonts w:ascii="Tahoma" w:hAnsi="Tahoma" w:cs="Tahoma"/>
        </w:rPr>
        <w:t>sanitário e de melhorias sanitárias</w:t>
      </w:r>
      <w:r w:rsidR="0026084D" w:rsidRPr="00D95FC0">
        <w:rPr>
          <w:rFonts w:ascii="Tahoma" w:hAnsi="Tahoma" w:cs="Tahoma"/>
        </w:rPr>
        <w:t xml:space="preserve"> </w:t>
      </w:r>
      <w:r w:rsidRPr="00D95FC0">
        <w:rPr>
          <w:rFonts w:ascii="Tahoma" w:hAnsi="Tahoma" w:cs="Tahoma"/>
        </w:rPr>
        <w:t>domiciliares;</w:t>
      </w:r>
    </w:p>
    <w:p w14:paraId="0DA55847" w14:textId="77777777" w:rsidR="00920E9E" w:rsidRPr="00D95FC0" w:rsidRDefault="00920E9E" w:rsidP="00920E9E">
      <w:pPr>
        <w:pStyle w:val="PargrafodaLista"/>
        <w:spacing w:line="320" w:lineRule="exact"/>
        <w:ind w:left="0"/>
        <w:jc w:val="both"/>
        <w:rPr>
          <w:rFonts w:ascii="Tahoma" w:hAnsi="Tahoma" w:cs="Tahoma"/>
        </w:rPr>
      </w:pPr>
    </w:p>
    <w:p w14:paraId="23CDA8CD" w14:textId="09578101"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V -</w:t>
      </w:r>
      <w:r w:rsidRPr="00D95FC0">
        <w:rPr>
          <w:rFonts w:ascii="Tahoma" w:hAnsi="Tahoma" w:cs="Tahoma"/>
        </w:rPr>
        <w:t xml:space="preserve"> </w:t>
      </w:r>
      <w:r w:rsidR="00A843EA" w:rsidRPr="00D95FC0">
        <w:rPr>
          <w:rFonts w:ascii="Tahoma" w:hAnsi="Tahoma" w:cs="Tahoma"/>
        </w:rPr>
        <w:t>E</w:t>
      </w:r>
      <w:r w:rsidRPr="00D95FC0">
        <w:rPr>
          <w:rFonts w:ascii="Tahoma" w:hAnsi="Tahoma" w:cs="Tahoma"/>
        </w:rPr>
        <w:t>fetuar vistorias, perícias, avaliações, arbitramento, emitindo laudos e pareceres técnicos na área de obras de saneamento;</w:t>
      </w:r>
    </w:p>
    <w:p w14:paraId="5C1D4687" w14:textId="77777777" w:rsidR="00920E9E" w:rsidRPr="00D95FC0" w:rsidRDefault="00920E9E" w:rsidP="00920E9E">
      <w:pPr>
        <w:pStyle w:val="PargrafodaLista"/>
        <w:spacing w:line="320" w:lineRule="exact"/>
        <w:ind w:left="0"/>
        <w:jc w:val="both"/>
        <w:rPr>
          <w:rFonts w:ascii="Tahoma" w:hAnsi="Tahoma" w:cs="Tahoma"/>
        </w:rPr>
      </w:pPr>
    </w:p>
    <w:p w14:paraId="23D186D5" w14:textId="7CFCBFE7"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V</w:t>
      </w:r>
      <w:r w:rsidR="0026084D"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V</w:t>
      </w:r>
      <w:r w:rsidRPr="00D95FC0">
        <w:rPr>
          <w:rFonts w:ascii="Tahoma" w:hAnsi="Tahoma" w:cs="Tahoma"/>
        </w:rPr>
        <w:t>iabilizar, por meio da elaboração de projetos e da busca de convênios com Governo Federal e Estadual, os recursos necessários à execução de obras de ampliação ou remodelação dos sistemas de água e esgoto;</w:t>
      </w:r>
    </w:p>
    <w:p w14:paraId="0AF71134" w14:textId="77777777" w:rsidR="00920E9E" w:rsidRPr="00D95FC0" w:rsidRDefault="00920E9E" w:rsidP="00920E9E">
      <w:pPr>
        <w:pStyle w:val="PargrafodaLista"/>
        <w:spacing w:line="320" w:lineRule="exact"/>
        <w:ind w:left="0"/>
        <w:jc w:val="both"/>
        <w:rPr>
          <w:rFonts w:ascii="Tahoma" w:hAnsi="Tahoma" w:cs="Tahoma"/>
        </w:rPr>
      </w:pPr>
    </w:p>
    <w:p w14:paraId="382E625C" w14:textId="7DC3837C"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V</w:t>
      </w:r>
      <w:r w:rsidR="0026084D" w:rsidRPr="00D95FC0">
        <w:rPr>
          <w:rFonts w:ascii="Tahoma" w:hAnsi="Tahoma" w:cs="Tahoma"/>
          <w:b/>
          <w:bCs/>
        </w:rPr>
        <w:t>I</w:t>
      </w:r>
      <w:r w:rsidRPr="00D95FC0">
        <w:rPr>
          <w:rFonts w:ascii="Tahoma" w:hAnsi="Tahoma" w:cs="Tahoma"/>
          <w:b/>
          <w:bCs/>
        </w:rPr>
        <w:t>I -</w:t>
      </w:r>
      <w:r w:rsidRPr="00D95FC0">
        <w:rPr>
          <w:rFonts w:ascii="Tahoma" w:hAnsi="Tahoma" w:cs="Tahoma"/>
        </w:rPr>
        <w:t xml:space="preserve"> </w:t>
      </w:r>
      <w:r w:rsidR="00A843EA" w:rsidRPr="00D95FC0">
        <w:rPr>
          <w:rFonts w:ascii="Tahoma" w:hAnsi="Tahoma" w:cs="Tahoma"/>
        </w:rPr>
        <w:t>F</w:t>
      </w:r>
      <w:r w:rsidRPr="00D95FC0">
        <w:rPr>
          <w:rFonts w:ascii="Tahoma" w:hAnsi="Tahoma" w:cs="Tahoma"/>
        </w:rPr>
        <w:t>iscalizar a execução de obras de sistemas de</w:t>
      </w:r>
      <w:r w:rsidR="000A71FE" w:rsidRPr="00D95FC0">
        <w:rPr>
          <w:rFonts w:ascii="Tahoma" w:hAnsi="Tahoma" w:cs="Tahoma"/>
        </w:rPr>
        <w:t xml:space="preserve"> </w:t>
      </w:r>
      <w:r w:rsidRPr="00D95FC0">
        <w:rPr>
          <w:rFonts w:ascii="Tahoma" w:hAnsi="Tahoma" w:cs="Tahoma"/>
        </w:rPr>
        <w:t>abastecimento de água e esgotamento sanitário, em loteamentos e conjuntos residenciais;</w:t>
      </w:r>
    </w:p>
    <w:p w14:paraId="321CE08A" w14:textId="77777777" w:rsidR="00920E9E" w:rsidRPr="00D95FC0" w:rsidRDefault="00920E9E" w:rsidP="00920E9E">
      <w:pPr>
        <w:pStyle w:val="PargrafodaLista"/>
        <w:spacing w:line="320" w:lineRule="exact"/>
        <w:ind w:left="0"/>
        <w:jc w:val="both"/>
        <w:rPr>
          <w:rFonts w:ascii="Tahoma" w:hAnsi="Tahoma" w:cs="Tahoma"/>
        </w:rPr>
      </w:pPr>
    </w:p>
    <w:p w14:paraId="66803A1D" w14:textId="47EDE387"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VI</w:t>
      </w:r>
      <w:r w:rsidR="0026084D" w:rsidRPr="00D95FC0">
        <w:rPr>
          <w:rFonts w:ascii="Tahoma" w:hAnsi="Tahoma" w:cs="Tahoma"/>
          <w:b/>
          <w:bCs/>
        </w:rPr>
        <w:t>I</w:t>
      </w:r>
      <w:r w:rsidRPr="00D95FC0">
        <w:rPr>
          <w:rFonts w:ascii="Tahoma" w:hAnsi="Tahoma" w:cs="Tahoma"/>
          <w:b/>
          <w:bCs/>
        </w:rPr>
        <w:t>I -</w:t>
      </w:r>
      <w:r w:rsidRPr="00D95FC0">
        <w:rPr>
          <w:rFonts w:ascii="Tahoma" w:hAnsi="Tahoma" w:cs="Tahoma"/>
        </w:rPr>
        <w:t xml:space="preserve"> </w:t>
      </w:r>
      <w:r w:rsidR="00A843EA" w:rsidRPr="00D95FC0">
        <w:rPr>
          <w:rFonts w:ascii="Tahoma" w:hAnsi="Tahoma" w:cs="Tahoma"/>
        </w:rPr>
        <w:t>F</w:t>
      </w:r>
      <w:r w:rsidRPr="00D95FC0">
        <w:rPr>
          <w:rFonts w:ascii="Tahoma" w:hAnsi="Tahoma" w:cs="Tahoma"/>
        </w:rPr>
        <w:t>iscalizar e controlar as obras contratadas sob o regime de empreitada;</w:t>
      </w:r>
    </w:p>
    <w:p w14:paraId="3B8FC075" w14:textId="77777777" w:rsidR="00920E9E" w:rsidRPr="00D95FC0" w:rsidRDefault="00920E9E" w:rsidP="00920E9E">
      <w:pPr>
        <w:pStyle w:val="PargrafodaLista"/>
        <w:spacing w:line="320" w:lineRule="exact"/>
        <w:ind w:left="0"/>
        <w:jc w:val="both"/>
        <w:rPr>
          <w:rFonts w:ascii="Tahoma" w:hAnsi="Tahoma" w:cs="Tahoma"/>
        </w:rPr>
      </w:pPr>
    </w:p>
    <w:p w14:paraId="60424A71" w14:textId="76A1BF1E"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I</w:t>
      </w:r>
      <w:r w:rsidR="0026084D" w:rsidRPr="00D95FC0">
        <w:rPr>
          <w:rFonts w:ascii="Tahoma" w:hAnsi="Tahoma" w:cs="Tahoma"/>
          <w:b/>
          <w:bCs/>
        </w:rPr>
        <w:t>X</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P</w:t>
      </w:r>
      <w:r w:rsidRPr="00D95FC0">
        <w:rPr>
          <w:rFonts w:ascii="Tahoma" w:hAnsi="Tahoma" w:cs="Tahoma"/>
        </w:rPr>
        <w:t>roceder à medição de todos os trabalhos</w:t>
      </w:r>
      <w:r w:rsidR="000A71FE" w:rsidRPr="00D95FC0">
        <w:rPr>
          <w:rFonts w:ascii="Tahoma" w:hAnsi="Tahoma" w:cs="Tahoma"/>
        </w:rPr>
        <w:t xml:space="preserve"> </w:t>
      </w:r>
      <w:r w:rsidRPr="00D95FC0">
        <w:rPr>
          <w:rFonts w:ascii="Tahoma" w:hAnsi="Tahoma" w:cs="Tahoma"/>
        </w:rPr>
        <w:t>executados por empreitada, instruindo os respectivos processos de pagamento;</w:t>
      </w:r>
    </w:p>
    <w:p w14:paraId="1933FF56" w14:textId="77777777" w:rsidR="00920E9E" w:rsidRPr="00D95FC0" w:rsidRDefault="00920E9E" w:rsidP="00920E9E">
      <w:pPr>
        <w:pStyle w:val="PargrafodaLista"/>
        <w:spacing w:line="320" w:lineRule="exact"/>
        <w:ind w:left="0"/>
        <w:jc w:val="both"/>
        <w:rPr>
          <w:rFonts w:ascii="Tahoma" w:hAnsi="Tahoma" w:cs="Tahoma"/>
        </w:rPr>
      </w:pPr>
    </w:p>
    <w:p w14:paraId="6A2EBE12" w14:textId="346684A5"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lastRenderedPageBreak/>
        <w:t>X -</w:t>
      </w:r>
      <w:r w:rsidRPr="00D95FC0">
        <w:rPr>
          <w:rFonts w:ascii="Tahoma" w:hAnsi="Tahoma" w:cs="Tahoma"/>
        </w:rPr>
        <w:t xml:space="preserve"> </w:t>
      </w:r>
      <w:r w:rsidR="00A843EA" w:rsidRPr="00D95FC0">
        <w:rPr>
          <w:rFonts w:ascii="Tahoma" w:hAnsi="Tahoma" w:cs="Tahoma"/>
        </w:rPr>
        <w:t>P</w:t>
      </w:r>
      <w:r w:rsidRPr="00D95FC0">
        <w:rPr>
          <w:rFonts w:ascii="Tahoma" w:hAnsi="Tahoma" w:cs="Tahoma"/>
        </w:rPr>
        <w:t>restar esclarecimentos à população sobre projetos em andamento e as obras do SAAE;</w:t>
      </w:r>
    </w:p>
    <w:p w14:paraId="31772F5B" w14:textId="77777777" w:rsidR="00920E9E" w:rsidRPr="00D95FC0" w:rsidRDefault="00920E9E" w:rsidP="00920E9E">
      <w:pPr>
        <w:pStyle w:val="PargrafodaLista"/>
        <w:spacing w:line="320" w:lineRule="exact"/>
        <w:ind w:left="0"/>
        <w:jc w:val="both"/>
        <w:rPr>
          <w:rFonts w:ascii="Tahoma" w:hAnsi="Tahoma" w:cs="Tahoma"/>
          <w:b/>
          <w:bCs/>
        </w:rPr>
      </w:pPr>
    </w:p>
    <w:p w14:paraId="1E3E9D65" w14:textId="5BFB8754"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X</w:t>
      </w:r>
      <w:r w:rsidR="0026084D"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M</w:t>
      </w:r>
      <w:r w:rsidRPr="00D95FC0">
        <w:rPr>
          <w:rFonts w:ascii="Tahoma" w:hAnsi="Tahoma" w:cs="Tahoma"/>
        </w:rPr>
        <w:t>anter atualizados os mapas das redes de água e esgoto do município;</w:t>
      </w:r>
    </w:p>
    <w:p w14:paraId="4A48B7D9" w14:textId="77777777" w:rsidR="00920E9E" w:rsidRPr="00D95FC0" w:rsidRDefault="00920E9E" w:rsidP="00920E9E">
      <w:pPr>
        <w:pStyle w:val="PargrafodaLista"/>
        <w:spacing w:line="320" w:lineRule="exact"/>
        <w:ind w:left="0"/>
        <w:jc w:val="both"/>
        <w:rPr>
          <w:rFonts w:ascii="Tahoma" w:hAnsi="Tahoma" w:cs="Tahoma"/>
          <w:b/>
          <w:bCs/>
        </w:rPr>
      </w:pPr>
    </w:p>
    <w:p w14:paraId="34D4E5F6" w14:textId="05A82840"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XII -</w:t>
      </w:r>
      <w:r w:rsidRPr="00D95FC0">
        <w:rPr>
          <w:rFonts w:ascii="Tahoma" w:hAnsi="Tahoma" w:cs="Tahoma"/>
        </w:rPr>
        <w:t xml:space="preserve"> </w:t>
      </w:r>
      <w:r w:rsidR="00A843EA" w:rsidRPr="00D95FC0">
        <w:rPr>
          <w:rFonts w:ascii="Tahoma" w:hAnsi="Tahoma" w:cs="Tahoma"/>
        </w:rPr>
        <w:t>M</w:t>
      </w:r>
      <w:r w:rsidRPr="00D95FC0">
        <w:rPr>
          <w:rFonts w:ascii="Tahoma" w:hAnsi="Tahoma" w:cs="Tahoma"/>
        </w:rPr>
        <w:t>anter organizado o acervo de livros, publicações técnicas, mapas e projetos;</w:t>
      </w:r>
    </w:p>
    <w:p w14:paraId="425DE66E" w14:textId="77777777" w:rsidR="00920E9E" w:rsidRPr="00D95FC0" w:rsidRDefault="00920E9E" w:rsidP="00920E9E">
      <w:pPr>
        <w:pStyle w:val="PargrafodaLista"/>
        <w:spacing w:line="320" w:lineRule="exact"/>
        <w:ind w:left="0"/>
        <w:jc w:val="both"/>
        <w:rPr>
          <w:rFonts w:ascii="Tahoma" w:hAnsi="Tahoma" w:cs="Tahoma"/>
        </w:rPr>
      </w:pPr>
    </w:p>
    <w:p w14:paraId="48EB25B2" w14:textId="7B4DD490" w:rsidR="00920E9E"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XIII -</w:t>
      </w:r>
      <w:r w:rsidRPr="00D95FC0">
        <w:rPr>
          <w:rFonts w:ascii="Tahoma" w:hAnsi="Tahoma" w:cs="Tahoma"/>
        </w:rPr>
        <w:t xml:space="preserve"> </w:t>
      </w:r>
      <w:r w:rsidR="00A843EA" w:rsidRPr="00D95FC0">
        <w:rPr>
          <w:rFonts w:ascii="Tahoma" w:hAnsi="Tahoma" w:cs="Tahoma"/>
        </w:rPr>
        <w:t>C</w:t>
      </w:r>
      <w:r w:rsidRPr="00D95FC0">
        <w:rPr>
          <w:rFonts w:ascii="Tahoma" w:hAnsi="Tahoma" w:cs="Tahoma"/>
        </w:rPr>
        <w:t xml:space="preserve">omunicar ao </w:t>
      </w:r>
      <w:r w:rsidR="007F396B" w:rsidRPr="00D95FC0">
        <w:rPr>
          <w:rFonts w:ascii="Tahoma" w:hAnsi="Tahoma" w:cs="Tahoma"/>
        </w:rPr>
        <w:t xml:space="preserve">Superintendente do SAAE </w:t>
      </w:r>
      <w:r w:rsidRPr="00D95FC0">
        <w:rPr>
          <w:rFonts w:ascii="Tahoma" w:hAnsi="Tahoma" w:cs="Tahoma"/>
        </w:rPr>
        <w:t>eventuais</w:t>
      </w:r>
      <w:r w:rsidR="000A71FE" w:rsidRPr="00D95FC0">
        <w:rPr>
          <w:rFonts w:ascii="Tahoma" w:hAnsi="Tahoma" w:cs="Tahoma"/>
        </w:rPr>
        <w:t xml:space="preserve"> ir</w:t>
      </w:r>
      <w:r w:rsidRPr="00D95FC0">
        <w:rPr>
          <w:rFonts w:ascii="Tahoma" w:hAnsi="Tahoma" w:cs="Tahoma"/>
        </w:rPr>
        <w:t>regularidades verificadas na execução de obras contratadas com terceiros</w:t>
      </w:r>
      <w:r w:rsidR="00D96B46" w:rsidRPr="00D95FC0">
        <w:rPr>
          <w:rFonts w:ascii="Tahoma" w:hAnsi="Tahoma" w:cs="Tahoma"/>
        </w:rPr>
        <w:t>;</w:t>
      </w:r>
    </w:p>
    <w:p w14:paraId="6E2579F9" w14:textId="77777777" w:rsidR="00321F61" w:rsidRPr="00D95FC0" w:rsidRDefault="00321F61" w:rsidP="00920E9E">
      <w:pPr>
        <w:pStyle w:val="PargrafodaLista"/>
        <w:spacing w:line="320" w:lineRule="exact"/>
        <w:ind w:left="0"/>
        <w:jc w:val="both"/>
        <w:rPr>
          <w:rFonts w:ascii="Tahoma" w:hAnsi="Tahoma" w:cs="Tahoma"/>
        </w:rPr>
      </w:pPr>
    </w:p>
    <w:p w14:paraId="5A8AD29F" w14:textId="259B55CA" w:rsidR="00321F61" w:rsidRPr="00D95FC0" w:rsidRDefault="00321F61" w:rsidP="00321F61">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XIV-</w:t>
      </w:r>
      <w:r w:rsidRPr="00D95FC0">
        <w:rPr>
          <w:rFonts w:ascii="Tahoma" w:hAnsi="Tahoma" w:cs="Tahoma"/>
        </w:rPr>
        <w:t xml:space="preserve"> </w:t>
      </w:r>
      <w:r w:rsidR="00A843EA" w:rsidRPr="00D95FC0">
        <w:rPr>
          <w:rFonts w:ascii="Tahoma" w:hAnsi="Tahoma" w:cs="Tahoma"/>
        </w:rPr>
        <w:t>R</w:t>
      </w:r>
      <w:r w:rsidRPr="00D95FC0">
        <w:rPr>
          <w:rFonts w:ascii="Tahoma" w:hAnsi="Tahoma" w:cs="Tahoma"/>
        </w:rPr>
        <w:t>ealizar estudos de saneamento urbano e rural;</w:t>
      </w:r>
    </w:p>
    <w:p w14:paraId="1ABF0C6F" w14:textId="77777777" w:rsidR="00321F61" w:rsidRPr="00D95FC0" w:rsidRDefault="00321F61" w:rsidP="00321F61">
      <w:pPr>
        <w:pStyle w:val="NormalWeb"/>
        <w:shd w:val="clear" w:color="auto" w:fill="FFFFFF"/>
        <w:spacing w:before="0" w:beforeAutospacing="0" w:after="0" w:afterAutospacing="0" w:line="320" w:lineRule="exact"/>
        <w:jc w:val="both"/>
        <w:rPr>
          <w:rFonts w:ascii="Tahoma" w:hAnsi="Tahoma" w:cs="Tahoma"/>
        </w:rPr>
      </w:pPr>
    </w:p>
    <w:p w14:paraId="2E4CBCAA" w14:textId="1865C253" w:rsidR="00321F61" w:rsidRPr="00D95FC0" w:rsidRDefault="00321F61" w:rsidP="00321F61">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XV -</w:t>
      </w:r>
      <w:r w:rsidRPr="00D95FC0">
        <w:rPr>
          <w:rFonts w:ascii="Tahoma" w:hAnsi="Tahoma" w:cs="Tahoma"/>
        </w:rPr>
        <w:t xml:space="preserve"> </w:t>
      </w:r>
      <w:r w:rsidR="00A843EA" w:rsidRPr="00D95FC0">
        <w:rPr>
          <w:rFonts w:ascii="Tahoma" w:hAnsi="Tahoma" w:cs="Tahoma"/>
        </w:rPr>
        <w:t>P</w:t>
      </w:r>
      <w:r w:rsidRPr="00D95FC0">
        <w:rPr>
          <w:rFonts w:ascii="Tahoma" w:hAnsi="Tahoma" w:cs="Tahoma"/>
        </w:rPr>
        <w:t>ropor aperfeiçoamentos na operação e na manutenção dos sistemas de abastecimento de água e esgotamento sanitário;</w:t>
      </w:r>
    </w:p>
    <w:p w14:paraId="2B82F8AD" w14:textId="77777777" w:rsidR="00321F61" w:rsidRPr="00D95FC0" w:rsidRDefault="00321F61" w:rsidP="00920E9E">
      <w:pPr>
        <w:pStyle w:val="PargrafodaLista"/>
        <w:spacing w:line="320" w:lineRule="exact"/>
        <w:ind w:left="0"/>
        <w:jc w:val="both"/>
        <w:rPr>
          <w:rFonts w:ascii="Tahoma" w:hAnsi="Tahoma" w:cs="Tahoma"/>
        </w:rPr>
      </w:pPr>
    </w:p>
    <w:p w14:paraId="04602C8D" w14:textId="0B13E899" w:rsidR="00321F61" w:rsidRPr="00D95FC0" w:rsidRDefault="00321F61" w:rsidP="00321F61">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XVI -</w:t>
      </w:r>
      <w:r w:rsidRPr="00D95FC0">
        <w:rPr>
          <w:rFonts w:ascii="Tahoma" w:hAnsi="Tahoma" w:cs="Tahoma"/>
        </w:rPr>
        <w:t xml:space="preserve"> </w:t>
      </w:r>
      <w:r w:rsidR="00A843EA" w:rsidRPr="00D95FC0">
        <w:rPr>
          <w:rFonts w:ascii="Tahoma" w:hAnsi="Tahoma" w:cs="Tahoma"/>
        </w:rPr>
        <w:t>R</w:t>
      </w:r>
      <w:r w:rsidRPr="00D95FC0">
        <w:rPr>
          <w:rFonts w:ascii="Tahoma" w:hAnsi="Tahoma" w:cs="Tahoma"/>
        </w:rPr>
        <w:t>ealizar estudos de expansão das redes de água</w:t>
      </w:r>
      <w:r w:rsidR="000A71FE" w:rsidRPr="00D95FC0">
        <w:rPr>
          <w:rFonts w:ascii="Tahoma" w:hAnsi="Tahoma" w:cs="Tahoma"/>
        </w:rPr>
        <w:t xml:space="preserve"> </w:t>
      </w:r>
      <w:r w:rsidRPr="00D95FC0">
        <w:rPr>
          <w:rFonts w:ascii="Tahoma" w:hAnsi="Tahoma" w:cs="Tahoma"/>
        </w:rPr>
        <w:t>e esgoto do município, realizando projetos e subsidiando a captação de recursos para sua realização</w:t>
      </w:r>
      <w:r w:rsidR="00D96B46" w:rsidRPr="00D95FC0">
        <w:rPr>
          <w:rFonts w:ascii="Tahoma" w:hAnsi="Tahoma" w:cs="Tahoma"/>
        </w:rPr>
        <w:t>,</w:t>
      </w:r>
    </w:p>
    <w:p w14:paraId="5A492681" w14:textId="77777777" w:rsidR="00920E9E" w:rsidRPr="00D95FC0" w:rsidRDefault="00920E9E" w:rsidP="00920E9E">
      <w:pPr>
        <w:pStyle w:val="PargrafodaLista"/>
        <w:spacing w:line="320" w:lineRule="exact"/>
        <w:ind w:left="0"/>
        <w:jc w:val="both"/>
        <w:rPr>
          <w:rFonts w:ascii="Tahoma" w:hAnsi="Tahoma" w:cs="Tahoma"/>
        </w:rPr>
      </w:pPr>
    </w:p>
    <w:p w14:paraId="4CB0B4C4" w14:textId="2C823E1F" w:rsidR="00E2392D" w:rsidRPr="00D95FC0" w:rsidRDefault="00920E9E" w:rsidP="00920E9E">
      <w:pPr>
        <w:pStyle w:val="PargrafodaLista"/>
        <w:spacing w:line="320" w:lineRule="exact"/>
        <w:ind w:left="0"/>
        <w:jc w:val="both"/>
        <w:rPr>
          <w:rFonts w:ascii="Tahoma" w:hAnsi="Tahoma" w:cs="Tahoma"/>
        </w:rPr>
      </w:pPr>
      <w:r w:rsidRPr="00D95FC0">
        <w:rPr>
          <w:rFonts w:ascii="Tahoma" w:hAnsi="Tahoma" w:cs="Tahoma"/>
          <w:b/>
          <w:bCs/>
        </w:rPr>
        <w:t>X</w:t>
      </w:r>
      <w:r w:rsidR="00321F61" w:rsidRPr="00D95FC0">
        <w:rPr>
          <w:rFonts w:ascii="Tahoma" w:hAnsi="Tahoma" w:cs="Tahoma"/>
          <w:b/>
          <w:bCs/>
        </w:rPr>
        <w:t>VII</w:t>
      </w:r>
      <w:r w:rsidRPr="00D95FC0">
        <w:rPr>
          <w:rFonts w:ascii="Tahoma" w:hAnsi="Tahoma" w:cs="Tahoma"/>
          <w:b/>
          <w:bCs/>
        </w:rPr>
        <w:t xml:space="preserve"> -</w:t>
      </w:r>
      <w:r w:rsidRPr="00D95FC0">
        <w:rPr>
          <w:rFonts w:ascii="Tahoma" w:hAnsi="Tahoma" w:cs="Tahoma"/>
        </w:rPr>
        <w:t xml:space="preserve"> </w:t>
      </w:r>
      <w:r w:rsidR="00E2392D" w:rsidRPr="00D95FC0">
        <w:rPr>
          <w:rFonts w:ascii="Tahoma" w:hAnsi="Tahoma" w:cs="Tahoma"/>
        </w:rPr>
        <w:t xml:space="preserve">Assessorar outras atividades afetas que lhe venham a ser atribuídas pela Superintendência. </w:t>
      </w:r>
    </w:p>
    <w:p w14:paraId="35CCFD0C" w14:textId="77777777" w:rsidR="00E2392D" w:rsidRPr="00D95FC0" w:rsidRDefault="00E2392D" w:rsidP="00920E9E">
      <w:pPr>
        <w:spacing w:line="320" w:lineRule="exact"/>
        <w:ind w:right="-143"/>
        <w:jc w:val="both"/>
        <w:rPr>
          <w:rFonts w:ascii="Tahoma" w:hAnsi="Tahoma" w:cs="Tahoma"/>
          <w:sz w:val="24"/>
          <w:szCs w:val="24"/>
        </w:rPr>
      </w:pPr>
    </w:p>
    <w:p w14:paraId="131CD913" w14:textId="77777777" w:rsidR="000A3205" w:rsidRPr="00D95FC0" w:rsidRDefault="000A3205" w:rsidP="00920E9E">
      <w:pPr>
        <w:spacing w:line="320" w:lineRule="exact"/>
        <w:ind w:right="-143"/>
        <w:jc w:val="both"/>
        <w:rPr>
          <w:rFonts w:ascii="Tahoma" w:hAnsi="Tahoma" w:cs="Tahoma"/>
          <w:sz w:val="24"/>
          <w:szCs w:val="24"/>
        </w:rPr>
      </w:pPr>
    </w:p>
    <w:p w14:paraId="14148E74" w14:textId="3BEE6A45" w:rsidR="00E2392D" w:rsidRPr="00D95FC0" w:rsidRDefault="00E2392D" w:rsidP="00920E9E">
      <w:pPr>
        <w:spacing w:line="320" w:lineRule="exact"/>
        <w:jc w:val="both"/>
        <w:rPr>
          <w:rFonts w:ascii="Tahoma" w:hAnsi="Tahoma" w:cs="Tahoma"/>
          <w:sz w:val="24"/>
          <w:szCs w:val="24"/>
        </w:rPr>
      </w:pPr>
      <w:r w:rsidRPr="00D95FC0">
        <w:rPr>
          <w:rFonts w:ascii="Tahoma" w:hAnsi="Tahoma" w:cs="Tahoma"/>
          <w:b/>
          <w:sz w:val="24"/>
          <w:szCs w:val="24"/>
        </w:rPr>
        <w:t xml:space="preserve">Jornada de Trabalho: </w:t>
      </w:r>
      <w:r w:rsidRPr="00D95FC0">
        <w:rPr>
          <w:rFonts w:ascii="Tahoma" w:hAnsi="Tahoma" w:cs="Tahoma"/>
          <w:sz w:val="24"/>
          <w:szCs w:val="24"/>
        </w:rPr>
        <w:t>Dedicação plena</w:t>
      </w:r>
      <w:r w:rsidR="00DF5753" w:rsidRPr="00D95FC0">
        <w:rPr>
          <w:rFonts w:ascii="Tahoma" w:hAnsi="Tahoma" w:cs="Tahoma"/>
          <w:sz w:val="24"/>
          <w:szCs w:val="24"/>
        </w:rPr>
        <w:t>.</w:t>
      </w:r>
    </w:p>
    <w:p w14:paraId="4B73B4E6" w14:textId="77777777" w:rsidR="002135BD" w:rsidRPr="00D95FC0" w:rsidRDefault="002135BD" w:rsidP="00920E9E">
      <w:pPr>
        <w:spacing w:line="320" w:lineRule="exact"/>
        <w:jc w:val="both"/>
        <w:rPr>
          <w:rFonts w:ascii="Tahoma" w:hAnsi="Tahoma" w:cs="Tahoma"/>
          <w:sz w:val="24"/>
          <w:szCs w:val="24"/>
        </w:rPr>
      </w:pPr>
    </w:p>
    <w:p w14:paraId="35DCCC3B" w14:textId="25C84699" w:rsidR="002135BD" w:rsidRPr="00D95FC0" w:rsidRDefault="002135BD" w:rsidP="00920E9E">
      <w:pPr>
        <w:spacing w:line="320" w:lineRule="exact"/>
        <w:jc w:val="both"/>
        <w:rPr>
          <w:rFonts w:ascii="Tahoma" w:hAnsi="Tahoma" w:cs="Tahoma"/>
          <w:sz w:val="24"/>
          <w:szCs w:val="24"/>
        </w:rPr>
      </w:pPr>
      <w:r w:rsidRPr="00D95FC0">
        <w:rPr>
          <w:rFonts w:ascii="Tahoma" w:hAnsi="Tahoma" w:cs="Tahoma"/>
          <w:b/>
          <w:sz w:val="24"/>
          <w:szCs w:val="24"/>
        </w:rPr>
        <w:t xml:space="preserve">Requisitos: </w:t>
      </w:r>
      <w:r w:rsidRPr="00D95FC0">
        <w:rPr>
          <w:rFonts w:ascii="Tahoma" w:hAnsi="Tahoma" w:cs="Tahoma"/>
          <w:sz w:val="24"/>
          <w:szCs w:val="24"/>
        </w:rPr>
        <w:t xml:space="preserve">Ser de nacionalidade brasileira; estar em gozo dos direitos políticos; ter quitação das obrigações militares e eleitorais; ter idade mínima de 18 anos; ser formado em curso superior </w:t>
      </w:r>
      <w:r w:rsidR="000A71FE" w:rsidRPr="00D95FC0">
        <w:rPr>
          <w:rFonts w:ascii="Tahoma" w:hAnsi="Tahoma" w:cs="Tahoma"/>
          <w:sz w:val="24"/>
          <w:szCs w:val="24"/>
        </w:rPr>
        <w:t>de engenharia</w:t>
      </w:r>
      <w:r w:rsidRPr="00D95FC0">
        <w:rPr>
          <w:rFonts w:ascii="Tahoma" w:hAnsi="Tahoma" w:cs="Tahoma"/>
          <w:sz w:val="24"/>
          <w:szCs w:val="24"/>
        </w:rPr>
        <w:t>; e estar adimplente com os tributos municipais.</w:t>
      </w:r>
    </w:p>
    <w:p w14:paraId="73A9AA7D" w14:textId="77777777" w:rsidR="00E2392D" w:rsidRPr="00D95FC0" w:rsidRDefault="00E2392D" w:rsidP="00920E9E">
      <w:pPr>
        <w:spacing w:line="320" w:lineRule="exact"/>
        <w:jc w:val="both"/>
        <w:rPr>
          <w:rFonts w:ascii="Tahoma" w:hAnsi="Tahoma" w:cs="Tahoma"/>
          <w:b/>
          <w:sz w:val="24"/>
          <w:szCs w:val="24"/>
        </w:rPr>
      </w:pPr>
    </w:p>
    <w:p w14:paraId="4EFE8002" w14:textId="77777777" w:rsidR="00E2392D" w:rsidRPr="00D95FC0" w:rsidRDefault="00E2392D" w:rsidP="00920E9E">
      <w:pPr>
        <w:spacing w:line="320" w:lineRule="exact"/>
        <w:jc w:val="both"/>
        <w:rPr>
          <w:rFonts w:ascii="Tahoma" w:hAnsi="Tahoma" w:cs="Tahoma"/>
          <w:sz w:val="24"/>
          <w:szCs w:val="24"/>
        </w:rPr>
      </w:pPr>
      <w:r w:rsidRPr="00D95FC0">
        <w:rPr>
          <w:rFonts w:ascii="Tahoma" w:hAnsi="Tahoma" w:cs="Tahoma"/>
          <w:b/>
          <w:sz w:val="24"/>
          <w:szCs w:val="24"/>
        </w:rPr>
        <w:t xml:space="preserve">Vencimento: </w:t>
      </w:r>
      <w:r w:rsidRPr="00D95FC0">
        <w:rPr>
          <w:rFonts w:ascii="Tahoma" w:hAnsi="Tahoma" w:cs="Tahoma"/>
          <w:sz w:val="24"/>
          <w:szCs w:val="24"/>
        </w:rPr>
        <w:t>Símbolo CC-2.</w:t>
      </w:r>
    </w:p>
    <w:p w14:paraId="1481BDA5" w14:textId="77777777" w:rsidR="00E2392D" w:rsidRPr="00D95FC0" w:rsidRDefault="00E2392D" w:rsidP="00920E9E">
      <w:pPr>
        <w:spacing w:line="320" w:lineRule="exact"/>
        <w:jc w:val="both"/>
        <w:rPr>
          <w:rFonts w:ascii="Tahoma" w:hAnsi="Tahoma" w:cs="Tahoma"/>
          <w:sz w:val="24"/>
          <w:szCs w:val="24"/>
        </w:rPr>
      </w:pPr>
    </w:p>
    <w:p w14:paraId="50553284" w14:textId="68371889" w:rsidR="00E2392D" w:rsidRPr="00D95FC0" w:rsidRDefault="00E2392D" w:rsidP="00920E9E">
      <w:pPr>
        <w:spacing w:line="320" w:lineRule="exact"/>
        <w:jc w:val="both"/>
        <w:rPr>
          <w:rFonts w:ascii="Tahoma" w:hAnsi="Tahoma" w:cs="Tahoma"/>
          <w:sz w:val="24"/>
          <w:szCs w:val="24"/>
        </w:rPr>
      </w:pPr>
      <w:r w:rsidRPr="00D95FC0">
        <w:rPr>
          <w:rFonts w:ascii="Tahoma" w:hAnsi="Tahoma" w:cs="Tahoma"/>
          <w:b/>
          <w:sz w:val="24"/>
          <w:szCs w:val="24"/>
        </w:rPr>
        <w:t>Regime:</w:t>
      </w:r>
      <w:r w:rsidRPr="00D95FC0">
        <w:rPr>
          <w:rFonts w:ascii="Tahoma" w:hAnsi="Tahoma" w:cs="Tahoma"/>
          <w:sz w:val="24"/>
          <w:szCs w:val="24"/>
        </w:rPr>
        <w:t xml:space="preserve"> </w:t>
      </w:r>
      <w:r w:rsidR="004B0EFF">
        <w:rPr>
          <w:rFonts w:ascii="Tahoma" w:hAnsi="Tahoma" w:cs="Tahoma"/>
          <w:sz w:val="24"/>
          <w:szCs w:val="24"/>
        </w:rPr>
        <w:t>Jurídico Administrativo</w:t>
      </w:r>
    </w:p>
    <w:p w14:paraId="6F7FC80B" w14:textId="77777777" w:rsidR="00E2392D" w:rsidRPr="00D95FC0" w:rsidRDefault="00E2392D" w:rsidP="00920E9E">
      <w:pPr>
        <w:spacing w:line="320" w:lineRule="exact"/>
        <w:jc w:val="both"/>
        <w:rPr>
          <w:rFonts w:ascii="Tahoma" w:hAnsi="Tahoma" w:cs="Tahoma"/>
          <w:sz w:val="24"/>
          <w:szCs w:val="24"/>
        </w:rPr>
      </w:pPr>
    </w:p>
    <w:p w14:paraId="16E709CB" w14:textId="72AD7322" w:rsidR="002B0EB6" w:rsidRPr="00D95FC0" w:rsidRDefault="002B0EB6">
      <w:pPr>
        <w:spacing w:after="160" w:line="259" w:lineRule="auto"/>
        <w:rPr>
          <w:rFonts w:ascii="Tahoma" w:hAnsi="Tahoma" w:cs="Tahoma"/>
          <w:sz w:val="24"/>
          <w:szCs w:val="24"/>
        </w:rPr>
      </w:pPr>
      <w:r w:rsidRPr="00D95FC0">
        <w:rPr>
          <w:rFonts w:ascii="Tahoma" w:hAnsi="Tahoma" w:cs="Tahoma"/>
          <w:sz w:val="24"/>
          <w:szCs w:val="24"/>
        </w:rPr>
        <w:br w:type="page"/>
      </w:r>
    </w:p>
    <w:p w14:paraId="69AE92E2" w14:textId="0496264D" w:rsidR="002135BD" w:rsidRPr="00D95FC0" w:rsidRDefault="002135BD" w:rsidP="00920E9E">
      <w:pPr>
        <w:spacing w:line="320" w:lineRule="exact"/>
        <w:jc w:val="center"/>
        <w:rPr>
          <w:rFonts w:ascii="Tahoma" w:hAnsi="Tahoma" w:cs="Tahoma"/>
          <w:b/>
          <w:sz w:val="24"/>
          <w:szCs w:val="24"/>
        </w:rPr>
      </w:pPr>
      <w:r w:rsidRPr="00D95FC0">
        <w:rPr>
          <w:rFonts w:ascii="Tahoma" w:hAnsi="Tahoma" w:cs="Tahoma"/>
          <w:b/>
          <w:sz w:val="24"/>
          <w:szCs w:val="24"/>
        </w:rPr>
        <w:lastRenderedPageBreak/>
        <w:t>Disposições aplicáveis ao emprego público de provimento em comissão de Diretor de Serviços</w:t>
      </w:r>
    </w:p>
    <w:p w14:paraId="6945E29B" w14:textId="77777777" w:rsidR="002135BD" w:rsidRPr="00D95FC0" w:rsidRDefault="002135BD" w:rsidP="00920E9E">
      <w:pPr>
        <w:spacing w:line="320" w:lineRule="exact"/>
        <w:jc w:val="both"/>
        <w:rPr>
          <w:rFonts w:ascii="Tahoma" w:hAnsi="Tahoma" w:cs="Tahoma"/>
          <w:b/>
          <w:sz w:val="24"/>
          <w:szCs w:val="24"/>
        </w:rPr>
      </w:pPr>
    </w:p>
    <w:p w14:paraId="391353D6" w14:textId="77777777" w:rsidR="002135BD" w:rsidRPr="00D95FC0" w:rsidRDefault="002135BD" w:rsidP="00920E9E">
      <w:pPr>
        <w:spacing w:line="320" w:lineRule="exact"/>
        <w:jc w:val="both"/>
        <w:rPr>
          <w:rFonts w:ascii="Tahoma" w:hAnsi="Tahoma" w:cs="Tahoma"/>
          <w:b/>
          <w:sz w:val="24"/>
          <w:szCs w:val="24"/>
        </w:rPr>
      </w:pPr>
      <w:r w:rsidRPr="00D95FC0">
        <w:rPr>
          <w:rFonts w:ascii="Tahoma" w:hAnsi="Tahoma" w:cs="Tahoma"/>
          <w:b/>
          <w:sz w:val="24"/>
          <w:szCs w:val="24"/>
        </w:rPr>
        <w:t>Atribuições:</w:t>
      </w:r>
    </w:p>
    <w:p w14:paraId="3584186D" w14:textId="77777777" w:rsidR="002135BD" w:rsidRPr="00D95FC0" w:rsidRDefault="002135BD" w:rsidP="00920E9E">
      <w:pPr>
        <w:spacing w:line="320" w:lineRule="exact"/>
        <w:jc w:val="both"/>
        <w:rPr>
          <w:rFonts w:ascii="Tahoma" w:hAnsi="Tahoma" w:cs="Tahoma"/>
          <w:b/>
          <w:sz w:val="24"/>
          <w:szCs w:val="24"/>
        </w:rPr>
      </w:pPr>
    </w:p>
    <w:p w14:paraId="6B5C7A11" w14:textId="535B45A9" w:rsidR="008A3808" w:rsidRPr="00D95FC0" w:rsidRDefault="008A3808" w:rsidP="008A3808">
      <w:pPr>
        <w:tabs>
          <w:tab w:val="left" w:pos="3360"/>
        </w:tabs>
        <w:spacing w:line="320" w:lineRule="exact"/>
        <w:jc w:val="both"/>
        <w:rPr>
          <w:rFonts w:ascii="Tahoma" w:hAnsi="Tahoma" w:cs="Tahoma"/>
          <w:sz w:val="24"/>
          <w:szCs w:val="24"/>
        </w:rPr>
      </w:pPr>
      <w:r w:rsidRPr="00D95FC0">
        <w:rPr>
          <w:rFonts w:ascii="Tahoma" w:hAnsi="Tahoma" w:cs="Tahoma"/>
          <w:b/>
          <w:bCs/>
          <w:sz w:val="24"/>
          <w:szCs w:val="24"/>
        </w:rPr>
        <w:t>I -</w:t>
      </w:r>
      <w:r w:rsidRPr="00D95FC0">
        <w:rPr>
          <w:rFonts w:ascii="Tahoma" w:hAnsi="Tahoma" w:cs="Tahoma"/>
          <w:sz w:val="24"/>
          <w:szCs w:val="24"/>
        </w:rPr>
        <w:t xml:space="preserve"> Orientar e supervisionar as atividades do Departamento, assessorando o Superintendente em assuntos </w:t>
      </w:r>
      <w:r w:rsidR="00C03CA5" w:rsidRPr="00D95FC0">
        <w:rPr>
          <w:rFonts w:ascii="Tahoma" w:hAnsi="Tahoma" w:cs="Tahoma"/>
          <w:sz w:val="24"/>
          <w:szCs w:val="24"/>
        </w:rPr>
        <w:t>inerentes aos</w:t>
      </w:r>
      <w:r w:rsidRPr="00D95FC0">
        <w:rPr>
          <w:rFonts w:ascii="Tahoma" w:hAnsi="Tahoma" w:cs="Tahoma"/>
          <w:sz w:val="24"/>
          <w:szCs w:val="24"/>
        </w:rPr>
        <w:t xml:space="preserve"> serviços prestados pela autarquia, propondo medidas que visam </w:t>
      </w:r>
      <w:r w:rsidR="00C03CA5" w:rsidRPr="00D95FC0">
        <w:rPr>
          <w:rFonts w:ascii="Tahoma" w:hAnsi="Tahoma" w:cs="Tahoma"/>
          <w:sz w:val="24"/>
          <w:szCs w:val="24"/>
        </w:rPr>
        <w:t>o adequado atendimento das demandas de ligações, religações e demais serviços</w:t>
      </w:r>
      <w:r w:rsidRPr="00D95FC0">
        <w:rPr>
          <w:rFonts w:ascii="Tahoma" w:hAnsi="Tahoma" w:cs="Tahoma"/>
          <w:sz w:val="24"/>
          <w:szCs w:val="24"/>
        </w:rPr>
        <w:t>;</w:t>
      </w:r>
    </w:p>
    <w:p w14:paraId="15DD4E21" w14:textId="77777777" w:rsidR="008A3808" w:rsidRPr="00D95FC0" w:rsidRDefault="008A3808" w:rsidP="00920E9E">
      <w:pPr>
        <w:spacing w:line="320" w:lineRule="exact"/>
        <w:jc w:val="both"/>
        <w:rPr>
          <w:rFonts w:ascii="Tahoma" w:hAnsi="Tahoma" w:cs="Tahoma"/>
          <w:b/>
          <w:sz w:val="24"/>
          <w:szCs w:val="24"/>
        </w:rPr>
      </w:pPr>
    </w:p>
    <w:p w14:paraId="15E76ED6" w14:textId="6EA241E3"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II -</w:t>
      </w:r>
      <w:r w:rsidRPr="00D95FC0">
        <w:rPr>
          <w:rFonts w:ascii="Tahoma" w:hAnsi="Tahoma" w:cs="Tahoma"/>
        </w:rPr>
        <w:t xml:space="preserve"> </w:t>
      </w:r>
      <w:r w:rsidR="00A843EA" w:rsidRPr="00D95FC0">
        <w:rPr>
          <w:rFonts w:ascii="Tahoma" w:hAnsi="Tahoma" w:cs="Tahoma"/>
        </w:rPr>
        <w:t>P</w:t>
      </w:r>
      <w:r w:rsidRPr="00D95FC0">
        <w:rPr>
          <w:rFonts w:ascii="Tahoma" w:hAnsi="Tahoma" w:cs="Tahoma"/>
        </w:rPr>
        <w:t xml:space="preserve">romover </w:t>
      </w:r>
      <w:r w:rsidR="00E7410B" w:rsidRPr="00D95FC0">
        <w:rPr>
          <w:rFonts w:ascii="Tahoma" w:hAnsi="Tahoma" w:cs="Tahoma"/>
        </w:rPr>
        <w:t xml:space="preserve">treinamento de seu pessoal, estudos e pesquisas para aperfeiçoamento dos serviços </w:t>
      </w:r>
      <w:r w:rsidR="004600E4" w:rsidRPr="00D95FC0">
        <w:rPr>
          <w:rFonts w:ascii="Tahoma" w:hAnsi="Tahoma" w:cs="Tahoma"/>
        </w:rPr>
        <w:t>prestados pel</w:t>
      </w:r>
      <w:r w:rsidR="00E7410B" w:rsidRPr="00D95FC0">
        <w:rPr>
          <w:rFonts w:ascii="Tahoma" w:hAnsi="Tahoma" w:cs="Tahoma"/>
        </w:rPr>
        <w:t>a autarquia</w:t>
      </w:r>
      <w:r w:rsidRPr="00D95FC0">
        <w:rPr>
          <w:rFonts w:ascii="Tahoma" w:hAnsi="Tahoma" w:cs="Tahoma"/>
        </w:rPr>
        <w:t>;</w:t>
      </w:r>
    </w:p>
    <w:p w14:paraId="57BB4C3A"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p>
    <w:p w14:paraId="52DDD27F" w14:textId="55406773" w:rsidR="00E7410B" w:rsidRPr="00D95FC0" w:rsidRDefault="004600E4"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III -</w:t>
      </w:r>
      <w:r w:rsidRPr="00D95FC0">
        <w:rPr>
          <w:rFonts w:ascii="Tahoma" w:hAnsi="Tahoma" w:cs="Tahoma"/>
        </w:rPr>
        <w:t xml:space="preserve"> </w:t>
      </w:r>
      <w:r w:rsidR="00E7410B" w:rsidRPr="00D95FC0">
        <w:rPr>
          <w:rFonts w:ascii="Tahoma" w:hAnsi="Tahoma" w:cs="Tahoma"/>
        </w:rPr>
        <w:t>Estudar, planejar, projetar, dirigir, orientar, comandar, fiscalizar ou acompanhar a execução de serviços em campo e distribuir as atribuições em conformidade com a logística e cronograma de realização dos serviços da autarquia</w:t>
      </w:r>
    </w:p>
    <w:p w14:paraId="15FB591D" w14:textId="77777777" w:rsidR="00E7410B" w:rsidRPr="00D95FC0" w:rsidRDefault="00E7410B" w:rsidP="00920E9E">
      <w:pPr>
        <w:pStyle w:val="NormalWeb"/>
        <w:shd w:val="clear" w:color="auto" w:fill="FFFFFF"/>
        <w:spacing w:before="0" w:beforeAutospacing="0" w:after="0" w:afterAutospacing="0" w:line="320" w:lineRule="exact"/>
        <w:jc w:val="both"/>
        <w:rPr>
          <w:rFonts w:ascii="Tahoma" w:hAnsi="Tahoma" w:cs="Tahoma"/>
        </w:rPr>
      </w:pPr>
    </w:p>
    <w:p w14:paraId="33F76C09" w14:textId="4C2F5EC4" w:rsidR="00E7410B" w:rsidRPr="00D95FC0" w:rsidRDefault="0026084D"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IV -</w:t>
      </w:r>
      <w:r w:rsidRPr="00D95FC0">
        <w:rPr>
          <w:rFonts w:ascii="Tahoma" w:hAnsi="Tahoma" w:cs="Tahoma"/>
        </w:rPr>
        <w:t xml:space="preserve"> </w:t>
      </w:r>
      <w:r w:rsidR="00E7410B" w:rsidRPr="00D95FC0">
        <w:rPr>
          <w:rFonts w:ascii="Tahoma" w:hAnsi="Tahoma" w:cs="Tahoma"/>
        </w:rPr>
        <w:t>Gerenciar a especificação, qualificação e quantificação para aquisição de materiais e equipamentos com adequado controle e planejamento</w:t>
      </w:r>
    </w:p>
    <w:p w14:paraId="35DC2AE9" w14:textId="77777777" w:rsidR="00E7410B" w:rsidRPr="00D95FC0" w:rsidRDefault="00E7410B" w:rsidP="00920E9E">
      <w:pPr>
        <w:pStyle w:val="NormalWeb"/>
        <w:shd w:val="clear" w:color="auto" w:fill="FFFFFF"/>
        <w:spacing w:before="0" w:beforeAutospacing="0" w:after="0" w:afterAutospacing="0" w:line="320" w:lineRule="exact"/>
        <w:jc w:val="both"/>
        <w:rPr>
          <w:rFonts w:ascii="Tahoma" w:hAnsi="Tahoma" w:cs="Tahoma"/>
        </w:rPr>
      </w:pPr>
    </w:p>
    <w:p w14:paraId="7562C56E" w14:textId="1D46396B" w:rsidR="004600E4" w:rsidRPr="00D95FC0" w:rsidRDefault="0026084D"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V -</w:t>
      </w:r>
      <w:r w:rsidRPr="00D95FC0">
        <w:rPr>
          <w:rFonts w:ascii="Tahoma" w:hAnsi="Tahoma" w:cs="Tahoma"/>
        </w:rPr>
        <w:t xml:space="preserve"> </w:t>
      </w:r>
      <w:r w:rsidR="004600E4" w:rsidRPr="00D95FC0">
        <w:rPr>
          <w:rFonts w:ascii="Tahoma" w:hAnsi="Tahoma" w:cs="Tahoma"/>
        </w:rPr>
        <w:t>Elaborar procedimentos e revisar instruções da qualidade pertinentes aos serviços executados pelo seu Departamento</w:t>
      </w:r>
    </w:p>
    <w:p w14:paraId="654EA017" w14:textId="77777777" w:rsidR="004600E4" w:rsidRPr="00D95FC0" w:rsidRDefault="004600E4" w:rsidP="00920E9E">
      <w:pPr>
        <w:pStyle w:val="NormalWeb"/>
        <w:shd w:val="clear" w:color="auto" w:fill="FFFFFF"/>
        <w:spacing w:before="0" w:beforeAutospacing="0" w:after="0" w:afterAutospacing="0" w:line="320" w:lineRule="exact"/>
        <w:jc w:val="both"/>
        <w:rPr>
          <w:rFonts w:ascii="Tahoma" w:hAnsi="Tahoma" w:cs="Tahoma"/>
        </w:rPr>
      </w:pPr>
    </w:p>
    <w:p w14:paraId="2B32B6A3" w14:textId="3C3D483A" w:rsidR="000A71FE" w:rsidRPr="00D95FC0" w:rsidRDefault="00B05A6F" w:rsidP="000A71FE">
      <w:pPr>
        <w:pStyle w:val="PargrafodaLista"/>
        <w:spacing w:line="320" w:lineRule="exact"/>
        <w:ind w:left="0"/>
        <w:jc w:val="both"/>
        <w:rPr>
          <w:rFonts w:ascii="Tahoma" w:hAnsi="Tahoma" w:cs="Tahoma"/>
        </w:rPr>
      </w:pPr>
      <w:r w:rsidRPr="00D95FC0">
        <w:rPr>
          <w:rFonts w:ascii="Tahoma" w:hAnsi="Tahoma" w:cs="Tahoma"/>
          <w:b/>
          <w:bCs/>
        </w:rPr>
        <w:t>V</w:t>
      </w:r>
      <w:r w:rsidR="000A71FE" w:rsidRPr="00D95FC0">
        <w:rPr>
          <w:rFonts w:ascii="Tahoma" w:hAnsi="Tahoma" w:cs="Tahoma"/>
          <w:b/>
          <w:bCs/>
        </w:rPr>
        <w:t>I -</w:t>
      </w:r>
      <w:r w:rsidR="000A71FE" w:rsidRPr="00D95FC0">
        <w:rPr>
          <w:rFonts w:ascii="Tahoma" w:hAnsi="Tahoma" w:cs="Tahoma"/>
        </w:rPr>
        <w:t xml:space="preserve"> Comunicar ao Superintendente do SAAE eventuais i</w:t>
      </w:r>
      <w:r w:rsidRPr="00D95FC0">
        <w:rPr>
          <w:rFonts w:ascii="Tahoma" w:hAnsi="Tahoma" w:cs="Tahoma"/>
        </w:rPr>
        <w:t>r</w:t>
      </w:r>
      <w:r w:rsidR="000A71FE" w:rsidRPr="00D95FC0">
        <w:rPr>
          <w:rFonts w:ascii="Tahoma" w:hAnsi="Tahoma" w:cs="Tahoma"/>
        </w:rPr>
        <w:t xml:space="preserve">regularidades verificadas na execução </w:t>
      </w:r>
      <w:r w:rsidRPr="00D95FC0">
        <w:rPr>
          <w:rFonts w:ascii="Tahoma" w:hAnsi="Tahoma" w:cs="Tahoma"/>
        </w:rPr>
        <w:t xml:space="preserve">dos serviços </w:t>
      </w:r>
      <w:r w:rsidR="000A71FE" w:rsidRPr="00D95FC0">
        <w:rPr>
          <w:rFonts w:ascii="Tahoma" w:hAnsi="Tahoma" w:cs="Tahoma"/>
        </w:rPr>
        <w:t>contratad</w:t>
      </w:r>
      <w:r w:rsidRPr="00D95FC0">
        <w:rPr>
          <w:rFonts w:ascii="Tahoma" w:hAnsi="Tahoma" w:cs="Tahoma"/>
        </w:rPr>
        <w:t>o</w:t>
      </w:r>
      <w:r w:rsidR="000A71FE" w:rsidRPr="00D95FC0">
        <w:rPr>
          <w:rFonts w:ascii="Tahoma" w:hAnsi="Tahoma" w:cs="Tahoma"/>
        </w:rPr>
        <w:t>s com terceiros</w:t>
      </w:r>
      <w:r w:rsidR="00D96B46" w:rsidRPr="00D95FC0">
        <w:rPr>
          <w:rFonts w:ascii="Tahoma" w:hAnsi="Tahoma" w:cs="Tahoma"/>
        </w:rPr>
        <w:t>;</w:t>
      </w:r>
    </w:p>
    <w:p w14:paraId="0121F5E7" w14:textId="77777777" w:rsidR="00E5366F" w:rsidRPr="00D95FC0" w:rsidRDefault="00E5366F" w:rsidP="000A71FE">
      <w:pPr>
        <w:pStyle w:val="PargrafodaLista"/>
        <w:spacing w:line="320" w:lineRule="exact"/>
        <w:ind w:left="0"/>
        <w:jc w:val="both"/>
        <w:rPr>
          <w:rFonts w:ascii="Tahoma" w:hAnsi="Tahoma" w:cs="Tahoma"/>
        </w:rPr>
      </w:pPr>
    </w:p>
    <w:p w14:paraId="4AD730D3" w14:textId="62DFBAFD" w:rsidR="00E5366F" w:rsidRPr="00D95FC0" w:rsidRDefault="00E5366F" w:rsidP="00E5366F">
      <w:pPr>
        <w:pStyle w:val="PargrafodaLista"/>
        <w:spacing w:line="320" w:lineRule="exact"/>
        <w:ind w:left="0"/>
        <w:jc w:val="both"/>
        <w:rPr>
          <w:rFonts w:ascii="Tahoma" w:hAnsi="Tahoma" w:cs="Tahoma"/>
        </w:rPr>
      </w:pPr>
      <w:r w:rsidRPr="00D95FC0">
        <w:rPr>
          <w:rFonts w:ascii="Tahoma" w:hAnsi="Tahoma" w:cs="Tahoma"/>
          <w:b/>
          <w:bCs/>
        </w:rPr>
        <w:t>VII -</w:t>
      </w:r>
      <w:r w:rsidRPr="00D95FC0">
        <w:rPr>
          <w:rFonts w:ascii="Tahoma" w:hAnsi="Tahoma" w:cs="Tahoma"/>
        </w:rPr>
        <w:t xml:space="preserve"> Proceder à medição de todos os serviços executados por empreitada, instruindo os respectivos processos de pagamento;</w:t>
      </w:r>
    </w:p>
    <w:p w14:paraId="3FFF93D5" w14:textId="77777777" w:rsidR="00E5366F" w:rsidRPr="00D95FC0" w:rsidRDefault="00E5366F" w:rsidP="000A71FE">
      <w:pPr>
        <w:pStyle w:val="PargrafodaLista"/>
        <w:spacing w:line="320" w:lineRule="exact"/>
        <w:ind w:left="0"/>
        <w:jc w:val="both"/>
        <w:rPr>
          <w:rFonts w:ascii="Tahoma" w:hAnsi="Tahoma" w:cs="Tahoma"/>
        </w:rPr>
      </w:pPr>
    </w:p>
    <w:p w14:paraId="196DAFEA" w14:textId="3C155FA4"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V</w:t>
      </w:r>
      <w:r w:rsidR="0026084D" w:rsidRPr="00D95FC0">
        <w:rPr>
          <w:rFonts w:ascii="Tahoma" w:hAnsi="Tahoma" w:cs="Tahoma"/>
          <w:b/>
          <w:bCs/>
        </w:rPr>
        <w:t>I</w:t>
      </w:r>
      <w:r w:rsidR="00E5366F" w:rsidRPr="00D95FC0">
        <w:rPr>
          <w:rFonts w:ascii="Tahoma" w:hAnsi="Tahoma" w:cs="Tahoma"/>
          <w:b/>
          <w:bCs/>
        </w:rPr>
        <w:t>I</w:t>
      </w:r>
      <w:r w:rsidR="0026084D"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I</w:t>
      </w:r>
      <w:r w:rsidRPr="00D95FC0">
        <w:rPr>
          <w:rFonts w:ascii="Tahoma" w:hAnsi="Tahoma" w:cs="Tahoma"/>
        </w:rPr>
        <w:t>mplantar medidas que permitem a distribuição de água potável ao nível da demanda;</w:t>
      </w:r>
    </w:p>
    <w:p w14:paraId="4AF28B13"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b/>
          <w:bCs/>
        </w:rPr>
      </w:pPr>
    </w:p>
    <w:p w14:paraId="226F3686" w14:textId="63077C62" w:rsidR="00C03CA5" w:rsidRPr="00D95FC0" w:rsidRDefault="00E5366F" w:rsidP="00920E9E">
      <w:pPr>
        <w:pStyle w:val="NormalWeb"/>
        <w:shd w:val="clear" w:color="auto" w:fill="FFFFFF"/>
        <w:spacing w:before="0" w:beforeAutospacing="0" w:after="0" w:afterAutospacing="0" w:line="320" w:lineRule="exact"/>
        <w:jc w:val="both"/>
        <w:rPr>
          <w:rFonts w:ascii="Tahoma" w:hAnsi="Tahoma" w:cs="Tahoma"/>
          <w:b/>
          <w:bCs/>
        </w:rPr>
      </w:pPr>
      <w:r w:rsidRPr="00D95FC0">
        <w:rPr>
          <w:rFonts w:ascii="Tahoma" w:hAnsi="Tahoma" w:cs="Tahoma"/>
          <w:b/>
          <w:bCs/>
        </w:rPr>
        <w:t>IX</w:t>
      </w:r>
      <w:r w:rsidR="000A71FE" w:rsidRPr="00D95FC0">
        <w:rPr>
          <w:rFonts w:ascii="Tahoma" w:hAnsi="Tahoma" w:cs="Tahoma"/>
          <w:b/>
          <w:bCs/>
        </w:rPr>
        <w:t xml:space="preserve"> -</w:t>
      </w:r>
      <w:r w:rsidR="000A71FE" w:rsidRPr="00D95FC0">
        <w:rPr>
          <w:rFonts w:ascii="Tahoma" w:hAnsi="Tahoma" w:cs="Tahoma"/>
        </w:rPr>
        <w:t xml:space="preserve"> </w:t>
      </w:r>
      <w:r w:rsidR="00C03CA5" w:rsidRPr="00D95FC0">
        <w:rPr>
          <w:rFonts w:ascii="Tahoma" w:hAnsi="Tahoma" w:cs="Tahoma"/>
        </w:rPr>
        <w:t>Manter atualizado os cadastros das unidades consumidoras dos</w:t>
      </w:r>
      <w:r w:rsidR="00B05A6F" w:rsidRPr="00D95FC0">
        <w:rPr>
          <w:rFonts w:ascii="Tahoma" w:hAnsi="Tahoma" w:cs="Tahoma"/>
        </w:rPr>
        <w:t xml:space="preserve"> </w:t>
      </w:r>
      <w:r w:rsidR="00C03CA5" w:rsidRPr="00D95FC0">
        <w:rPr>
          <w:rFonts w:ascii="Tahoma" w:hAnsi="Tahoma" w:cs="Tahoma"/>
        </w:rPr>
        <w:t>sistemas de abastecimento de água e de esgotamento sanitário;</w:t>
      </w:r>
    </w:p>
    <w:p w14:paraId="46DFC465" w14:textId="77777777" w:rsidR="00C03CA5" w:rsidRPr="00D95FC0" w:rsidRDefault="00C03CA5" w:rsidP="00920E9E">
      <w:pPr>
        <w:pStyle w:val="NormalWeb"/>
        <w:shd w:val="clear" w:color="auto" w:fill="FFFFFF"/>
        <w:spacing w:before="0" w:beforeAutospacing="0" w:after="0" w:afterAutospacing="0" w:line="320" w:lineRule="exact"/>
        <w:jc w:val="both"/>
        <w:rPr>
          <w:rFonts w:ascii="Tahoma" w:hAnsi="Tahoma" w:cs="Tahoma"/>
          <w:b/>
          <w:bCs/>
        </w:rPr>
      </w:pPr>
    </w:p>
    <w:p w14:paraId="20025610" w14:textId="313BA002" w:rsidR="00920E9E" w:rsidRPr="00D95FC0" w:rsidRDefault="000A71F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920E9E" w:rsidRPr="00D95FC0">
        <w:rPr>
          <w:rFonts w:ascii="Tahoma" w:hAnsi="Tahoma" w:cs="Tahoma"/>
          <w:b/>
          <w:bCs/>
        </w:rPr>
        <w:t xml:space="preserve"> -</w:t>
      </w:r>
      <w:r w:rsidR="00920E9E" w:rsidRPr="00D95FC0">
        <w:rPr>
          <w:rFonts w:ascii="Tahoma" w:hAnsi="Tahoma" w:cs="Tahoma"/>
        </w:rPr>
        <w:t xml:space="preserve"> </w:t>
      </w:r>
      <w:r w:rsidR="00A843EA" w:rsidRPr="00D95FC0">
        <w:rPr>
          <w:rFonts w:ascii="Tahoma" w:hAnsi="Tahoma" w:cs="Tahoma"/>
        </w:rPr>
        <w:t>F</w:t>
      </w:r>
      <w:r w:rsidR="00920E9E" w:rsidRPr="00D95FC0">
        <w:rPr>
          <w:rFonts w:ascii="Tahoma" w:hAnsi="Tahoma" w:cs="Tahoma"/>
        </w:rPr>
        <w:t>ixar padrões de operação e de manutenção</w:t>
      </w:r>
      <w:r w:rsidR="00B05A6F" w:rsidRPr="00D95FC0">
        <w:rPr>
          <w:rFonts w:ascii="Tahoma" w:hAnsi="Tahoma" w:cs="Tahoma"/>
        </w:rPr>
        <w:t xml:space="preserve"> </w:t>
      </w:r>
      <w:r w:rsidR="00920E9E" w:rsidRPr="00D95FC0">
        <w:rPr>
          <w:rFonts w:ascii="Tahoma" w:hAnsi="Tahoma" w:cs="Tahoma"/>
        </w:rPr>
        <w:t>preventiva e reparos;</w:t>
      </w:r>
    </w:p>
    <w:p w14:paraId="0DD3C523"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p>
    <w:p w14:paraId="4A770B94" w14:textId="57762F7D" w:rsidR="00920E9E" w:rsidRPr="00D95FC0" w:rsidRDefault="0026084D"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E5366F" w:rsidRPr="00D95FC0">
        <w:rPr>
          <w:rFonts w:ascii="Tahoma" w:hAnsi="Tahoma" w:cs="Tahoma"/>
          <w:b/>
          <w:bCs/>
        </w:rPr>
        <w:t>I</w:t>
      </w:r>
      <w:r w:rsidR="00920E9E" w:rsidRPr="00D95FC0">
        <w:rPr>
          <w:rFonts w:ascii="Tahoma" w:hAnsi="Tahoma" w:cs="Tahoma"/>
          <w:b/>
          <w:bCs/>
        </w:rPr>
        <w:t xml:space="preserve"> -</w:t>
      </w:r>
      <w:r w:rsidR="00920E9E" w:rsidRPr="00D95FC0">
        <w:rPr>
          <w:rFonts w:ascii="Tahoma" w:hAnsi="Tahoma" w:cs="Tahoma"/>
        </w:rPr>
        <w:t xml:space="preserve"> </w:t>
      </w:r>
      <w:r w:rsidR="00A843EA" w:rsidRPr="00D95FC0">
        <w:rPr>
          <w:rFonts w:ascii="Tahoma" w:hAnsi="Tahoma" w:cs="Tahoma"/>
        </w:rPr>
        <w:t>M</w:t>
      </w:r>
      <w:r w:rsidR="00920E9E" w:rsidRPr="00D95FC0">
        <w:rPr>
          <w:rFonts w:ascii="Tahoma" w:hAnsi="Tahoma" w:cs="Tahoma"/>
        </w:rPr>
        <w:t>onitorar e diagnosticar situações de danos e</w:t>
      </w:r>
      <w:r w:rsidR="00EA6892" w:rsidRPr="00D95FC0">
        <w:rPr>
          <w:rFonts w:ascii="Tahoma" w:hAnsi="Tahoma" w:cs="Tahoma"/>
        </w:rPr>
        <w:t xml:space="preserve"> </w:t>
      </w:r>
      <w:r w:rsidR="00920E9E" w:rsidRPr="00D95FC0">
        <w:rPr>
          <w:rFonts w:ascii="Tahoma" w:hAnsi="Tahoma" w:cs="Tahoma"/>
        </w:rPr>
        <w:t>de perdas na rede, ordenando a sua correção imediata;</w:t>
      </w:r>
    </w:p>
    <w:p w14:paraId="475FA9E7"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b/>
          <w:bCs/>
        </w:rPr>
      </w:pPr>
    </w:p>
    <w:p w14:paraId="5404106C" w14:textId="6C08A22D" w:rsidR="00920E9E" w:rsidRPr="00D95FC0" w:rsidRDefault="0026084D"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lastRenderedPageBreak/>
        <w:t>X</w:t>
      </w:r>
      <w:r w:rsidR="000A71FE" w:rsidRPr="00D95FC0">
        <w:rPr>
          <w:rFonts w:ascii="Tahoma" w:hAnsi="Tahoma" w:cs="Tahoma"/>
          <w:b/>
          <w:bCs/>
        </w:rPr>
        <w:t>I</w:t>
      </w:r>
      <w:r w:rsidR="00E5366F" w:rsidRPr="00D95FC0">
        <w:rPr>
          <w:rFonts w:ascii="Tahoma" w:hAnsi="Tahoma" w:cs="Tahoma"/>
          <w:b/>
          <w:bCs/>
        </w:rPr>
        <w:t>I</w:t>
      </w:r>
      <w:r w:rsidRPr="00D95FC0">
        <w:rPr>
          <w:rFonts w:ascii="Tahoma" w:hAnsi="Tahoma" w:cs="Tahoma"/>
          <w:b/>
          <w:bCs/>
        </w:rPr>
        <w:t xml:space="preserve"> </w:t>
      </w:r>
      <w:r w:rsidR="00920E9E" w:rsidRPr="00D95FC0">
        <w:rPr>
          <w:rFonts w:ascii="Tahoma" w:hAnsi="Tahoma" w:cs="Tahoma"/>
          <w:b/>
          <w:bCs/>
        </w:rPr>
        <w:t>-</w:t>
      </w:r>
      <w:r w:rsidR="00920E9E" w:rsidRPr="00D95FC0">
        <w:rPr>
          <w:rFonts w:ascii="Tahoma" w:hAnsi="Tahoma" w:cs="Tahoma"/>
        </w:rPr>
        <w:t xml:space="preserve"> </w:t>
      </w:r>
      <w:r w:rsidR="00A843EA" w:rsidRPr="00D95FC0">
        <w:rPr>
          <w:rFonts w:ascii="Tahoma" w:hAnsi="Tahoma" w:cs="Tahoma"/>
        </w:rPr>
        <w:t>A</w:t>
      </w:r>
      <w:r w:rsidR="00920E9E" w:rsidRPr="00D95FC0">
        <w:rPr>
          <w:rFonts w:ascii="Tahoma" w:hAnsi="Tahoma" w:cs="Tahoma"/>
        </w:rPr>
        <w:t xml:space="preserve">dotar medidas de mitigação e que evitem </w:t>
      </w:r>
      <w:r w:rsidR="007F396B" w:rsidRPr="00D95FC0">
        <w:rPr>
          <w:rFonts w:ascii="Tahoma" w:hAnsi="Tahoma" w:cs="Tahoma"/>
        </w:rPr>
        <w:t>a interrupção n</w:t>
      </w:r>
      <w:r w:rsidR="00920E9E" w:rsidRPr="00D95FC0">
        <w:rPr>
          <w:rFonts w:ascii="Tahoma" w:hAnsi="Tahoma" w:cs="Tahoma"/>
        </w:rPr>
        <w:t>o fornecimento regular de água em casos de diminuição da oferta de água potável à população;</w:t>
      </w:r>
    </w:p>
    <w:p w14:paraId="46D07D36"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p>
    <w:p w14:paraId="3AF6E00B" w14:textId="22429B66"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26084D" w:rsidRPr="00D95FC0">
        <w:rPr>
          <w:rFonts w:ascii="Tahoma" w:hAnsi="Tahoma" w:cs="Tahoma"/>
          <w:b/>
          <w:bCs/>
        </w:rPr>
        <w:t>I</w:t>
      </w:r>
      <w:r w:rsidR="000A71FE" w:rsidRPr="00D95FC0">
        <w:rPr>
          <w:rFonts w:ascii="Tahoma" w:hAnsi="Tahoma" w:cs="Tahoma"/>
          <w:b/>
          <w:bCs/>
        </w:rPr>
        <w:t>I</w:t>
      </w:r>
      <w:r w:rsidR="00E5366F"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E</w:t>
      </w:r>
      <w:r w:rsidRPr="00D95FC0">
        <w:rPr>
          <w:rFonts w:ascii="Tahoma" w:hAnsi="Tahoma" w:cs="Tahoma"/>
        </w:rPr>
        <w:t>xecutar as ligações dos ramais de água e de</w:t>
      </w:r>
      <w:r w:rsidR="004600E4" w:rsidRPr="00D95FC0">
        <w:rPr>
          <w:rFonts w:ascii="Tahoma" w:hAnsi="Tahoma" w:cs="Tahoma"/>
        </w:rPr>
        <w:t xml:space="preserve"> </w:t>
      </w:r>
      <w:r w:rsidRPr="00D95FC0">
        <w:rPr>
          <w:rFonts w:ascii="Tahoma" w:hAnsi="Tahoma" w:cs="Tahoma"/>
        </w:rPr>
        <w:t>esgoto e a instalação dos padrões de medição;</w:t>
      </w:r>
    </w:p>
    <w:p w14:paraId="558C76E9"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b/>
          <w:bCs/>
        </w:rPr>
      </w:pPr>
    </w:p>
    <w:p w14:paraId="2BFDD38C" w14:textId="4C79AFF3" w:rsidR="00920E9E" w:rsidRPr="00D95FC0" w:rsidRDefault="00321F61"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26084D" w:rsidRPr="00D95FC0">
        <w:rPr>
          <w:rFonts w:ascii="Tahoma" w:hAnsi="Tahoma" w:cs="Tahoma"/>
          <w:b/>
          <w:bCs/>
        </w:rPr>
        <w:t>I</w:t>
      </w:r>
      <w:r w:rsidR="00E5366F" w:rsidRPr="00D95FC0">
        <w:rPr>
          <w:rFonts w:ascii="Tahoma" w:hAnsi="Tahoma" w:cs="Tahoma"/>
          <w:b/>
          <w:bCs/>
        </w:rPr>
        <w:t>V</w:t>
      </w:r>
      <w:r w:rsidRPr="00D95FC0">
        <w:rPr>
          <w:rFonts w:ascii="Tahoma" w:hAnsi="Tahoma" w:cs="Tahoma"/>
          <w:b/>
          <w:bCs/>
        </w:rPr>
        <w:t xml:space="preserve"> </w:t>
      </w:r>
      <w:r w:rsidR="00920E9E" w:rsidRPr="00D95FC0">
        <w:rPr>
          <w:rFonts w:ascii="Tahoma" w:hAnsi="Tahoma" w:cs="Tahoma"/>
          <w:b/>
          <w:bCs/>
        </w:rPr>
        <w:t>-</w:t>
      </w:r>
      <w:r w:rsidR="00920E9E" w:rsidRPr="00D95FC0">
        <w:rPr>
          <w:rFonts w:ascii="Tahoma" w:hAnsi="Tahoma" w:cs="Tahoma"/>
        </w:rPr>
        <w:t xml:space="preserve"> </w:t>
      </w:r>
      <w:r w:rsidR="00A843EA" w:rsidRPr="00D95FC0">
        <w:rPr>
          <w:rFonts w:ascii="Tahoma" w:hAnsi="Tahoma" w:cs="Tahoma"/>
        </w:rPr>
        <w:t>F</w:t>
      </w:r>
      <w:r w:rsidR="00920E9E" w:rsidRPr="00D95FC0">
        <w:rPr>
          <w:rFonts w:ascii="Tahoma" w:hAnsi="Tahoma" w:cs="Tahoma"/>
        </w:rPr>
        <w:t>iscalizar as ligações de água e esgoto a serem efetuadas quando da pavimentação de novas vias;</w:t>
      </w:r>
    </w:p>
    <w:p w14:paraId="7A6B670D"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b/>
          <w:bCs/>
        </w:rPr>
      </w:pPr>
    </w:p>
    <w:p w14:paraId="43A97BA0" w14:textId="735FDD08"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0A71FE" w:rsidRPr="00D95FC0">
        <w:rPr>
          <w:rFonts w:ascii="Tahoma" w:hAnsi="Tahoma" w:cs="Tahoma"/>
          <w:b/>
          <w:bCs/>
        </w:rPr>
        <w:t>V</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C</w:t>
      </w:r>
      <w:r w:rsidRPr="00D95FC0">
        <w:rPr>
          <w:rFonts w:ascii="Tahoma" w:hAnsi="Tahoma" w:cs="Tahoma"/>
        </w:rPr>
        <w:t>omunicar aos órgãos competentes, por meio de memorando, os locais onde deverão ser efetuados os reparos no asfalto;</w:t>
      </w:r>
    </w:p>
    <w:p w14:paraId="6B5BEE16"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b/>
          <w:bCs/>
        </w:rPr>
      </w:pPr>
    </w:p>
    <w:p w14:paraId="57F873D4" w14:textId="3FAF815B"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26084D" w:rsidRPr="00D95FC0">
        <w:rPr>
          <w:rFonts w:ascii="Tahoma" w:hAnsi="Tahoma" w:cs="Tahoma"/>
          <w:b/>
          <w:bCs/>
        </w:rPr>
        <w:t>V</w:t>
      </w:r>
      <w:r w:rsidR="00E5366F"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E</w:t>
      </w:r>
      <w:r w:rsidRPr="00D95FC0">
        <w:rPr>
          <w:rFonts w:ascii="Tahoma" w:hAnsi="Tahoma" w:cs="Tahoma"/>
        </w:rPr>
        <w:t>laborar, rotineiramente, relatórios de controle</w:t>
      </w:r>
      <w:r w:rsidR="004600E4" w:rsidRPr="00D95FC0">
        <w:rPr>
          <w:rFonts w:ascii="Tahoma" w:hAnsi="Tahoma" w:cs="Tahoma"/>
        </w:rPr>
        <w:t xml:space="preserve"> </w:t>
      </w:r>
      <w:r w:rsidRPr="00D95FC0">
        <w:rPr>
          <w:rFonts w:ascii="Tahoma" w:hAnsi="Tahoma" w:cs="Tahoma"/>
        </w:rPr>
        <w:t xml:space="preserve">operacional dos </w:t>
      </w:r>
      <w:r w:rsidR="009A3169" w:rsidRPr="00D95FC0">
        <w:rPr>
          <w:rFonts w:ascii="Tahoma" w:hAnsi="Tahoma" w:cs="Tahoma"/>
        </w:rPr>
        <w:t xml:space="preserve">serviços realizados nos </w:t>
      </w:r>
      <w:r w:rsidRPr="00D95FC0">
        <w:rPr>
          <w:rFonts w:ascii="Tahoma" w:hAnsi="Tahoma" w:cs="Tahoma"/>
        </w:rPr>
        <w:t>sistemas de abastecimento de água e esgotamento sanitário;</w:t>
      </w:r>
    </w:p>
    <w:p w14:paraId="122CA38A"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b/>
          <w:bCs/>
        </w:rPr>
      </w:pPr>
    </w:p>
    <w:p w14:paraId="67B0C585" w14:textId="5FC25B66"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26084D" w:rsidRPr="00D95FC0">
        <w:rPr>
          <w:rFonts w:ascii="Tahoma" w:hAnsi="Tahoma" w:cs="Tahoma"/>
          <w:b/>
          <w:bCs/>
        </w:rPr>
        <w:t>V</w:t>
      </w:r>
      <w:r w:rsidR="000A71FE" w:rsidRPr="00D95FC0">
        <w:rPr>
          <w:rFonts w:ascii="Tahoma" w:hAnsi="Tahoma" w:cs="Tahoma"/>
          <w:b/>
          <w:bCs/>
        </w:rPr>
        <w:t>I</w:t>
      </w:r>
      <w:r w:rsidR="00E5366F"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A843EA" w:rsidRPr="00D95FC0">
        <w:rPr>
          <w:rFonts w:ascii="Tahoma" w:hAnsi="Tahoma" w:cs="Tahoma"/>
        </w:rPr>
        <w:t>C</w:t>
      </w:r>
      <w:r w:rsidRPr="00D95FC0">
        <w:rPr>
          <w:rFonts w:ascii="Tahoma" w:hAnsi="Tahoma" w:cs="Tahoma"/>
        </w:rPr>
        <w:t>omandar os trabalhos de manutenção dos equipamentos eletromecânicos das elevatórias de água e esgotos</w:t>
      </w:r>
      <w:r w:rsidR="00D96B46" w:rsidRPr="00D95FC0">
        <w:rPr>
          <w:rFonts w:ascii="Tahoma" w:hAnsi="Tahoma" w:cs="Tahoma"/>
        </w:rPr>
        <w:t>,</w:t>
      </w:r>
    </w:p>
    <w:p w14:paraId="41F08021" w14:textId="77777777" w:rsidR="00920E9E"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p>
    <w:p w14:paraId="5FE7B183" w14:textId="31657F14" w:rsidR="002135BD" w:rsidRPr="00D95FC0" w:rsidRDefault="00920E9E" w:rsidP="00920E9E">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X</w:t>
      </w:r>
      <w:r w:rsidR="00321F61" w:rsidRPr="00D95FC0">
        <w:rPr>
          <w:rFonts w:ascii="Tahoma" w:hAnsi="Tahoma" w:cs="Tahoma"/>
          <w:b/>
          <w:bCs/>
        </w:rPr>
        <w:t>V</w:t>
      </w:r>
      <w:r w:rsidR="0026084D" w:rsidRPr="00D95FC0">
        <w:rPr>
          <w:rFonts w:ascii="Tahoma" w:hAnsi="Tahoma" w:cs="Tahoma"/>
          <w:b/>
          <w:bCs/>
        </w:rPr>
        <w:t>I</w:t>
      </w:r>
      <w:r w:rsidR="000A71FE" w:rsidRPr="00D95FC0">
        <w:rPr>
          <w:rFonts w:ascii="Tahoma" w:hAnsi="Tahoma" w:cs="Tahoma"/>
          <w:b/>
          <w:bCs/>
        </w:rPr>
        <w:t>I</w:t>
      </w:r>
      <w:r w:rsidR="00E5366F" w:rsidRPr="00D95FC0">
        <w:rPr>
          <w:rFonts w:ascii="Tahoma" w:hAnsi="Tahoma" w:cs="Tahoma"/>
          <w:b/>
          <w:bCs/>
        </w:rPr>
        <w:t>I</w:t>
      </w:r>
      <w:r w:rsidRPr="00D95FC0">
        <w:rPr>
          <w:rFonts w:ascii="Tahoma" w:hAnsi="Tahoma" w:cs="Tahoma"/>
          <w:b/>
          <w:bCs/>
        </w:rPr>
        <w:t xml:space="preserve"> -</w:t>
      </w:r>
      <w:r w:rsidRPr="00D95FC0">
        <w:rPr>
          <w:rFonts w:ascii="Tahoma" w:hAnsi="Tahoma" w:cs="Tahoma"/>
        </w:rPr>
        <w:t xml:space="preserve"> </w:t>
      </w:r>
      <w:r w:rsidR="002135BD" w:rsidRPr="00D95FC0">
        <w:rPr>
          <w:rFonts w:ascii="Tahoma" w:hAnsi="Tahoma" w:cs="Tahoma"/>
        </w:rPr>
        <w:t xml:space="preserve">Assessorar outras atividades afetas que lhe venham a ser atribuídas pela Superintendência. </w:t>
      </w:r>
    </w:p>
    <w:p w14:paraId="33978EF1" w14:textId="77777777" w:rsidR="002135BD" w:rsidRPr="00D95FC0" w:rsidRDefault="002135BD" w:rsidP="00920E9E">
      <w:pPr>
        <w:spacing w:line="320" w:lineRule="exact"/>
        <w:ind w:right="-143"/>
        <w:jc w:val="both"/>
        <w:rPr>
          <w:rFonts w:ascii="Tahoma" w:hAnsi="Tahoma" w:cs="Tahoma"/>
          <w:sz w:val="24"/>
          <w:szCs w:val="24"/>
        </w:rPr>
      </w:pPr>
    </w:p>
    <w:p w14:paraId="037D69B6" w14:textId="77777777" w:rsidR="000A3205" w:rsidRPr="00D95FC0" w:rsidRDefault="000A3205" w:rsidP="00920E9E">
      <w:pPr>
        <w:spacing w:line="320" w:lineRule="exact"/>
        <w:ind w:right="-143"/>
        <w:jc w:val="both"/>
        <w:rPr>
          <w:rFonts w:ascii="Tahoma" w:hAnsi="Tahoma" w:cs="Tahoma"/>
          <w:sz w:val="24"/>
          <w:szCs w:val="24"/>
        </w:rPr>
      </w:pPr>
    </w:p>
    <w:p w14:paraId="58537496" w14:textId="0CD038B7" w:rsidR="002135BD" w:rsidRPr="00D95FC0" w:rsidRDefault="002135BD" w:rsidP="00920E9E">
      <w:pPr>
        <w:spacing w:line="320" w:lineRule="exact"/>
        <w:jc w:val="both"/>
        <w:rPr>
          <w:rFonts w:ascii="Tahoma" w:hAnsi="Tahoma" w:cs="Tahoma"/>
          <w:sz w:val="24"/>
          <w:szCs w:val="24"/>
        </w:rPr>
      </w:pPr>
      <w:r w:rsidRPr="00D95FC0">
        <w:rPr>
          <w:rFonts w:ascii="Tahoma" w:hAnsi="Tahoma" w:cs="Tahoma"/>
          <w:b/>
          <w:sz w:val="24"/>
          <w:szCs w:val="24"/>
        </w:rPr>
        <w:t xml:space="preserve">Jornada de Trabalho: </w:t>
      </w:r>
      <w:r w:rsidRPr="00D95FC0">
        <w:rPr>
          <w:rFonts w:ascii="Tahoma" w:hAnsi="Tahoma" w:cs="Tahoma"/>
          <w:sz w:val="24"/>
          <w:szCs w:val="24"/>
        </w:rPr>
        <w:t>Dedicação plena</w:t>
      </w:r>
      <w:r w:rsidR="00DF5753" w:rsidRPr="00D95FC0">
        <w:rPr>
          <w:rFonts w:ascii="Tahoma" w:hAnsi="Tahoma" w:cs="Tahoma"/>
          <w:sz w:val="24"/>
          <w:szCs w:val="24"/>
        </w:rPr>
        <w:t>.</w:t>
      </w:r>
    </w:p>
    <w:p w14:paraId="14AC91CF" w14:textId="77777777" w:rsidR="002135BD" w:rsidRPr="00D95FC0" w:rsidRDefault="002135BD" w:rsidP="00920E9E">
      <w:pPr>
        <w:spacing w:line="320" w:lineRule="exact"/>
        <w:jc w:val="both"/>
        <w:rPr>
          <w:rFonts w:ascii="Tahoma" w:hAnsi="Tahoma" w:cs="Tahoma"/>
          <w:sz w:val="24"/>
          <w:szCs w:val="24"/>
        </w:rPr>
      </w:pPr>
    </w:p>
    <w:p w14:paraId="3B627A95" w14:textId="77777777" w:rsidR="002135BD" w:rsidRPr="00D95FC0" w:rsidRDefault="002135BD" w:rsidP="00920E9E">
      <w:pPr>
        <w:spacing w:line="320" w:lineRule="exact"/>
        <w:jc w:val="both"/>
        <w:rPr>
          <w:rFonts w:ascii="Tahoma" w:hAnsi="Tahoma" w:cs="Tahoma"/>
          <w:sz w:val="24"/>
          <w:szCs w:val="24"/>
        </w:rPr>
      </w:pPr>
      <w:r w:rsidRPr="00D95FC0">
        <w:rPr>
          <w:rFonts w:ascii="Tahoma" w:hAnsi="Tahoma" w:cs="Tahoma"/>
          <w:b/>
          <w:sz w:val="24"/>
          <w:szCs w:val="24"/>
        </w:rPr>
        <w:t xml:space="preserve">Requisitos: </w:t>
      </w:r>
      <w:r w:rsidRPr="00D95FC0">
        <w:rPr>
          <w:rFonts w:ascii="Tahoma" w:hAnsi="Tahoma" w:cs="Tahoma"/>
          <w:sz w:val="24"/>
          <w:szCs w:val="24"/>
        </w:rPr>
        <w:t>Ser de nacionalidade brasileira; estar em gozo dos direitos políticos; ter quitação das obrigações militares e eleitorais; ter idade mínima de 18 anos; ser formado em curso superior ou estar cursando; e estar adimplente com os tributos municipais.</w:t>
      </w:r>
    </w:p>
    <w:p w14:paraId="4C056B70" w14:textId="77777777" w:rsidR="002135BD" w:rsidRPr="00D95FC0" w:rsidRDefault="002135BD" w:rsidP="00920E9E">
      <w:pPr>
        <w:spacing w:line="320" w:lineRule="exact"/>
        <w:jc w:val="both"/>
        <w:rPr>
          <w:rFonts w:ascii="Tahoma" w:hAnsi="Tahoma" w:cs="Tahoma"/>
          <w:b/>
          <w:sz w:val="24"/>
          <w:szCs w:val="24"/>
        </w:rPr>
      </w:pPr>
    </w:p>
    <w:p w14:paraId="06F78234" w14:textId="77777777" w:rsidR="002135BD" w:rsidRPr="00D95FC0" w:rsidRDefault="002135BD" w:rsidP="00920E9E">
      <w:pPr>
        <w:spacing w:line="320" w:lineRule="exact"/>
        <w:jc w:val="both"/>
        <w:rPr>
          <w:rFonts w:ascii="Tahoma" w:hAnsi="Tahoma" w:cs="Tahoma"/>
          <w:sz w:val="24"/>
          <w:szCs w:val="24"/>
        </w:rPr>
      </w:pPr>
      <w:r w:rsidRPr="00D95FC0">
        <w:rPr>
          <w:rFonts w:ascii="Tahoma" w:hAnsi="Tahoma" w:cs="Tahoma"/>
          <w:b/>
          <w:sz w:val="24"/>
          <w:szCs w:val="24"/>
        </w:rPr>
        <w:t xml:space="preserve">Vencimento: </w:t>
      </w:r>
      <w:r w:rsidRPr="00D95FC0">
        <w:rPr>
          <w:rFonts w:ascii="Tahoma" w:hAnsi="Tahoma" w:cs="Tahoma"/>
          <w:sz w:val="24"/>
          <w:szCs w:val="24"/>
        </w:rPr>
        <w:t>Símbolo CC-2.</w:t>
      </w:r>
    </w:p>
    <w:p w14:paraId="604AC88D" w14:textId="77777777" w:rsidR="002135BD" w:rsidRPr="00D95FC0" w:rsidRDefault="002135BD" w:rsidP="00920E9E">
      <w:pPr>
        <w:spacing w:line="320" w:lineRule="exact"/>
        <w:jc w:val="both"/>
        <w:rPr>
          <w:rFonts w:ascii="Tahoma" w:hAnsi="Tahoma" w:cs="Tahoma"/>
          <w:sz w:val="24"/>
          <w:szCs w:val="24"/>
        </w:rPr>
      </w:pPr>
    </w:p>
    <w:p w14:paraId="5847466C" w14:textId="77777777" w:rsidR="004B0EFF" w:rsidRPr="00D95FC0" w:rsidRDefault="004B0EFF" w:rsidP="004B0EFF">
      <w:pPr>
        <w:spacing w:line="320" w:lineRule="exact"/>
        <w:jc w:val="both"/>
        <w:rPr>
          <w:rFonts w:ascii="Tahoma" w:hAnsi="Tahoma" w:cs="Tahoma"/>
          <w:sz w:val="24"/>
          <w:szCs w:val="24"/>
        </w:rPr>
      </w:pPr>
      <w:r w:rsidRPr="00D95FC0">
        <w:rPr>
          <w:rFonts w:ascii="Tahoma" w:hAnsi="Tahoma" w:cs="Tahoma"/>
          <w:b/>
          <w:sz w:val="24"/>
          <w:szCs w:val="24"/>
        </w:rPr>
        <w:t>Regime:</w:t>
      </w:r>
      <w:r w:rsidRPr="00D95FC0">
        <w:rPr>
          <w:rFonts w:ascii="Tahoma" w:hAnsi="Tahoma" w:cs="Tahoma"/>
          <w:sz w:val="24"/>
          <w:szCs w:val="24"/>
        </w:rPr>
        <w:t xml:space="preserve"> </w:t>
      </w:r>
      <w:r>
        <w:rPr>
          <w:rFonts w:ascii="Tahoma" w:hAnsi="Tahoma" w:cs="Tahoma"/>
          <w:sz w:val="24"/>
          <w:szCs w:val="24"/>
        </w:rPr>
        <w:t>Jurídico Administrativo</w:t>
      </w:r>
    </w:p>
    <w:p w14:paraId="26AF1543" w14:textId="00EE8F4B" w:rsidR="002B0EB6" w:rsidRPr="00D95FC0" w:rsidRDefault="002B0EB6">
      <w:pPr>
        <w:spacing w:after="160" w:line="259" w:lineRule="auto"/>
        <w:rPr>
          <w:rFonts w:ascii="Tahoma" w:hAnsi="Tahoma" w:cs="Tahoma"/>
          <w:sz w:val="24"/>
          <w:szCs w:val="24"/>
        </w:rPr>
      </w:pPr>
      <w:r w:rsidRPr="00D95FC0">
        <w:rPr>
          <w:rFonts w:ascii="Tahoma" w:hAnsi="Tahoma" w:cs="Tahoma"/>
          <w:sz w:val="24"/>
          <w:szCs w:val="24"/>
        </w:rPr>
        <w:br w:type="page"/>
      </w:r>
    </w:p>
    <w:p w14:paraId="6601809E" w14:textId="65389EBA" w:rsidR="0070668F" w:rsidRPr="00D95FC0" w:rsidRDefault="0070668F" w:rsidP="0070668F">
      <w:pPr>
        <w:spacing w:line="320" w:lineRule="exact"/>
        <w:jc w:val="both"/>
        <w:rPr>
          <w:rFonts w:ascii="Tahoma" w:hAnsi="Tahoma" w:cs="Tahoma"/>
          <w:b/>
          <w:sz w:val="24"/>
          <w:szCs w:val="24"/>
        </w:rPr>
      </w:pPr>
      <w:r w:rsidRPr="00D95FC0">
        <w:rPr>
          <w:rFonts w:ascii="Tahoma" w:hAnsi="Tahoma" w:cs="Tahoma"/>
          <w:b/>
          <w:sz w:val="24"/>
          <w:szCs w:val="24"/>
        </w:rPr>
        <w:lastRenderedPageBreak/>
        <w:t xml:space="preserve">Disposições aplicáveis ao emprego público de provimento em comissão de Diretor </w:t>
      </w:r>
      <w:r w:rsidR="003302BE">
        <w:rPr>
          <w:rFonts w:ascii="Tahoma" w:hAnsi="Tahoma" w:cs="Tahoma"/>
          <w:b/>
          <w:sz w:val="24"/>
          <w:szCs w:val="24"/>
        </w:rPr>
        <w:t>de Assuntos Jurídicos</w:t>
      </w:r>
    </w:p>
    <w:p w14:paraId="62B013E6" w14:textId="77777777" w:rsidR="0070668F" w:rsidRPr="00D95FC0" w:rsidRDefault="0070668F" w:rsidP="0070668F">
      <w:pPr>
        <w:spacing w:line="320" w:lineRule="exact"/>
        <w:jc w:val="both"/>
        <w:rPr>
          <w:rFonts w:ascii="Tahoma" w:hAnsi="Tahoma" w:cs="Tahoma"/>
          <w:b/>
          <w:sz w:val="24"/>
          <w:szCs w:val="24"/>
        </w:rPr>
      </w:pPr>
    </w:p>
    <w:p w14:paraId="17F84AFB" w14:textId="77777777" w:rsidR="0070668F" w:rsidRPr="00D95FC0" w:rsidRDefault="0070668F" w:rsidP="0070668F">
      <w:pPr>
        <w:spacing w:line="320" w:lineRule="exact"/>
        <w:jc w:val="both"/>
        <w:rPr>
          <w:rFonts w:ascii="Tahoma" w:hAnsi="Tahoma" w:cs="Tahoma"/>
          <w:b/>
          <w:sz w:val="24"/>
          <w:szCs w:val="24"/>
        </w:rPr>
      </w:pPr>
      <w:r w:rsidRPr="00D95FC0">
        <w:rPr>
          <w:rFonts w:ascii="Tahoma" w:hAnsi="Tahoma" w:cs="Tahoma"/>
          <w:b/>
          <w:sz w:val="24"/>
          <w:szCs w:val="24"/>
        </w:rPr>
        <w:t>Atribuições:</w:t>
      </w:r>
    </w:p>
    <w:p w14:paraId="2B612C4B" w14:textId="77777777" w:rsidR="0070668F" w:rsidRPr="00D95FC0" w:rsidRDefault="0070668F" w:rsidP="0070668F">
      <w:pPr>
        <w:spacing w:line="320" w:lineRule="exact"/>
        <w:jc w:val="both"/>
        <w:rPr>
          <w:rFonts w:ascii="Tahoma" w:hAnsi="Tahoma" w:cs="Tahoma"/>
          <w:b/>
          <w:sz w:val="24"/>
          <w:szCs w:val="24"/>
        </w:rPr>
      </w:pPr>
    </w:p>
    <w:p w14:paraId="49ECFA0F" w14:textId="60D65047" w:rsidR="0070668F" w:rsidRPr="00D95FC0" w:rsidRDefault="0026084D" w:rsidP="0026084D">
      <w:pPr>
        <w:pStyle w:val="PargrafodaLista"/>
        <w:tabs>
          <w:tab w:val="left" w:pos="1985"/>
        </w:tabs>
        <w:spacing w:line="320" w:lineRule="exact"/>
        <w:ind w:left="0"/>
        <w:contextualSpacing/>
        <w:jc w:val="both"/>
        <w:rPr>
          <w:rFonts w:ascii="Tahoma" w:hAnsi="Tahoma" w:cs="Tahoma"/>
        </w:rPr>
      </w:pPr>
      <w:r w:rsidRPr="00D95FC0">
        <w:rPr>
          <w:rFonts w:ascii="Tahoma" w:hAnsi="Tahoma" w:cs="Tahoma"/>
          <w:b/>
          <w:bCs/>
        </w:rPr>
        <w:t xml:space="preserve">I - </w:t>
      </w:r>
      <w:r w:rsidR="0070668F" w:rsidRPr="00D95FC0">
        <w:rPr>
          <w:rFonts w:ascii="Tahoma" w:hAnsi="Tahoma" w:cs="Tahoma"/>
        </w:rPr>
        <w:t xml:space="preserve">Orientar e supervisionar as atividades do Departamento </w:t>
      </w:r>
      <w:r w:rsidR="003302BE">
        <w:rPr>
          <w:rFonts w:ascii="Tahoma" w:hAnsi="Tahoma" w:cs="Tahoma"/>
        </w:rPr>
        <w:t>de Assuntos Jurídicos</w:t>
      </w:r>
      <w:r w:rsidR="0070668F" w:rsidRPr="00D95FC0">
        <w:rPr>
          <w:rFonts w:ascii="Tahoma" w:hAnsi="Tahoma" w:cs="Tahoma"/>
        </w:rPr>
        <w:t>;</w:t>
      </w:r>
    </w:p>
    <w:p w14:paraId="2341EFDC" w14:textId="77777777" w:rsidR="0070668F" w:rsidRPr="00D95FC0" w:rsidRDefault="0070668F" w:rsidP="000A3205">
      <w:pPr>
        <w:tabs>
          <w:tab w:val="left" w:pos="1985"/>
        </w:tabs>
        <w:spacing w:line="320" w:lineRule="exact"/>
        <w:jc w:val="both"/>
        <w:rPr>
          <w:rFonts w:ascii="Tahoma" w:hAnsi="Tahoma" w:cs="Tahoma"/>
        </w:rPr>
      </w:pPr>
    </w:p>
    <w:p w14:paraId="339B9FAB" w14:textId="497B2768" w:rsidR="0070668F" w:rsidRPr="00D95FC0" w:rsidRDefault="0026084D" w:rsidP="0026084D">
      <w:pPr>
        <w:pStyle w:val="PargrafodaLista"/>
        <w:tabs>
          <w:tab w:val="left" w:pos="1985"/>
        </w:tabs>
        <w:spacing w:line="320" w:lineRule="exact"/>
        <w:ind w:left="0"/>
        <w:contextualSpacing/>
        <w:jc w:val="both"/>
        <w:rPr>
          <w:rFonts w:ascii="Tahoma" w:hAnsi="Tahoma" w:cs="Tahoma"/>
        </w:rPr>
      </w:pPr>
      <w:r w:rsidRPr="00D95FC0">
        <w:rPr>
          <w:rFonts w:ascii="Tahoma" w:hAnsi="Tahoma" w:cs="Tahoma"/>
          <w:b/>
          <w:bCs/>
        </w:rPr>
        <w:t>II -</w:t>
      </w:r>
      <w:r w:rsidRPr="00D95FC0">
        <w:rPr>
          <w:rFonts w:ascii="Tahoma" w:hAnsi="Tahoma" w:cs="Tahoma"/>
        </w:rPr>
        <w:t xml:space="preserve"> </w:t>
      </w:r>
      <w:r w:rsidR="0070668F" w:rsidRPr="00D95FC0">
        <w:rPr>
          <w:rFonts w:ascii="Tahoma" w:hAnsi="Tahoma" w:cs="Tahoma"/>
        </w:rPr>
        <w:t>Orientar o Superintendente do SAAE, Diretores e demais unidades administrativas da Autarquia prestando assessoramento jurídico sobre assuntos de interesse da Autarquia, quanto à legislação, jurisprudência, doutrina e demais dispositivos legais, respeitadas as atribuições da Procuradoria;</w:t>
      </w:r>
    </w:p>
    <w:p w14:paraId="7449274E" w14:textId="77777777" w:rsidR="0070668F" w:rsidRPr="00D95FC0" w:rsidRDefault="0070668F" w:rsidP="000A3205">
      <w:pPr>
        <w:tabs>
          <w:tab w:val="left" w:pos="1985"/>
        </w:tabs>
        <w:spacing w:line="320" w:lineRule="exact"/>
        <w:jc w:val="both"/>
        <w:rPr>
          <w:rFonts w:ascii="Tahoma" w:hAnsi="Tahoma" w:cs="Tahoma"/>
          <w:sz w:val="24"/>
          <w:szCs w:val="24"/>
        </w:rPr>
      </w:pPr>
    </w:p>
    <w:p w14:paraId="3575C06A" w14:textId="5F0723F5"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III -</w:t>
      </w:r>
      <w:r w:rsidRPr="00D95FC0">
        <w:rPr>
          <w:rFonts w:ascii="Tahoma" w:hAnsi="Tahoma" w:cs="Tahoma"/>
          <w:sz w:val="24"/>
          <w:szCs w:val="24"/>
        </w:rPr>
        <w:t xml:space="preserve"> </w:t>
      </w:r>
      <w:r w:rsidR="0070668F" w:rsidRPr="00D95FC0">
        <w:rPr>
          <w:rFonts w:ascii="Tahoma" w:hAnsi="Tahoma" w:cs="Tahoma"/>
          <w:sz w:val="24"/>
          <w:szCs w:val="24"/>
        </w:rPr>
        <w:t>Exercer as funções de consultoria e assessoramento da Autarquia Municipal;</w:t>
      </w:r>
    </w:p>
    <w:p w14:paraId="01637DB3" w14:textId="77777777" w:rsidR="0070668F" w:rsidRPr="00D95FC0" w:rsidRDefault="0070668F" w:rsidP="0026084D">
      <w:pPr>
        <w:tabs>
          <w:tab w:val="left" w:pos="1985"/>
        </w:tabs>
        <w:spacing w:line="320" w:lineRule="exact"/>
        <w:jc w:val="both"/>
        <w:rPr>
          <w:rFonts w:ascii="Tahoma" w:hAnsi="Tahoma" w:cs="Tahoma"/>
          <w:sz w:val="24"/>
          <w:szCs w:val="24"/>
        </w:rPr>
      </w:pPr>
    </w:p>
    <w:p w14:paraId="60D9F1AD" w14:textId="50FCA9F0"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 xml:space="preserve">IV - </w:t>
      </w:r>
      <w:r w:rsidR="0070668F" w:rsidRPr="00D95FC0">
        <w:rPr>
          <w:rFonts w:ascii="Tahoma" w:hAnsi="Tahoma" w:cs="Tahoma"/>
          <w:sz w:val="24"/>
          <w:szCs w:val="24"/>
        </w:rPr>
        <w:t>Dar suporte jurídico ao Superintendente do SAAE na elaboração de documentos e atos oficiais;</w:t>
      </w:r>
    </w:p>
    <w:p w14:paraId="241955CA" w14:textId="77777777" w:rsidR="0070668F" w:rsidRPr="00D95FC0" w:rsidRDefault="0070668F" w:rsidP="0026084D">
      <w:pPr>
        <w:tabs>
          <w:tab w:val="left" w:pos="1985"/>
        </w:tabs>
        <w:spacing w:line="320" w:lineRule="exact"/>
        <w:jc w:val="both"/>
        <w:rPr>
          <w:rFonts w:ascii="Tahoma" w:hAnsi="Tahoma" w:cs="Tahoma"/>
          <w:sz w:val="24"/>
          <w:szCs w:val="24"/>
        </w:rPr>
      </w:pPr>
    </w:p>
    <w:p w14:paraId="7AFCE073" w14:textId="448E5E12"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 xml:space="preserve">V - </w:t>
      </w:r>
      <w:r w:rsidR="0070668F" w:rsidRPr="00D95FC0">
        <w:rPr>
          <w:rFonts w:ascii="Tahoma" w:hAnsi="Tahoma" w:cs="Tahoma"/>
          <w:sz w:val="24"/>
          <w:szCs w:val="24"/>
        </w:rPr>
        <w:t>Sugerir e recomendar ao Superintendente do SAAE medidas de caráter jurídico, essenciais a satisfação e tutela do interesse público;</w:t>
      </w:r>
    </w:p>
    <w:p w14:paraId="523B9336" w14:textId="77777777" w:rsidR="0070668F" w:rsidRPr="00D95FC0" w:rsidRDefault="0070668F" w:rsidP="000A3205">
      <w:pPr>
        <w:spacing w:line="320" w:lineRule="exact"/>
        <w:rPr>
          <w:rFonts w:ascii="Tahoma" w:hAnsi="Tahoma" w:cs="Tahoma"/>
        </w:rPr>
      </w:pPr>
    </w:p>
    <w:p w14:paraId="528B6D23" w14:textId="140E9471"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VI -</w:t>
      </w:r>
      <w:r w:rsidRPr="00D95FC0">
        <w:rPr>
          <w:rFonts w:ascii="Tahoma" w:hAnsi="Tahoma" w:cs="Tahoma"/>
          <w:sz w:val="24"/>
          <w:szCs w:val="24"/>
        </w:rPr>
        <w:t xml:space="preserve"> </w:t>
      </w:r>
      <w:r w:rsidR="0070668F" w:rsidRPr="00D95FC0">
        <w:rPr>
          <w:rFonts w:ascii="Tahoma" w:hAnsi="Tahoma" w:cs="Tahoma"/>
          <w:sz w:val="24"/>
          <w:szCs w:val="24"/>
        </w:rPr>
        <w:t>Dirigir a implementação das medidas propostas pela Procuradoria do SAAE objetivando preservar a legalidade das atividades da Autarquia;</w:t>
      </w:r>
    </w:p>
    <w:p w14:paraId="49E6AE7B" w14:textId="77777777" w:rsidR="0070668F" w:rsidRPr="00D95FC0" w:rsidRDefault="0070668F" w:rsidP="000A3205">
      <w:pPr>
        <w:spacing w:line="320" w:lineRule="exact"/>
        <w:rPr>
          <w:rFonts w:ascii="Tahoma" w:hAnsi="Tahoma" w:cs="Tahoma"/>
        </w:rPr>
      </w:pPr>
    </w:p>
    <w:p w14:paraId="31C08B90" w14:textId="0E00212B"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VII -</w:t>
      </w:r>
      <w:r w:rsidRPr="00D95FC0">
        <w:rPr>
          <w:rFonts w:ascii="Tahoma" w:hAnsi="Tahoma" w:cs="Tahoma"/>
          <w:sz w:val="24"/>
          <w:szCs w:val="24"/>
        </w:rPr>
        <w:t xml:space="preserve"> </w:t>
      </w:r>
      <w:r w:rsidR="0070668F" w:rsidRPr="00D95FC0">
        <w:rPr>
          <w:rFonts w:ascii="Tahoma" w:hAnsi="Tahoma" w:cs="Tahoma"/>
          <w:sz w:val="24"/>
          <w:szCs w:val="24"/>
        </w:rPr>
        <w:t>Dirigir a implementação de medidas que visem diminuir o passivo judicial;</w:t>
      </w:r>
    </w:p>
    <w:p w14:paraId="42B6D5D9" w14:textId="77777777" w:rsidR="0070668F" w:rsidRPr="00D95FC0" w:rsidRDefault="0070668F" w:rsidP="0026084D">
      <w:pPr>
        <w:tabs>
          <w:tab w:val="left" w:pos="1985"/>
        </w:tabs>
        <w:spacing w:line="320" w:lineRule="exact"/>
        <w:jc w:val="both"/>
        <w:rPr>
          <w:rFonts w:ascii="Tahoma" w:hAnsi="Tahoma" w:cs="Tahoma"/>
          <w:sz w:val="24"/>
          <w:szCs w:val="24"/>
        </w:rPr>
      </w:pPr>
    </w:p>
    <w:p w14:paraId="7B36CB0F" w14:textId="02D31F5B"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VIII -</w:t>
      </w:r>
      <w:r w:rsidRPr="00D95FC0">
        <w:rPr>
          <w:rFonts w:ascii="Tahoma" w:hAnsi="Tahoma" w:cs="Tahoma"/>
          <w:sz w:val="24"/>
          <w:szCs w:val="24"/>
        </w:rPr>
        <w:t xml:space="preserve"> </w:t>
      </w:r>
      <w:r w:rsidR="0070668F" w:rsidRPr="00D95FC0">
        <w:rPr>
          <w:rFonts w:ascii="Tahoma" w:hAnsi="Tahoma" w:cs="Tahoma"/>
          <w:sz w:val="24"/>
          <w:szCs w:val="24"/>
        </w:rPr>
        <w:t>Auxiliar nas interpretações da Constituição Federal, das leis e demais atos normativos, a serem uniformemente seguidas pela autarquia;</w:t>
      </w:r>
    </w:p>
    <w:p w14:paraId="0018E781" w14:textId="77777777" w:rsidR="0070668F" w:rsidRPr="00D95FC0" w:rsidRDefault="0070668F" w:rsidP="0026084D">
      <w:pPr>
        <w:tabs>
          <w:tab w:val="left" w:pos="1985"/>
        </w:tabs>
        <w:spacing w:line="320" w:lineRule="exact"/>
        <w:jc w:val="both"/>
        <w:rPr>
          <w:rFonts w:ascii="Tahoma" w:hAnsi="Tahoma" w:cs="Tahoma"/>
          <w:sz w:val="24"/>
          <w:szCs w:val="24"/>
        </w:rPr>
      </w:pPr>
    </w:p>
    <w:p w14:paraId="5675E673" w14:textId="574C9B4A"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IX -</w:t>
      </w:r>
      <w:r w:rsidRPr="00D95FC0">
        <w:rPr>
          <w:rFonts w:ascii="Tahoma" w:hAnsi="Tahoma" w:cs="Tahoma"/>
          <w:sz w:val="24"/>
          <w:szCs w:val="24"/>
        </w:rPr>
        <w:t xml:space="preserve"> </w:t>
      </w:r>
      <w:r w:rsidR="0070668F" w:rsidRPr="00D95FC0">
        <w:rPr>
          <w:rFonts w:ascii="Tahoma" w:hAnsi="Tahoma" w:cs="Tahoma"/>
          <w:sz w:val="24"/>
          <w:szCs w:val="24"/>
        </w:rPr>
        <w:t>Em coordenação com a Diretoria Financeira e Procuradoria do SAAE, auxiliar na função de cobrança amigável e coercitiva da dívida ativa de natureza tributária do SAAE ou de quaisquer outras dívidas que não forem liquidadas nos prazos legais;</w:t>
      </w:r>
    </w:p>
    <w:p w14:paraId="0416B887" w14:textId="77777777" w:rsidR="0070668F" w:rsidRPr="00D95FC0" w:rsidRDefault="0070668F" w:rsidP="0026084D">
      <w:pPr>
        <w:tabs>
          <w:tab w:val="left" w:pos="1985"/>
        </w:tabs>
        <w:spacing w:line="320" w:lineRule="exact"/>
        <w:jc w:val="both"/>
        <w:rPr>
          <w:rFonts w:ascii="Tahoma" w:hAnsi="Tahoma" w:cs="Tahoma"/>
          <w:sz w:val="24"/>
          <w:szCs w:val="24"/>
        </w:rPr>
      </w:pPr>
    </w:p>
    <w:p w14:paraId="76B1BF9F" w14:textId="6606AEC4"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 xml:space="preserve">X - </w:t>
      </w:r>
      <w:r w:rsidR="0070668F" w:rsidRPr="00D95FC0">
        <w:rPr>
          <w:rFonts w:ascii="Tahoma" w:hAnsi="Tahoma" w:cs="Tahoma"/>
          <w:sz w:val="24"/>
          <w:szCs w:val="24"/>
        </w:rPr>
        <w:t>Prestar orientação e assessoramento jurídico nas atividades relativas às licitações e contratações administrativas;</w:t>
      </w:r>
    </w:p>
    <w:p w14:paraId="1C1139E4" w14:textId="77777777" w:rsidR="0070668F" w:rsidRPr="00D95FC0" w:rsidRDefault="0070668F" w:rsidP="0026084D">
      <w:pPr>
        <w:tabs>
          <w:tab w:val="left" w:pos="1985"/>
        </w:tabs>
        <w:spacing w:line="320" w:lineRule="exact"/>
        <w:jc w:val="both"/>
        <w:rPr>
          <w:rFonts w:ascii="Tahoma" w:hAnsi="Tahoma" w:cs="Tahoma"/>
          <w:sz w:val="24"/>
          <w:szCs w:val="24"/>
        </w:rPr>
      </w:pPr>
    </w:p>
    <w:p w14:paraId="5BE68E82" w14:textId="306B8494"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XI -</w:t>
      </w:r>
      <w:r w:rsidRPr="00D95FC0">
        <w:rPr>
          <w:rFonts w:ascii="Tahoma" w:hAnsi="Tahoma" w:cs="Tahoma"/>
          <w:sz w:val="24"/>
          <w:szCs w:val="24"/>
        </w:rPr>
        <w:t xml:space="preserve"> </w:t>
      </w:r>
      <w:r w:rsidR="0070668F" w:rsidRPr="00D95FC0">
        <w:rPr>
          <w:rFonts w:ascii="Tahoma" w:hAnsi="Tahoma" w:cs="Tahoma"/>
          <w:sz w:val="24"/>
          <w:szCs w:val="24"/>
        </w:rPr>
        <w:t>Orientar juridicamente sindicâncias e processos administrativos disciplinares;</w:t>
      </w:r>
    </w:p>
    <w:p w14:paraId="36F5F149" w14:textId="77777777" w:rsidR="0070668F" w:rsidRPr="00D95FC0" w:rsidRDefault="0070668F" w:rsidP="0026084D">
      <w:pPr>
        <w:tabs>
          <w:tab w:val="left" w:pos="1985"/>
        </w:tabs>
        <w:spacing w:line="320" w:lineRule="exact"/>
        <w:jc w:val="both"/>
        <w:rPr>
          <w:rFonts w:ascii="Tahoma" w:hAnsi="Tahoma" w:cs="Tahoma"/>
          <w:sz w:val="24"/>
          <w:szCs w:val="24"/>
        </w:rPr>
      </w:pPr>
    </w:p>
    <w:p w14:paraId="1436521E" w14:textId="6FB21776"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XII -</w:t>
      </w:r>
      <w:r w:rsidRPr="00D95FC0">
        <w:rPr>
          <w:rFonts w:ascii="Tahoma" w:hAnsi="Tahoma" w:cs="Tahoma"/>
          <w:sz w:val="24"/>
          <w:szCs w:val="24"/>
        </w:rPr>
        <w:t xml:space="preserve"> </w:t>
      </w:r>
      <w:r w:rsidR="0070668F" w:rsidRPr="00D95FC0">
        <w:rPr>
          <w:rFonts w:ascii="Tahoma" w:hAnsi="Tahoma" w:cs="Tahoma"/>
          <w:sz w:val="24"/>
          <w:szCs w:val="24"/>
        </w:rPr>
        <w:t>Propor medidas de caráter jurídico que visem proteger o patrimônio dos órgãos da autarquia;</w:t>
      </w:r>
    </w:p>
    <w:p w14:paraId="02F8FF27" w14:textId="77777777" w:rsidR="0070668F" w:rsidRPr="00D95FC0" w:rsidRDefault="0070668F" w:rsidP="0026084D">
      <w:pPr>
        <w:tabs>
          <w:tab w:val="left" w:pos="1985"/>
        </w:tabs>
        <w:spacing w:line="320" w:lineRule="exact"/>
        <w:jc w:val="both"/>
        <w:rPr>
          <w:rFonts w:ascii="Tahoma" w:hAnsi="Tahoma" w:cs="Tahoma"/>
          <w:sz w:val="24"/>
          <w:szCs w:val="24"/>
        </w:rPr>
      </w:pPr>
    </w:p>
    <w:p w14:paraId="25611BC4" w14:textId="6ED01261"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XIII -</w:t>
      </w:r>
      <w:r w:rsidRPr="00D95FC0">
        <w:rPr>
          <w:rFonts w:ascii="Tahoma" w:hAnsi="Tahoma" w:cs="Tahoma"/>
          <w:sz w:val="24"/>
          <w:szCs w:val="24"/>
        </w:rPr>
        <w:t xml:space="preserve"> </w:t>
      </w:r>
      <w:r w:rsidR="0070668F" w:rsidRPr="00D95FC0">
        <w:rPr>
          <w:rFonts w:ascii="Tahoma" w:hAnsi="Tahoma" w:cs="Tahoma"/>
          <w:sz w:val="24"/>
          <w:szCs w:val="24"/>
        </w:rPr>
        <w:t>Prestar orientação e assessoramento em assuntos judiciais de processos cíveis e trabalhistas;</w:t>
      </w:r>
    </w:p>
    <w:p w14:paraId="1972E235" w14:textId="77777777" w:rsidR="0070668F" w:rsidRPr="00D95FC0" w:rsidRDefault="0070668F" w:rsidP="0026084D">
      <w:pPr>
        <w:spacing w:line="320" w:lineRule="exact"/>
        <w:rPr>
          <w:rFonts w:ascii="Tahoma" w:hAnsi="Tahoma" w:cs="Tahoma"/>
          <w:sz w:val="24"/>
          <w:szCs w:val="24"/>
        </w:rPr>
      </w:pPr>
    </w:p>
    <w:p w14:paraId="675CD7FA" w14:textId="544B2884"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 xml:space="preserve">XIV - </w:t>
      </w:r>
      <w:r w:rsidR="0070668F" w:rsidRPr="00D95FC0">
        <w:rPr>
          <w:rFonts w:ascii="Tahoma" w:hAnsi="Tahoma" w:cs="Tahoma"/>
          <w:sz w:val="24"/>
          <w:szCs w:val="24"/>
        </w:rPr>
        <w:t xml:space="preserve">Prestar assistência e assessoramento no acompanhamento, manifestações e prestação de informações em processos que tramitem perante os Tribunais de Contas; </w:t>
      </w:r>
    </w:p>
    <w:p w14:paraId="6FD69205" w14:textId="77777777" w:rsidR="0070668F" w:rsidRPr="00D95FC0" w:rsidRDefault="0070668F" w:rsidP="000A3205">
      <w:pPr>
        <w:spacing w:line="320" w:lineRule="exact"/>
        <w:rPr>
          <w:rFonts w:ascii="Tahoma" w:hAnsi="Tahoma" w:cs="Tahoma"/>
        </w:rPr>
      </w:pPr>
    </w:p>
    <w:p w14:paraId="15ACC1DB" w14:textId="2FFBD972"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XV -</w:t>
      </w:r>
      <w:r w:rsidRPr="00D95FC0">
        <w:rPr>
          <w:rFonts w:ascii="Tahoma" w:hAnsi="Tahoma" w:cs="Tahoma"/>
          <w:sz w:val="24"/>
          <w:szCs w:val="24"/>
        </w:rPr>
        <w:t xml:space="preserve"> </w:t>
      </w:r>
      <w:r w:rsidR="0070668F" w:rsidRPr="00D95FC0">
        <w:rPr>
          <w:rFonts w:ascii="Tahoma" w:hAnsi="Tahoma" w:cs="Tahoma"/>
          <w:sz w:val="24"/>
          <w:szCs w:val="24"/>
        </w:rPr>
        <w:t>Dirigir a implantação de medidas para atender recomendações e determinações do TCESP;</w:t>
      </w:r>
    </w:p>
    <w:p w14:paraId="1F95A1BD" w14:textId="77777777" w:rsidR="0070668F" w:rsidRPr="00D95FC0" w:rsidRDefault="0070668F" w:rsidP="0026084D">
      <w:pPr>
        <w:tabs>
          <w:tab w:val="left" w:pos="1985"/>
        </w:tabs>
        <w:spacing w:line="320" w:lineRule="exact"/>
        <w:jc w:val="both"/>
        <w:rPr>
          <w:rFonts w:ascii="Tahoma" w:hAnsi="Tahoma" w:cs="Tahoma"/>
          <w:sz w:val="24"/>
          <w:szCs w:val="24"/>
        </w:rPr>
      </w:pPr>
    </w:p>
    <w:p w14:paraId="4A6A8575" w14:textId="53A25D63" w:rsidR="0070668F" w:rsidRPr="00D95FC0" w:rsidRDefault="0026084D" w:rsidP="0026084D">
      <w:pPr>
        <w:tabs>
          <w:tab w:val="left" w:pos="1985"/>
        </w:tabs>
        <w:spacing w:line="320" w:lineRule="exact"/>
        <w:jc w:val="both"/>
        <w:rPr>
          <w:rFonts w:ascii="Tahoma" w:hAnsi="Tahoma" w:cs="Tahoma"/>
          <w:sz w:val="24"/>
          <w:szCs w:val="24"/>
        </w:rPr>
      </w:pPr>
      <w:r w:rsidRPr="00D95FC0">
        <w:rPr>
          <w:rFonts w:ascii="Tahoma" w:hAnsi="Tahoma" w:cs="Tahoma"/>
          <w:b/>
          <w:bCs/>
          <w:sz w:val="24"/>
          <w:szCs w:val="24"/>
        </w:rPr>
        <w:t>XVI -</w:t>
      </w:r>
      <w:r w:rsidRPr="00D95FC0">
        <w:rPr>
          <w:rFonts w:ascii="Tahoma" w:hAnsi="Tahoma" w:cs="Tahoma"/>
          <w:sz w:val="24"/>
          <w:szCs w:val="24"/>
        </w:rPr>
        <w:t xml:space="preserve"> </w:t>
      </w:r>
      <w:r w:rsidR="0070668F" w:rsidRPr="00D95FC0">
        <w:rPr>
          <w:rFonts w:ascii="Tahoma" w:hAnsi="Tahoma" w:cs="Tahoma"/>
          <w:sz w:val="24"/>
          <w:szCs w:val="24"/>
        </w:rPr>
        <w:t>Providenciar, junto aos órgãos competentes as informações necessárias ao atendimento às requisições dos Ministérios Públicos Estadual, Federal e do Trabalho, bem como de outros órgãos e instituições, auxiliando-os na elaboração das minutas de ofícios de resposta;</w:t>
      </w:r>
    </w:p>
    <w:p w14:paraId="738EC360" w14:textId="77777777" w:rsidR="0070668F" w:rsidRPr="00D95FC0" w:rsidRDefault="0070668F" w:rsidP="0026084D">
      <w:pPr>
        <w:tabs>
          <w:tab w:val="left" w:pos="1985"/>
        </w:tabs>
        <w:spacing w:line="320" w:lineRule="exact"/>
        <w:jc w:val="both"/>
        <w:rPr>
          <w:rFonts w:ascii="Tahoma" w:hAnsi="Tahoma" w:cs="Tahoma"/>
          <w:sz w:val="24"/>
          <w:szCs w:val="24"/>
        </w:rPr>
      </w:pPr>
    </w:p>
    <w:p w14:paraId="46EA2CF7" w14:textId="495A9CA9" w:rsidR="0070668F" w:rsidRPr="00D95FC0" w:rsidRDefault="0026084D" w:rsidP="0026084D">
      <w:pPr>
        <w:tabs>
          <w:tab w:val="left" w:pos="2410"/>
        </w:tabs>
        <w:spacing w:line="320" w:lineRule="exact"/>
        <w:jc w:val="both"/>
        <w:rPr>
          <w:rFonts w:ascii="Tahoma" w:hAnsi="Tahoma" w:cs="Tahoma"/>
          <w:sz w:val="24"/>
          <w:szCs w:val="24"/>
        </w:rPr>
      </w:pPr>
      <w:r w:rsidRPr="00D95FC0">
        <w:rPr>
          <w:rFonts w:ascii="Tahoma" w:hAnsi="Tahoma" w:cs="Tahoma"/>
          <w:b/>
          <w:bCs/>
          <w:sz w:val="24"/>
          <w:szCs w:val="24"/>
        </w:rPr>
        <w:t>XVII -</w:t>
      </w:r>
      <w:r w:rsidRPr="00D95FC0">
        <w:rPr>
          <w:rFonts w:ascii="Tahoma" w:hAnsi="Tahoma" w:cs="Tahoma"/>
          <w:sz w:val="24"/>
          <w:szCs w:val="24"/>
        </w:rPr>
        <w:t xml:space="preserve"> </w:t>
      </w:r>
      <w:r w:rsidR="0070668F" w:rsidRPr="00D95FC0">
        <w:rPr>
          <w:rFonts w:ascii="Tahoma" w:hAnsi="Tahoma" w:cs="Tahoma"/>
          <w:sz w:val="24"/>
          <w:szCs w:val="24"/>
        </w:rPr>
        <w:t>Assumir as atribuições do Procurador do SAAE durante seus períodos de férias, afastamentos legais ou quando o cargo estiver vago, exercendo, excepcionalmente, a função até a nomeação de novo procurador,</w:t>
      </w:r>
    </w:p>
    <w:p w14:paraId="20CBD992" w14:textId="77777777" w:rsidR="0070668F" w:rsidRPr="00D95FC0" w:rsidRDefault="0070668F" w:rsidP="0026084D">
      <w:pPr>
        <w:tabs>
          <w:tab w:val="left" w:pos="2410"/>
        </w:tabs>
        <w:spacing w:line="320" w:lineRule="exact"/>
        <w:jc w:val="both"/>
        <w:rPr>
          <w:rFonts w:ascii="Tahoma" w:hAnsi="Tahoma" w:cs="Tahoma"/>
          <w:sz w:val="24"/>
          <w:szCs w:val="24"/>
        </w:rPr>
      </w:pPr>
    </w:p>
    <w:p w14:paraId="476687B6" w14:textId="500B45E9" w:rsidR="0070668F" w:rsidRPr="00D95FC0" w:rsidRDefault="0026084D" w:rsidP="0026084D">
      <w:pPr>
        <w:tabs>
          <w:tab w:val="left" w:pos="2410"/>
        </w:tabs>
        <w:spacing w:line="320" w:lineRule="exact"/>
        <w:jc w:val="both"/>
        <w:rPr>
          <w:rFonts w:ascii="Tahoma" w:hAnsi="Tahoma" w:cs="Tahoma"/>
          <w:sz w:val="24"/>
          <w:szCs w:val="24"/>
        </w:rPr>
      </w:pPr>
      <w:r w:rsidRPr="00D95FC0">
        <w:rPr>
          <w:rFonts w:ascii="Tahoma" w:hAnsi="Tahoma" w:cs="Tahoma"/>
          <w:b/>
          <w:bCs/>
          <w:sz w:val="24"/>
          <w:szCs w:val="24"/>
        </w:rPr>
        <w:t xml:space="preserve">XVIII - </w:t>
      </w:r>
      <w:r w:rsidR="0070668F" w:rsidRPr="00D95FC0">
        <w:rPr>
          <w:rFonts w:ascii="Tahoma" w:hAnsi="Tahoma" w:cs="Tahoma"/>
          <w:sz w:val="24"/>
          <w:szCs w:val="24"/>
        </w:rPr>
        <w:t>Desempenhar outras atividades afins, previstas na legislação, sempre por determinação do Superintende do SAAE, respeitadas as atribuições da Procuradoria.</w:t>
      </w:r>
    </w:p>
    <w:p w14:paraId="43712A82" w14:textId="77777777" w:rsidR="0070668F" w:rsidRPr="00D95FC0" w:rsidRDefault="0070668F" w:rsidP="0026084D">
      <w:pPr>
        <w:tabs>
          <w:tab w:val="left" w:pos="3360"/>
        </w:tabs>
        <w:spacing w:line="320" w:lineRule="exact"/>
        <w:jc w:val="both"/>
        <w:rPr>
          <w:rFonts w:ascii="Tahoma" w:hAnsi="Tahoma" w:cs="Tahoma"/>
          <w:sz w:val="24"/>
          <w:szCs w:val="24"/>
        </w:rPr>
      </w:pPr>
    </w:p>
    <w:p w14:paraId="4ECD410C" w14:textId="77777777" w:rsidR="000A3205" w:rsidRPr="00D95FC0" w:rsidRDefault="000A3205" w:rsidP="0026084D">
      <w:pPr>
        <w:tabs>
          <w:tab w:val="left" w:pos="3360"/>
        </w:tabs>
        <w:spacing w:line="320" w:lineRule="exact"/>
        <w:jc w:val="both"/>
        <w:rPr>
          <w:rFonts w:ascii="Tahoma" w:hAnsi="Tahoma" w:cs="Tahoma"/>
          <w:sz w:val="24"/>
          <w:szCs w:val="24"/>
        </w:rPr>
      </w:pPr>
    </w:p>
    <w:p w14:paraId="67788B73" w14:textId="7E0A857C" w:rsidR="0070668F" w:rsidRPr="00D95FC0" w:rsidRDefault="0070668F" w:rsidP="0026084D">
      <w:pPr>
        <w:spacing w:line="320" w:lineRule="exact"/>
        <w:jc w:val="both"/>
        <w:rPr>
          <w:rFonts w:ascii="Tahoma" w:hAnsi="Tahoma" w:cs="Tahoma"/>
          <w:sz w:val="24"/>
          <w:szCs w:val="24"/>
        </w:rPr>
      </w:pPr>
      <w:r w:rsidRPr="00D95FC0">
        <w:rPr>
          <w:rFonts w:ascii="Tahoma" w:hAnsi="Tahoma" w:cs="Tahoma"/>
          <w:b/>
          <w:sz w:val="24"/>
          <w:szCs w:val="24"/>
        </w:rPr>
        <w:t xml:space="preserve">Jornada de Trabalho: </w:t>
      </w:r>
      <w:r w:rsidRPr="00D95FC0">
        <w:rPr>
          <w:rFonts w:ascii="Tahoma" w:hAnsi="Tahoma" w:cs="Tahoma"/>
          <w:sz w:val="24"/>
          <w:szCs w:val="24"/>
        </w:rPr>
        <w:t>Dedicação plena</w:t>
      </w:r>
      <w:r w:rsidR="00DF5753" w:rsidRPr="00D95FC0">
        <w:rPr>
          <w:rFonts w:ascii="Tahoma" w:hAnsi="Tahoma" w:cs="Tahoma"/>
          <w:sz w:val="24"/>
          <w:szCs w:val="24"/>
        </w:rPr>
        <w:t>.</w:t>
      </w:r>
    </w:p>
    <w:p w14:paraId="168AACE5" w14:textId="77777777" w:rsidR="0070668F" w:rsidRPr="00D95FC0" w:rsidRDefault="0070668F" w:rsidP="0026084D">
      <w:pPr>
        <w:spacing w:line="320" w:lineRule="exact"/>
        <w:jc w:val="both"/>
        <w:rPr>
          <w:rFonts w:ascii="Tahoma" w:hAnsi="Tahoma" w:cs="Tahoma"/>
          <w:sz w:val="24"/>
          <w:szCs w:val="24"/>
        </w:rPr>
      </w:pPr>
    </w:p>
    <w:p w14:paraId="6117992B" w14:textId="77777777" w:rsidR="0070668F" w:rsidRPr="00D95FC0" w:rsidRDefault="0070668F" w:rsidP="0026084D">
      <w:pPr>
        <w:spacing w:line="320" w:lineRule="exact"/>
        <w:jc w:val="both"/>
        <w:rPr>
          <w:rFonts w:ascii="Tahoma" w:hAnsi="Tahoma" w:cs="Tahoma"/>
          <w:sz w:val="24"/>
          <w:szCs w:val="24"/>
        </w:rPr>
      </w:pPr>
      <w:r w:rsidRPr="00D95FC0">
        <w:rPr>
          <w:rFonts w:ascii="Tahoma" w:hAnsi="Tahoma" w:cs="Tahoma"/>
          <w:b/>
          <w:sz w:val="24"/>
          <w:szCs w:val="24"/>
        </w:rPr>
        <w:t xml:space="preserve">Requisitos: </w:t>
      </w:r>
      <w:r w:rsidRPr="00D95FC0">
        <w:rPr>
          <w:rFonts w:ascii="Tahoma" w:hAnsi="Tahoma" w:cs="Tahoma"/>
          <w:sz w:val="24"/>
          <w:szCs w:val="24"/>
        </w:rPr>
        <w:t>Ser de nacionalidade brasileira; estar em gozo dos direitos políticos; ter quitação das obrigações militares e eleitorais; ter idade mínima de 18 anos; ter inscrição na OAB – Ordem dos Advogados do Brasil; e estar adimplente com os tributos municipais.</w:t>
      </w:r>
    </w:p>
    <w:p w14:paraId="615BE780" w14:textId="77777777" w:rsidR="0070668F" w:rsidRPr="00D95FC0" w:rsidRDefault="0070668F" w:rsidP="0026084D">
      <w:pPr>
        <w:spacing w:line="320" w:lineRule="exact"/>
        <w:jc w:val="both"/>
        <w:rPr>
          <w:rFonts w:ascii="Tahoma" w:hAnsi="Tahoma" w:cs="Tahoma"/>
          <w:b/>
          <w:sz w:val="24"/>
          <w:szCs w:val="24"/>
        </w:rPr>
      </w:pPr>
    </w:p>
    <w:p w14:paraId="1DCD1463" w14:textId="77777777" w:rsidR="0070668F" w:rsidRPr="00D95FC0" w:rsidRDefault="0070668F" w:rsidP="0026084D">
      <w:pPr>
        <w:spacing w:line="320" w:lineRule="exact"/>
        <w:jc w:val="both"/>
        <w:rPr>
          <w:rFonts w:ascii="Tahoma" w:hAnsi="Tahoma" w:cs="Tahoma"/>
          <w:sz w:val="24"/>
          <w:szCs w:val="24"/>
        </w:rPr>
      </w:pPr>
      <w:r w:rsidRPr="00D95FC0">
        <w:rPr>
          <w:rFonts w:ascii="Tahoma" w:hAnsi="Tahoma" w:cs="Tahoma"/>
          <w:b/>
          <w:sz w:val="24"/>
          <w:szCs w:val="24"/>
        </w:rPr>
        <w:t xml:space="preserve">Vencimento: </w:t>
      </w:r>
      <w:r w:rsidRPr="00D95FC0">
        <w:rPr>
          <w:rFonts w:ascii="Tahoma" w:hAnsi="Tahoma" w:cs="Tahoma"/>
          <w:sz w:val="24"/>
          <w:szCs w:val="24"/>
        </w:rPr>
        <w:t>Símbolo CC-2.</w:t>
      </w:r>
    </w:p>
    <w:p w14:paraId="5F93C93E" w14:textId="77777777" w:rsidR="0070668F" w:rsidRPr="00D95FC0" w:rsidRDefault="0070668F" w:rsidP="0026084D">
      <w:pPr>
        <w:spacing w:line="320" w:lineRule="exact"/>
        <w:jc w:val="both"/>
        <w:rPr>
          <w:rFonts w:ascii="Tahoma" w:hAnsi="Tahoma" w:cs="Tahoma"/>
          <w:sz w:val="24"/>
          <w:szCs w:val="24"/>
        </w:rPr>
      </w:pPr>
    </w:p>
    <w:p w14:paraId="41657979" w14:textId="77777777" w:rsidR="004B0EFF" w:rsidRPr="00D95FC0" w:rsidRDefault="004B0EFF" w:rsidP="004B0EFF">
      <w:pPr>
        <w:spacing w:line="320" w:lineRule="exact"/>
        <w:jc w:val="both"/>
        <w:rPr>
          <w:rFonts w:ascii="Tahoma" w:hAnsi="Tahoma" w:cs="Tahoma"/>
          <w:sz w:val="24"/>
          <w:szCs w:val="24"/>
        </w:rPr>
      </w:pPr>
      <w:r w:rsidRPr="00D95FC0">
        <w:rPr>
          <w:rFonts w:ascii="Tahoma" w:hAnsi="Tahoma" w:cs="Tahoma"/>
          <w:b/>
          <w:sz w:val="24"/>
          <w:szCs w:val="24"/>
        </w:rPr>
        <w:t>Regime:</w:t>
      </w:r>
      <w:r w:rsidRPr="00D95FC0">
        <w:rPr>
          <w:rFonts w:ascii="Tahoma" w:hAnsi="Tahoma" w:cs="Tahoma"/>
          <w:sz w:val="24"/>
          <w:szCs w:val="24"/>
        </w:rPr>
        <w:t xml:space="preserve"> </w:t>
      </w:r>
      <w:r>
        <w:rPr>
          <w:rFonts w:ascii="Tahoma" w:hAnsi="Tahoma" w:cs="Tahoma"/>
          <w:sz w:val="24"/>
          <w:szCs w:val="24"/>
        </w:rPr>
        <w:t>Jurídico Administrativo</w:t>
      </w:r>
    </w:p>
    <w:p w14:paraId="58CF9458" w14:textId="77777777" w:rsidR="0070668F" w:rsidRPr="00D95FC0" w:rsidRDefault="0070668F" w:rsidP="0026084D">
      <w:pPr>
        <w:spacing w:after="160" w:line="259" w:lineRule="auto"/>
        <w:rPr>
          <w:rFonts w:ascii="Tahoma" w:hAnsi="Tahoma" w:cs="Tahoma"/>
          <w:sz w:val="24"/>
          <w:szCs w:val="24"/>
        </w:rPr>
      </w:pPr>
      <w:r w:rsidRPr="00D95FC0">
        <w:rPr>
          <w:rFonts w:ascii="Tahoma" w:hAnsi="Tahoma" w:cs="Tahoma"/>
          <w:sz w:val="24"/>
          <w:szCs w:val="24"/>
        </w:rPr>
        <w:br w:type="page"/>
      </w:r>
    </w:p>
    <w:p w14:paraId="168C6615" w14:textId="6E51CE37" w:rsidR="004F7AAE" w:rsidRPr="00D95FC0" w:rsidRDefault="004F7AAE" w:rsidP="004F7AAE">
      <w:pPr>
        <w:spacing w:line="320" w:lineRule="exact"/>
        <w:jc w:val="center"/>
        <w:rPr>
          <w:rFonts w:ascii="Tahoma" w:hAnsi="Tahoma" w:cs="Tahoma"/>
          <w:b/>
          <w:sz w:val="24"/>
          <w:szCs w:val="24"/>
        </w:rPr>
      </w:pPr>
      <w:r w:rsidRPr="00D95FC0">
        <w:rPr>
          <w:rFonts w:ascii="Tahoma" w:hAnsi="Tahoma" w:cs="Tahoma"/>
          <w:b/>
          <w:sz w:val="24"/>
          <w:szCs w:val="24"/>
        </w:rPr>
        <w:lastRenderedPageBreak/>
        <w:t xml:space="preserve">Disposições aplicáveis ao emprego público de provimento em comissão de Diretor de Estação de Tratamento de </w:t>
      </w:r>
      <w:r w:rsidR="00A64213" w:rsidRPr="00D95FC0">
        <w:rPr>
          <w:rFonts w:ascii="Tahoma" w:hAnsi="Tahoma" w:cs="Tahoma"/>
          <w:b/>
          <w:sz w:val="24"/>
          <w:szCs w:val="24"/>
        </w:rPr>
        <w:t xml:space="preserve">Água e </w:t>
      </w:r>
      <w:r w:rsidRPr="00D95FC0">
        <w:rPr>
          <w:rFonts w:ascii="Tahoma" w:hAnsi="Tahoma" w:cs="Tahoma"/>
          <w:b/>
          <w:sz w:val="24"/>
          <w:szCs w:val="24"/>
        </w:rPr>
        <w:t>Esgoto</w:t>
      </w:r>
    </w:p>
    <w:p w14:paraId="2334F711" w14:textId="77777777" w:rsidR="004F7AAE" w:rsidRPr="00D95FC0" w:rsidRDefault="004F7AAE" w:rsidP="004F7AAE">
      <w:pPr>
        <w:spacing w:line="320" w:lineRule="exact"/>
        <w:jc w:val="both"/>
        <w:rPr>
          <w:rFonts w:ascii="Tahoma" w:hAnsi="Tahoma" w:cs="Tahoma"/>
          <w:b/>
          <w:sz w:val="24"/>
          <w:szCs w:val="24"/>
        </w:rPr>
      </w:pPr>
    </w:p>
    <w:p w14:paraId="41F70CEF" w14:textId="77777777" w:rsidR="004F7AAE" w:rsidRPr="00D95FC0" w:rsidRDefault="004F7AAE" w:rsidP="004F7AAE">
      <w:pPr>
        <w:spacing w:line="320" w:lineRule="exact"/>
        <w:jc w:val="both"/>
        <w:rPr>
          <w:rFonts w:ascii="Tahoma" w:hAnsi="Tahoma" w:cs="Tahoma"/>
          <w:b/>
          <w:sz w:val="24"/>
          <w:szCs w:val="24"/>
        </w:rPr>
      </w:pPr>
      <w:r w:rsidRPr="00D95FC0">
        <w:rPr>
          <w:rFonts w:ascii="Tahoma" w:hAnsi="Tahoma" w:cs="Tahoma"/>
          <w:b/>
          <w:sz w:val="24"/>
          <w:szCs w:val="24"/>
        </w:rPr>
        <w:t>Atribuições:</w:t>
      </w:r>
    </w:p>
    <w:p w14:paraId="3DB80AC9" w14:textId="77777777" w:rsidR="004F7AAE" w:rsidRPr="00D95FC0" w:rsidRDefault="004F7AAE" w:rsidP="004F7AAE">
      <w:pPr>
        <w:spacing w:line="320" w:lineRule="exact"/>
        <w:jc w:val="both"/>
        <w:rPr>
          <w:rFonts w:ascii="Tahoma" w:hAnsi="Tahoma" w:cs="Tahoma"/>
          <w:b/>
          <w:sz w:val="24"/>
          <w:szCs w:val="24"/>
        </w:rPr>
      </w:pPr>
    </w:p>
    <w:p w14:paraId="58829251" w14:textId="413903C3" w:rsidR="004F7AAE" w:rsidRPr="00D95FC0" w:rsidRDefault="004F7AAE"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I – </w:t>
      </w:r>
      <w:r w:rsidRPr="00D95FC0">
        <w:rPr>
          <w:rFonts w:ascii="Tahoma" w:hAnsi="Tahoma" w:cs="Tahoma"/>
          <w:sz w:val="24"/>
          <w:szCs w:val="24"/>
        </w:rPr>
        <w:t>Orientar e supervisionar as atividades do Departamento</w:t>
      </w:r>
      <w:r w:rsidR="00782F0F" w:rsidRPr="00D95FC0">
        <w:rPr>
          <w:rFonts w:ascii="Tahoma" w:hAnsi="Tahoma" w:cs="Tahoma"/>
          <w:sz w:val="24"/>
          <w:szCs w:val="24"/>
        </w:rPr>
        <w:t>, assessorando o Superintendente em assuntos de tratamento de água e esgoto, poços profundos e mananciais</w:t>
      </w:r>
      <w:r w:rsidRPr="00D95FC0">
        <w:rPr>
          <w:rFonts w:ascii="Tahoma" w:hAnsi="Tahoma" w:cs="Tahoma"/>
          <w:sz w:val="24"/>
          <w:szCs w:val="24"/>
        </w:rPr>
        <w:t>;</w:t>
      </w:r>
    </w:p>
    <w:p w14:paraId="0F63C2DB" w14:textId="42143D8B" w:rsidR="00B84CF0" w:rsidRPr="00D95FC0" w:rsidRDefault="00B84CF0" w:rsidP="004F7AAE">
      <w:pPr>
        <w:tabs>
          <w:tab w:val="left" w:pos="3360"/>
        </w:tabs>
        <w:spacing w:line="320" w:lineRule="exact"/>
        <w:jc w:val="both"/>
        <w:rPr>
          <w:rFonts w:ascii="Tahoma" w:hAnsi="Tahoma" w:cs="Tahoma"/>
          <w:sz w:val="24"/>
          <w:szCs w:val="24"/>
        </w:rPr>
      </w:pPr>
    </w:p>
    <w:p w14:paraId="7B7D6812" w14:textId="31DADA33" w:rsidR="004F7AAE"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II </w:t>
      </w:r>
      <w:r w:rsidR="00FB2A4B" w:rsidRPr="00D95FC0">
        <w:rPr>
          <w:rFonts w:ascii="Tahoma" w:hAnsi="Tahoma" w:cs="Tahoma"/>
          <w:b/>
          <w:bCs/>
          <w:sz w:val="24"/>
          <w:szCs w:val="24"/>
        </w:rPr>
        <w:t>–</w:t>
      </w:r>
      <w:r w:rsidRPr="00D95FC0">
        <w:rPr>
          <w:rFonts w:ascii="Tahoma" w:hAnsi="Tahoma" w:cs="Tahoma"/>
          <w:b/>
          <w:bCs/>
          <w:sz w:val="24"/>
          <w:szCs w:val="24"/>
        </w:rPr>
        <w:t xml:space="preserve"> </w:t>
      </w:r>
      <w:r w:rsidR="00FB2A4B" w:rsidRPr="00D95FC0">
        <w:rPr>
          <w:rFonts w:ascii="Tahoma" w:hAnsi="Tahoma" w:cs="Tahoma"/>
          <w:sz w:val="24"/>
          <w:szCs w:val="24"/>
        </w:rPr>
        <w:t>Planejar,</w:t>
      </w:r>
      <w:r w:rsidR="00AE444B" w:rsidRPr="00D95FC0">
        <w:rPr>
          <w:rFonts w:ascii="Tahoma" w:hAnsi="Tahoma" w:cs="Tahoma"/>
          <w:sz w:val="24"/>
          <w:szCs w:val="24"/>
        </w:rPr>
        <w:t xml:space="preserve"> acompanhar</w:t>
      </w:r>
      <w:r w:rsidR="00FB2A4B" w:rsidRPr="00D95FC0">
        <w:rPr>
          <w:rFonts w:ascii="Tahoma" w:hAnsi="Tahoma" w:cs="Tahoma"/>
          <w:sz w:val="24"/>
          <w:szCs w:val="24"/>
        </w:rPr>
        <w:t xml:space="preserve"> e fiscalizar</w:t>
      </w:r>
      <w:r w:rsidR="00AE444B" w:rsidRPr="00D95FC0">
        <w:rPr>
          <w:rFonts w:ascii="Tahoma" w:hAnsi="Tahoma" w:cs="Tahoma"/>
          <w:sz w:val="24"/>
          <w:szCs w:val="24"/>
        </w:rPr>
        <w:t xml:space="preserve"> a execução de </w:t>
      </w:r>
      <w:r w:rsidR="004F7AAE" w:rsidRPr="00D95FC0">
        <w:rPr>
          <w:rFonts w:ascii="Tahoma" w:hAnsi="Tahoma" w:cs="Tahoma"/>
          <w:sz w:val="24"/>
          <w:szCs w:val="24"/>
        </w:rPr>
        <w:t xml:space="preserve">obras </w:t>
      </w:r>
      <w:r w:rsidR="00AE444B" w:rsidRPr="00D95FC0">
        <w:rPr>
          <w:rFonts w:ascii="Tahoma" w:hAnsi="Tahoma" w:cs="Tahoma"/>
          <w:sz w:val="24"/>
          <w:szCs w:val="24"/>
        </w:rPr>
        <w:t>de engenharia sanitária</w:t>
      </w:r>
      <w:r w:rsidR="0026084D" w:rsidRPr="00D95FC0">
        <w:rPr>
          <w:rFonts w:ascii="Tahoma" w:hAnsi="Tahoma" w:cs="Tahoma"/>
          <w:sz w:val="24"/>
          <w:szCs w:val="24"/>
        </w:rPr>
        <w:t xml:space="preserve"> em conjunto </w:t>
      </w:r>
      <w:r w:rsidR="000A71FE" w:rsidRPr="00D95FC0">
        <w:rPr>
          <w:rFonts w:ascii="Tahoma" w:hAnsi="Tahoma" w:cs="Tahoma"/>
          <w:sz w:val="24"/>
          <w:szCs w:val="24"/>
        </w:rPr>
        <w:t>com o Departamento de Obras</w:t>
      </w:r>
      <w:r w:rsidR="00AE444B" w:rsidRPr="00D95FC0">
        <w:rPr>
          <w:rFonts w:ascii="Tahoma" w:hAnsi="Tahoma" w:cs="Tahoma"/>
          <w:sz w:val="24"/>
          <w:szCs w:val="24"/>
        </w:rPr>
        <w:t xml:space="preserve">, </w:t>
      </w:r>
      <w:r w:rsidR="004F7AAE" w:rsidRPr="00D95FC0">
        <w:rPr>
          <w:rFonts w:ascii="Tahoma" w:hAnsi="Tahoma" w:cs="Tahoma"/>
          <w:sz w:val="24"/>
          <w:szCs w:val="24"/>
        </w:rPr>
        <w:t>relativas à construção, ampliação</w:t>
      </w:r>
      <w:r w:rsidR="00AE444B" w:rsidRPr="00D95FC0">
        <w:rPr>
          <w:rFonts w:ascii="Tahoma" w:hAnsi="Tahoma" w:cs="Tahoma"/>
          <w:sz w:val="24"/>
          <w:szCs w:val="24"/>
        </w:rPr>
        <w:t xml:space="preserve">, manutenção </w:t>
      </w:r>
      <w:r w:rsidR="004F7AAE" w:rsidRPr="00D95FC0">
        <w:rPr>
          <w:rFonts w:ascii="Tahoma" w:hAnsi="Tahoma" w:cs="Tahoma"/>
          <w:sz w:val="24"/>
          <w:szCs w:val="24"/>
        </w:rPr>
        <w:t xml:space="preserve">ou remodelação do sistema público de </w:t>
      </w:r>
      <w:r w:rsidR="00AE444B" w:rsidRPr="00D95FC0">
        <w:rPr>
          <w:rFonts w:ascii="Tahoma" w:hAnsi="Tahoma" w:cs="Tahoma"/>
          <w:sz w:val="24"/>
          <w:szCs w:val="24"/>
        </w:rPr>
        <w:t xml:space="preserve">tratamento </w:t>
      </w:r>
      <w:r w:rsidR="00A64213" w:rsidRPr="00D95FC0">
        <w:rPr>
          <w:rFonts w:ascii="Tahoma" w:hAnsi="Tahoma" w:cs="Tahoma"/>
          <w:sz w:val="24"/>
          <w:szCs w:val="24"/>
        </w:rPr>
        <w:t xml:space="preserve">de água e </w:t>
      </w:r>
      <w:r w:rsidR="004F7AAE" w:rsidRPr="00D95FC0">
        <w:rPr>
          <w:rFonts w:ascii="Tahoma" w:hAnsi="Tahoma" w:cs="Tahoma"/>
          <w:sz w:val="24"/>
          <w:szCs w:val="24"/>
        </w:rPr>
        <w:t>esgot</w:t>
      </w:r>
      <w:r w:rsidR="0032461E" w:rsidRPr="00D95FC0">
        <w:rPr>
          <w:rFonts w:ascii="Tahoma" w:hAnsi="Tahoma" w:cs="Tahoma"/>
          <w:sz w:val="24"/>
          <w:szCs w:val="24"/>
        </w:rPr>
        <w:t>o</w:t>
      </w:r>
      <w:r w:rsidR="004F7AAE" w:rsidRPr="00D95FC0">
        <w:rPr>
          <w:rFonts w:ascii="Tahoma" w:hAnsi="Tahoma" w:cs="Tahoma"/>
          <w:sz w:val="24"/>
          <w:szCs w:val="24"/>
        </w:rPr>
        <w:t xml:space="preserve"> sanitário;</w:t>
      </w:r>
    </w:p>
    <w:p w14:paraId="5BF5622E" w14:textId="77777777" w:rsidR="00566DF6" w:rsidRPr="00D95FC0" w:rsidRDefault="00566DF6" w:rsidP="00566DF6">
      <w:pPr>
        <w:tabs>
          <w:tab w:val="left" w:pos="3360"/>
        </w:tabs>
        <w:spacing w:line="320" w:lineRule="exact"/>
        <w:jc w:val="both"/>
        <w:rPr>
          <w:rFonts w:ascii="Tahoma" w:hAnsi="Tahoma" w:cs="Tahoma"/>
          <w:sz w:val="24"/>
          <w:szCs w:val="24"/>
        </w:rPr>
      </w:pPr>
    </w:p>
    <w:p w14:paraId="54BE2E4E" w14:textId="24CDFBBB" w:rsidR="00566DF6" w:rsidRPr="00D95FC0" w:rsidRDefault="00527120" w:rsidP="00566DF6">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III - </w:t>
      </w:r>
      <w:r w:rsidR="00566DF6" w:rsidRPr="00D95FC0">
        <w:rPr>
          <w:rFonts w:ascii="Tahoma" w:hAnsi="Tahoma" w:cs="Tahoma"/>
          <w:sz w:val="24"/>
          <w:szCs w:val="24"/>
        </w:rPr>
        <w:t>Promover treinamento de seu pessoal, estudos e pesquisas para o aperfeiçoamento dos serviços e manter intercâmbio com entidades que atuem no campo do tratamento da água e do esgotamento sanitário;</w:t>
      </w:r>
    </w:p>
    <w:p w14:paraId="29277E31" w14:textId="77777777" w:rsidR="0032461E" w:rsidRPr="00D95FC0" w:rsidRDefault="0032461E" w:rsidP="00566DF6">
      <w:pPr>
        <w:tabs>
          <w:tab w:val="left" w:pos="3360"/>
        </w:tabs>
        <w:spacing w:line="320" w:lineRule="exact"/>
        <w:jc w:val="both"/>
        <w:rPr>
          <w:rFonts w:ascii="Tahoma" w:hAnsi="Tahoma" w:cs="Tahoma"/>
          <w:sz w:val="24"/>
          <w:szCs w:val="24"/>
        </w:rPr>
      </w:pPr>
    </w:p>
    <w:p w14:paraId="6947F194" w14:textId="73BD25A4" w:rsidR="0032461E" w:rsidRPr="00D95FC0" w:rsidRDefault="00527120" w:rsidP="00566DF6">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IV </w:t>
      </w:r>
      <w:r w:rsidR="00FB2A4B" w:rsidRPr="00D95FC0">
        <w:rPr>
          <w:rFonts w:ascii="Tahoma" w:hAnsi="Tahoma" w:cs="Tahoma"/>
          <w:b/>
          <w:bCs/>
          <w:sz w:val="24"/>
          <w:szCs w:val="24"/>
        </w:rPr>
        <w:t>–</w:t>
      </w:r>
      <w:r w:rsidRPr="00D95FC0">
        <w:rPr>
          <w:rFonts w:ascii="Tahoma" w:hAnsi="Tahoma" w:cs="Tahoma"/>
          <w:b/>
          <w:bCs/>
          <w:sz w:val="24"/>
          <w:szCs w:val="24"/>
        </w:rPr>
        <w:t xml:space="preserve"> </w:t>
      </w:r>
      <w:r w:rsidR="00FB2A4B" w:rsidRPr="00D95FC0">
        <w:rPr>
          <w:rFonts w:ascii="Tahoma" w:hAnsi="Tahoma" w:cs="Tahoma"/>
          <w:sz w:val="24"/>
          <w:szCs w:val="24"/>
        </w:rPr>
        <w:t>Supervisionar o cumprimento</w:t>
      </w:r>
      <w:r w:rsidR="0032461E" w:rsidRPr="00D95FC0">
        <w:rPr>
          <w:rFonts w:ascii="Tahoma" w:hAnsi="Tahoma" w:cs="Tahoma"/>
          <w:sz w:val="24"/>
          <w:szCs w:val="24"/>
        </w:rPr>
        <w:t xml:space="preserve"> a legislação vigente quanto ao monitoramento de água potável</w:t>
      </w:r>
      <w:r w:rsidR="000A71FE" w:rsidRPr="00D95FC0">
        <w:rPr>
          <w:rFonts w:ascii="Tahoma" w:hAnsi="Tahoma" w:cs="Tahoma"/>
          <w:sz w:val="24"/>
          <w:szCs w:val="24"/>
        </w:rPr>
        <w:t>,</w:t>
      </w:r>
      <w:r w:rsidR="0032461E" w:rsidRPr="00D95FC0">
        <w:rPr>
          <w:rFonts w:ascii="Tahoma" w:hAnsi="Tahoma" w:cs="Tahoma"/>
          <w:sz w:val="24"/>
          <w:szCs w:val="24"/>
        </w:rPr>
        <w:t xml:space="preserve"> esgoto tratado e manter a atualização tecnológica das unidades de tratamento</w:t>
      </w:r>
      <w:r w:rsidR="004E208D" w:rsidRPr="00D95FC0">
        <w:rPr>
          <w:rFonts w:ascii="Tahoma" w:hAnsi="Tahoma" w:cs="Tahoma"/>
          <w:sz w:val="24"/>
          <w:szCs w:val="24"/>
        </w:rPr>
        <w:t xml:space="preserve"> para o atendimento às exigências legais;</w:t>
      </w:r>
    </w:p>
    <w:p w14:paraId="150E6AC9" w14:textId="77777777" w:rsidR="004F7AAE" w:rsidRPr="00D95FC0" w:rsidRDefault="004F7AAE" w:rsidP="004F7AAE">
      <w:pPr>
        <w:tabs>
          <w:tab w:val="left" w:pos="3360"/>
        </w:tabs>
        <w:spacing w:line="320" w:lineRule="exact"/>
        <w:jc w:val="both"/>
        <w:rPr>
          <w:rFonts w:ascii="Tahoma" w:hAnsi="Tahoma" w:cs="Tahoma"/>
          <w:sz w:val="24"/>
          <w:szCs w:val="24"/>
        </w:rPr>
      </w:pPr>
    </w:p>
    <w:p w14:paraId="5C4FBF87" w14:textId="2A14DA4A" w:rsidR="00817208" w:rsidRPr="00D95FC0" w:rsidRDefault="00527120" w:rsidP="00817208">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V - </w:t>
      </w:r>
      <w:r w:rsidR="00817208" w:rsidRPr="00D95FC0">
        <w:rPr>
          <w:rFonts w:ascii="Tahoma" w:hAnsi="Tahoma" w:cs="Tahoma"/>
          <w:sz w:val="24"/>
          <w:szCs w:val="24"/>
        </w:rPr>
        <w:t xml:space="preserve">Estudar, planejar, </w:t>
      </w:r>
      <w:r w:rsidR="0003721F" w:rsidRPr="00D95FC0">
        <w:rPr>
          <w:rFonts w:ascii="Tahoma" w:hAnsi="Tahoma" w:cs="Tahoma"/>
          <w:sz w:val="24"/>
          <w:szCs w:val="24"/>
        </w:rPr>
        <w:t xml:space="preserve">dirigir, orientar, </w:t>
      </w:r>
      <w:r w:rsidR="00817208" w:rsidRPr="00D95FC0">
        <w:rPr>
          <w:rFonts w:ascii="Tahoma" w:hAnsi="Tahoma" w:cs="Tahoma"/>
          <w:sz w:val="24"/>
          <w:szCs w:val="24"/>
        </w:rPr>
        <w:t>executar</w:t>
      </w:r>
      <w:r w:rsidR="0003721F" w:rsidRPr="00D95FC0">
        <w:rPr>
          <w:rFonts w:ascii="Tahoma" w:hAnsi="Tahoma" w:cs="Tahoma"/>
          <w:sz w:val="24"/>
          <w:szCs w:val="24"/>
        </w:rPr>
        <w:t>, comandar, fiscalizar</w:t>
      </w:r>
      <w:r w:rsidR="00817208" w:rsidRPr="00D95FC0">
        <w:rPr>
          <w:rFonts w:ascii="Tahoma" w:hAnsi="Tahoma" w:cs="Tahoma"/>
          <w:sz w:val="24"/>
          <w:szCs w:val="24"/>
        </w:rPr>
        <w:t xml:space="preserve"> ou acompanhar a execução da operação</w:t>
      </w:r>
      <w:r w:rsidR="0003721F" w:rsidRPr="00D95FC0">
        <w:rPr>
          <w:rFonts w:ascii="Tahoma" w:hAnsi="Tahoma" w:cs="Tahoma"/>
          <w:sz w:val="24"/>
          <w:szCs w:val="24"/>
        </w:rPr>
        <w:t>, manutenção</w:t>
      </w:r>
      <w:r w:rsidR="00566DF6" w:rsidRPr="00D95FC0">
        <w:rPr>
          <w:rFonts w:ascii="Tahoma" w:hAnsi="Tahoma" w:cs="Tahoma"/>
          <w:sz w:val="24"/>
          <w:szCs w:val="24"/>
        </w:rPr>
        <w:t>,</w:t>
      </w:r>
      <w:r w:rsidR="0003721F" w:rsidRPr="00D95FC0">
        <w:rPr>
          <w:rFonts w:ascii="Tahoma" w:hAnsi="Tahoma" w:cs="Tahoma"/>
          <w:sz w:val="24"/>
          <w:szCs w:val="24"/>
        </w:rPr>
        <w:t xml:space="preserve"> e monitoramento das estações</w:t>
      </w:r>
      <w:r w:rsidR="00817208" w:rsidRPr="00D95FC0">
        <w:rPr>
          <w:rFonts w:ascii="Tahoma" w:hAnsi="Tahoma" w:cs="Tahoma"/>
          <w:sz w:val="24"/>
          <w:szCs w:val="24"/>
        </w:rPr>
        <w:t xml:space="preserve"> de tratamento de água</w:t>
      </w:r>
      <w:r w:rsidR="0003721F" w:rsidRPr="00D95FC0">
        <w:rPr>
          <w:rFonts w:ascii="Tahoma" w:hAnsi="Tahoma" w:cs="Tahoma"/>
          <w:sz w:val="24"/>
          <w:szCs w:val="24"/>
        </w:rPr>
        <w:t>,</w:t>
      </w:r>
      <w:r w:rsidR="00817208" w:rsidRPr="00D95FC0">
        <w:rPr>
          <w:rFonts w:ascii="Tahoma" w:hAnsi="Tahoma" w:cs="Tahoma"/>
          <w:sz w:val="24"/>
          <w:szCs w:val="24"/>
        </w:rPr>
        <w:t xml:space="preserve"> </w:t>
      </w:r>
      <w:r w:rsidR="0003721F" w:rsidRPr="00D95FC0">
        <w:rPr>
          <w:rFonts w:ascii="Tahoma" w:hAnsi="Tahoma" w:cs="Tahoma"/>
          <w:sz w:val="24"/>
          <w:szCs w:val="24"/>
        </w:rPr>
        <w:t>d</w:t>
      </w:r>
      <w:r w:rsidR="00817208" w:rsidRPr="00D95FC0">
        <w:rPr>
          <w:rFonts w:ascii="Tahoma" w:hAnsi="Tahoma" w:cs="Tahoma"/>
          <w:sz w:val="24"/>
          <w:szCs w:val="24"/>
        </w:rPr>
        <w:t>e tratamento de esgoto</w:t>
      </w:r>
      <w:r w:rsidR="0003721F" w:rsidRPr="00D95FC0">
        <w:rPr>
          <w:rFonts w:ascii="Tahoma" w:hAnsi="Tahoma" w:cs="Tahoma"/>
          <w:sz w:val="24"/>
          <w:szCs w:val="24"/>
        </w:rPr>
        <w:t xml:space="preserve"> e das estações elevatórias</w:t>
      </w:r>
      <w:r w:rsidR="00817208" w:rsidRPr="00D95FC0">
        <w:rPr>
          <w:rFonts w:ascii="Tahoma" w:hAnsi="Tahoma" w:cs="Tahoma"/>
          <w:sz w:val="24"/>
          <w:szCs w:val="24"/>
        </w:rPr>
        <w:t>, garantindo a qualidade da água através do gerenciamento das amostragens de águas e esgoto (</w:t>
      </w:r>
      <w:r w:rsidR="007D4640" w:rsidRPr="00D95FC0">
        <w:rPr>
          <w:rFonts w:ascii="Tahoma" w:hAnsi="Tahoma" w:cs="Tahoma"/>
          <w:sz w:val="24"/>
          <w:szCs w:val="24"/>
        </w:rPr>
        <w:t xml:space="preserve">coletas, transporte de amostras e análises laboratoriais), além de todas as atividades referentes a amostragem (organização, cálculos de incerteza de amostragem, </w:t>
      </w:r>
      <w:proofErr w:type="spellStart"/>
      <w:r w:rsidR="007D4640" w:rsidRPr="00D95FC0">
        <w:rPr>
          <w:rFonts w:ascii="Tahoma" w:hAnsi="Tahoma" w:cs="Tahoma"/>
          <w:sz w:val="24"/>
          <w:szCs w:val="24"/>
        </w:rPr>
        <w:t>etc</w:t>
      </w:r>
      <w:proofErr w:type="spellEnd"/>
      <w:r w:rsidR="007D4640" w:rsidRPr="00D95FC0">
        <w:rPr>
          <w:rFonts w:ascii="Tahoma" w:hAnsi="Tahoma" w:cs="Tahoma"/>
          <w:sz w:val="24"/>
          <w:szCs w:val="24"/>
        </w:rPr>
        <w:t>), assegurando a qualidade do processo;</w:t>
      </w:r>
    </w:p>
    <w:p w14:paraId="35C2E26C" w14:textId="77777777" w:rsidR="00566DF6" w:rsidRPr="00D95FC0" w:rsidRDefault="00566DF6" w:rsidP="00566DF6">
      <w:pPr>
        <w:tabs>
          <w:tab w:val="left" w:pos="3360"/>
        </w:tabs>
        <w:spacing w:line="320" w:lineRule="exact"/>
        <w:jc w:val="both"/>
        <w:rPr>
          <w:rFonts w:ascii="Tahoma" w:hAnsi="Tahoma" w:cs="Tahoma"/>
          <w:sz w:val="24"/>
          <w:szCs w:val="24"/>
        </w:rPr>
      </w:pPr>
    </w:p>
    <w:p w14:paraId="6EE72370" w14:textId="760C5D85" w:rsidR="00566DF6" w:rsidRPr="00D95FC0" w:rsidRDefault="00527120" w:rsidP="00566DF6">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VI - </w:t>
      </w:r>
      <w:r w:rsidR="00566DF6" w:rsidRPr="00D95FC0">
        <w:rPr>
          <w:rFonts w:ascii="Tahoma" w:hAnsi="Tahoma" w:cs="Tahoma"/>
          <w:sz w:val="24"/>
          <w:szCs w:val="24"/>
        </w:rPr>
        <w:t>Gerenciar e monitorar os tratamentos físico, químico e biológico da qualidade das águas brutas dos poços e dos mananciais pertinentes, nas redes de distribuição e nos reservatórios de armazenamento, assegurando a qualidade do processo, com análise crítica de todas as etapas do tratamento;</w:t>
      </w:r>
    </w:p>
    <w:p w14:paraId="709D6C22" w14:textId="77777777" w:rsidR="00566DF6" w:rsidRPr="00D95FC0" w:rsidRDefault="00566DF6" w:rsidP="00566DF6">
      <w:pPr>
        <w:tabs>
          <w:tab w:val="left" w:pos="3360"/>
        </w:tabs>
        <w:spacing w:line="320" w:lineRule="exact"/>
        <w:jc w:val="both"/>
        <w:rPr>
          <w:rFonts w:ascii="Tahoma" w:hAnsi="Tahoma" w:cs="Tahoma"/>
          <w:sz w:val="24"/>
          <w:szCs w:val="24"/>
        </w:rPr>
      </w:pPr>
    </w:p>
    <w:p w14:paraId="4F913CFB" w14:textId="57CE5C87" w:rsidR="00566DF6" w:rsidRPr="00D95FC0" w:rsidRDefault="00527120" w:rsidP="00566DF6">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VII - </w:t>
      </w:r>
      <w:r w:rsidR="00566DF6" w:rsidRPr="00D95FC0">
        <w:rPr>
          <w:rFonts w:ascii="Tahoma" w:hAnsi="Tahoma" w:cs="Tahoma"/>
          <w:sz w:val="24"/>
          <w:szCs w:val="24"/>
        </w:rPr>
        <w:t>Gerenciar e monitorar os tratamentos físico, químico e biológico do esgoto e a qualidade do efluente final, com análise crítica de todas as etapas do tratamento;</w:t>
      </w:r>
    </w:p>
    <w:p w14:paraId="006E27A4" w14:textId="77777777" w:rsidR="00817208" w:rsidRPr="00D95FC0" w:rsidRDefault="00817208" w:rsidP="004F7AAE">
      <w:pPr>
        <w:tabs>
          <w:tab w:val="left" w:pos="3360"/>
        </w:tabs>
        <w:spacing w:line="320" w:lineRule="exact"/>
        <w:jc w:val="both"/>
        <w:rPr>
          <w:rFonts w:ascii="Tahoma" w:hAnsi="Tahoma" w:cs="Tahoma"/>
          <w:sz w:val="24"/>
          <w:szCs w:val="24"/>
        </w:rPr>
      </w:pPr>
    </w:p>
    <w:p w14:paraId="491A0E7D" w14:textId="4D04705C" w:rsidR="004E208D"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lastRenderedPageBreak/>
        <w:t xml:space="preserve">VIII - </w:t>
      </w:r>
      <w:r w:rsidR="004E208D" w:rsidRPr="00D95FC0">
        <w:rPr>
          <w:rFonts w:ascii="Tahoma" w:hAnsi="Tahoma" w:cs="Tahoma"/>
          <w:sz w:val="24"/>
          <w:szCs w:val="24"/>
        </w:rPr>
        <w:t>Elaborar e gerenciar o plano de manutenção preventiva e calibração dos equipamentos utilizados no tratamento</w:t>
      </w:r>
    </w:p>
    <w:p w14:paraId="3A0281B7" w14:textId="77777777" w:rsidR="004E208D" w:rsidRPr="00D95FC0" w:rsidRDefault="004E208D" w:rsidP="004F7AAE">
      <w:pPr>
        <w:tabs>
          <w:tab w:val="left" w:pos="3360"/>
        </w:tabs>
        <w:spacing w:line="320" w:lineRule="exact"/>
        <w:jc w:val="both"/>
        <w:rPr>
          <w:rFonts w:ascii="Tahoma" w:hAnsi="Tahoma" w:cs="Tahoma"/>
          <w:sz w:val="24"/>
          <w:szCs w:val="24"/>
        </w:rPr>
      </w:pPr>
    </w:p>
    <w:p w14:paraId="4DC54EA2" w14:textId="1FDFB5BC" w:rsidR="00FB2A4B"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IX - </w:t>
      </w:r>
      <w:r w:rsidR="00FB2A4B" w:rsidRPr="00D95FC0">
        <w:rPr>
          <w:rFonts w:ascii="Tahoma" w:hAnsi="Tahoma" w:cs="Tahoma"/>
          <w:sz w:val="24"/>
          <w:szCs w:val="24"/>
        </w:rPr>
        <w:t>Coordenar e supervisionar</w:t>
      </w:r>
      <w:r w:rsidR="00FB2A4B" w:rsidRPr="00D95FC0">
        <w:rPr>
          <w:rFonts w:ascii="Tahoma" w:hAnsi="Tahoma" w:cs="Tahoma"/>
          <w:b/>
          <w:bCs/>
          <w:sz w:val="24"/>
          <w:szCs w:val="24"/>
        </w:rPr>
        <w:t xml:space="preserve"> </w:t>
      </w:r>
      <w:r w:rsidR="00FB2A4B" w:rsidRPr="00D95FC0">
        <w:rPr>
          <w:rFonts w:ascii="Tahoma" w:hAnsi="Tahoma" w:cs="Tahoma"/>
          <w:sz w:val="24"/>
          <w:szCs w:val="24"/>
        </w:rPr>
        <w:t>a</w:t>
      </w:r>
      <w:r w:rsidR="00FB2A4B" w:rsidRPr="00D95FC0">
        <w:rPr>
          <w:rFonts w:ascii="Tahoma" w:hAnsi="Tahoma" w:cs="Tahoma"/>
          <w:b/>
          <w:bCs/>
          <w:sz w:val="24"/>
          <w:szCs w:val="24"/>
        </w:rPr>
        <w:t xml:space="preserve"> </w:t>
      </w:r>
      <w:r w:rsidRPr="00D95FC0">
        <w:rPr>
          <w:rFonts w:ascii="Tahoma" w:hAnsi="Tahoma" w:cs="Tahoma"/>
          <w:sz w:val="24"/>
          <w:szCs w:val="24"/>
        </w:rPr>
        <w:t>análise crítica</w:t>
      </w:r>
      <w:r w:rsidR="00FB2A4B" w:rsidRPr="00D95FC0">
        <w:rPr>
          <w:rFonts w:ascii="Tahoma" w:hAnsi="Tahoma" w:cs="Tahoma"/>
          <w:sz w:val="24"/>
          <w:szCs w:val="24"/>
        </w:rPr>
        <w:t xml:space="preserve"> e interpretação d</w:t>
      </w:r>
      <w:r w:rsidRPr="00D95FC0">
        <w:rPr>
          <w:rFonts w:ascii="Tahoma" w:hAnsi="Tahoma" w:cs="Tahoma"/>
          <w:sz w:val="24"/>
          <w:szCs w:val="24"/>
        </w:rPr>
        <w:t xml:space="preserve">os resultados analíticos, </w:t>
      </w:r>
      <w:r w:rsidR="00FB2A4B" w:rsidRPr="00D95FC0">
        <w:rPr>
          <w:rFonts w:ascii="Tahoma" w:hAnsi="Tahoma" w:cs="Tahoma"/>
          <w:sz w:val="24"/>
          <w:szCs w:val="24"/>
        </w:rPr>
        <w:t xml:space="preserve">a </w:t>
      </w:r>
      <w:r w:rsidRPr="00D95FC0">
        <w:rPr>
          <w:rFonts w:ascii="Tahoma" w:hAnsi="Tahoma" w:cs="Tahoma"/>
          <w:sz w:val="24"/>
          <w:szCs w:val="24"/>
        </w:rPr>
        <w:t>avalia</w:t>
      </w:r>
      <w:r w:rsidR="00FB2A4B" w:rsidRPr="00D95FC0">
        <w:rPr>
          <w:rFonts w:ascii="Tahoma" w:hAnsi="Tahoma" w:cs="Tahoma"/>
          <w:sz w:val="24"/>
          <w:szCs w:val="24"/>
        </w:rPr>
        <w:t>ção</w:t>
      </w:r>
      <w:r w:rsidRPr="00D95FC0">
        <w:rPr>
          <w:rFonts w:ascii="Tahoma" w:hAnsi="Tahoma" w:cs="Tahoma"/>
          <w:sz w:val="24"/>
          <w:szCs w:val="24"/>
        </w:rPr>
        <w:t xml:space="preserve"> os resultados dos indicadores de qualidade dos processos gerenciais e </w:t>
      </w:r>
      <w:r w:rsidR="00FB2A4B" w:rsidRPr="00D95FC0">
        <w:rPr>
          <w:rFonts w:ascii="Tahoma" w:hAnsi="Tahoma" w:cs="Tahoma"/>
          <w:sz w:val="24"/>
          <w:szCs w:val="24"/>
        </w:rPr>
        <w:t>o monitoramento dos</w:t>
      </w:r>
      <w:r w:rsidRPr="00D95FC0">
        <w:rPr>
          <w:rFonts w:ascii="Tahoma" w:hAnsi="Tahoma" w:cs="Tahoma"/>
          <w:sz w:val="24"/>
          <w:szCs w:val="24"/>
        </w:rPr>
        <w:t xml:space="preserve"> ensaios de tratabilidade;</w:t>
      </w:r>
    </w:p>
    <w:p w14:paraId="185183D5" w14:textId="77777777" w:rsidR="00527120" w:rsidRPr="00D95FC0" w:rsidRDefault="00527120" w:rsidP="004F7AAE">
      <w:pPr>
        <w:tabs>
          <w:tab w:val="left" w:pos="3360"/>
        </w:tabs>
        <w:spacing w:line="320" w:lineRule="exact"/>
        <w:jc w:val="both"/>
        <w:rPr>
          <w:rFonts w:ascii="Tahoma" w:hAnsi="Tahoma" w:cs="Tahoma"/>
          <w:sz w:val="24"/>
          <w:szCs w:val="24"/>
        </w:rPr>
      </w:pPr>
    </w:p>
    <w:p w14:paraId="0F4B6CA3" w14:textId="22B931E3" w:rsidR="0003721F"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X - </w:t>
      </w:r>
      <w:r w:rsidR="004E208D" w:rsidRPr="00D95FC0">
        <w:rPr>
          <w:rFonts w:ascii="Tahoma" w:hAnsi="Tahoma" w:cs="Tahoma"/>
          <w:sz w:val="24"/>
          <w:szCs w:val="24"/>
        </w:rPr>
        <w:t>Manter atualizados e p</w:t>
      </w:r>
      <w:r w:rsidR="00566DF6" w:rsidRPr="00D95FC0">
        <w:rPr>
          <w:rFonts w:ascii="Tahoma" w:hAnsi="Tahoma" w:cs="Tahoma"/>
          <w:sz w:val="24"/>
          <w:szCs w:val="24"/>
        </w:rPr>
        <w:t xml:space="preserve">romover rotineiramente </w:t>
      </w:r>
      <w:r w:rsidR="004E208D" w:rsidRPr="00D95FC0">
        <w:rPr>
          <w:rFonts w:ascii="Tahoma" w:hAnsi="Tahoma" w:cs="Tahoma"/>
          <w:sz w:val="24"/>
          <w:szCs w:val="24"/>
        </w:rPr>
        <w:t xml:space="preserve">a produção de documentos, registros, </w:t>
      </w:r>
      <w:r w:rsidR="00566DF6" w:rsidRPr="00D95FC0">
        <w:rPr>
          <w:rFonts w:ascii="Tahoma" w:hAnsi="Tahoma" w:cs="Tahoma"/>
          <w:sz w:val="24"/>
          <w:szCs w:val="24"/>
        </w:rPr>
        <w:t xml:space="preserve">relatórios </w:t>
      </w:r>
      <w:r w:rsidR="004E208D" w:rsidRPr="00D95FC0">
        <w:rPr>
          <w:rFonts w:ascii="Tahoma" w:hAnsi="Tahoma" w:cs="Tahoma"/>
          <w:sz w:val="24"/>
          <w:szCs w:val="24"/>
        </w:rPr>
        <w:t xml:space="preserve">técnicos </w:t>
      </w:r>
      <w:r w:rsidR="00566DF6" w:rsidRPr="00D95FC0">
        <w:rPr>
          <w:rFonts w:ascii="Tahoma" w:hAnsi="Tahoma" w:cs="Tahoma"/>
          <w:sz w:val="24"/>
          <w:szCs w:val="24"/>
        </w:rPr>
        <w:t xml:space="preserve">e análises de eficiência </w:t>
      </w:r>
      <w:r w:rsidR="004E208D" w:rsidRPr="00D95FC0">
        <w:rPr>
          <w:rFonts w:ascii="Tahoma" w:hAnsi="Tahoma" w:cs="Tahoma"/>
          <w:sz w:val="24"/>
          <w:szCs w:val="24"/>
        </w:rPr>
        <w:t xml:space="preserve">de forma a garantir a atualização de dados de produção de água e esgoto tratados, consumo de produtos químicos e resultados obtidos e, </w:t>
      </w:r>
      <w:r w:rsidR="00566DF6" w:rsidRPr="00D95FC0">
        <w:rPr>
          <w:rFonts w:ascii="Tahoma" w:hAnsi="Tahoma" w:cs="Tahoma"/>
          <w:sz w:val="24"/>
          <w:szCs w:val="24"/>
        </w:rPr>
        <w:t>a</w:t>
      </w:r>
      <w:r w:rsidR="0003721F" w:rsidRPr="00D95FC0">
        <w:rPr>
          <w:rFonts w:ascii="Tahoma" w:hAnsi="Tahoma" w:cs="Tahoma"/>
          <w:sz w:val="24"/>
          <w:szCs w:val="24"/>
        </w:rPr>
        <w:t>ssegura</w:t>
      </w:r>
      <w:r w:rsidR="00566DF6" w:rsidRPr="00D95FC0">
        <w:rPr>
          <w:rFonts w:ascii="Tahoma" w:hAnsi="Tahoma" w:cs="Tahoma"/>
          <w:sz w:val="24"/>
          <w:szCs w:val="24"/>
        </w:rPr>
        <w:t>ndo</w:t>
      </w:r>
      <w:r w:rsidR="0003721F" w:rsidRPr="00D95FC0">
        <w:rPr>
          <w:rFonts w:ascii="Tahoma" w:hAnsi="Tahoma" w:cs="Tahoma"/>
          <w:sz w:val="24"/>
          <w:szCs w:val="24"/>
        </w:rPr>
        <w:t xml:space="preserve"> a utilização de metodologias validadas e atualizadas e a qualidade dos resultados das análises desenvolvidas no setor (cálculos de incerteza, cartas-controle, curvas de calibração, </w:t>
      </w:r>
      <w:proofErr w:type="spellStart"/>
      <w:r w:rsidR="0003721F" w:rsidRPr="00D95FC0">
        <w:rPr>
          <w:rFonts w:ascii="Tahoma" w:hAnsi="Tahoma" w:cs="Tahoma"/>
          <w:sz w:val="24"/>
          <w:szCs w:val="24"/>
        </w:rPr>
        <w:t>etc</w:t>
      </w:r>
      <w:proofErr w:type="spellEnd"/>
      <w:r w:rsidR="0003721F" w:rsidRPr="00D95FC0">
        <w:rPr>
          <w:rFonts w:ascii="Tahoma" w:hAnsi="Tahoma" w:cs="Tahoma"/>
          <w:sz w:val="24"/>
          <w:szCs w:val="24"/>
        </w:rPr>
        <w:t>);</w:t>
      </w:r>
    </w:p>
    <w:p w14:paraId="69209190" w14:textId="77777777" w:rsidR="004F7AAE" w:rsidRPr="00D95FC0" w:rsidRDefault="004F7AAE" w:rsidP="004F7AAE">
      <w:pPr>
        <w:tabs>
          <w:tab w:val="left" w:pos="3360"/>
        </w:tabs>
        <w:spacing w:line="320" w:lineRule="exact"/>
        <w:jc w:val="both"/>
        <w:rPr>
          <w:rFonts w:ascii="Tahoma" w:hAnsi="Tahoma" w:cs="Tahoma"/>
          <w:sz w:val="24"/>
          <w:szCs w:val="24"/>
        </w:rPr>
      </w:pPr>
    </w:p>
    <w:p w14:paraId="217D27D1" w14:textId="3DE51D44" w:rsidR="004F7AAE"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XI - </w:t>
      </w:r>
      <w:r w:rsidR="00782F0F" w:rsidRPr="00D95FC0">
        <w:rPr>
          <w:rFonts w:ascii="Tahoma" w:hAnsi="Tahoma" w:cs="Tahoma"/>
          <w:sz w:val="24"/>
          <w:szCs w:val="24"/>
        </w:rPr>
        <w:t>Gerenciar o cumprimento da legislação vigente quanto ao monitoramento de água potável e esgoto tratado e manter a atualização tecnológica para o atendimento às novas exigências legais;</w:t>
      </w:r>
    </w:p>
    <w:p w14:paraId="1980E67E" w14:textId="77777777" w:rsidR="00782F0F" w:rsidRPr="00D95FC0" w:rsidRDefault="00782F0F" w:rsidP="004F7AAE">
      <w:pPr>
        <w:tabs>
          <w:tab w:val="left" w:pos="3360"/>
        </w:tabs>
        <w:spacing w:line="320" w:lineRule="exact"/>
        <w:jc w:val="both"/>
        <w:rPr>
          <w:rFonts w:ascii="Tahoma" w:hAnsi="Tahoma" w:cs="Tahoma"/>
          <w:sz w:val="24"/>
          <w:szCs w:val="24"/>
        </w:rPr>
      </w:pPr>
    </w:p>
    <w:p w14:paraId="6F120708" w14:textId="6C7B60DC" w:rsidR="00782F0F"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XII - </w:t>
      </w:r>
      <w:r w:rsidR="00782F0F" w:rsidRPr="00D95FC0">
        <w:rPr>
          <w:rFonts w:ascii="Tahoma" w:hAnsi="Tahoma" w:cs="Tahoma"/>
          <w:sz w:val="24"/>
          <w:szCs w:val="24"/>
        </w:rPr>
        <w:t>Gerenciar o cumprimento das obrigações do SAAE perante os órgãos competentes (Polícia Civil, Federal e Exército) quanto aos produtos químicos controlados utilizados nos laboratórios e no tratamento de água e esgoto;</w:t>
      </w:r>
    </w:p>
    <w:p w14:paraId="1112F3B4" w14:textId="77777777" w:rsidR="00566DF6" w:rsidRPr="00D95FC0" w:rsidRDefault="00566DF6" w:rsidP="004F7AAE">
      <w:pPr>
        <w:tabs>
          <w:tab w:val="left" w:pos="3360"/>
        </w:tabs>
        <w:spacing w:line="320" w:lineRule="exact"/>
        <w:jc w:val="both"/>
        <w:rPr>
          <w:rFonts w:ascii="Tahoma" w:hAnsi="Tahoma" w:cs="Tahoma"/>
          <w:sz w:val="24"/>
          <w:szCs w:val="24"/>
        </w:rPr>
      </w:pPr>
    </w:p>
    <w:p w14:paraId="78A5E8AF" w14:textId="39106330" w:rsidR="0032461E"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XIII - </w:t>
      </w:r>
      <w:r w:rsidR="00566DF6" w:rsidRPr="00D95FC0">
        <w:rPr>
          <w:rFonts w:ascii="Tahoma" w:hAnsi="Tahoma" w:cs="Tahoma"/>
          <w:sz w:val="24"/>
          <w:szCs w:val="24"/>
        </w:rPr>
        <w:t>Gerenciar a especificação, qualificação e quantificação para aquisição de equipamentos e produtos químicos utilizados no tratame</w:t>
      </w:r>
      <w:r w:rsidR="008C64EC" w:rsidRPr="00D95FC0">
        <w:rPr>
          <w:rFonts w:ascii="Tahoma" w:hAnsi="Tahoma" w:cs="Tahoma"/>
          <w:sz w:val="24"/>
          <w:szCs w:val="24"/>
        </w:rPr>
        <w:t>nto</w:t>
      </w:r>
      <w:r w:rsidR="0032461E" w:rsidRPr="00D95FC0">
        <w:rPr>
          <w:rFonts w:ascii="Tahoma" w:hAnsi="Tahoma" w:cs="Tahoma"/>
          <w:sz w:val="24"/>
          <w:szCs w:val="24"/>
        </w:rPr>
        <w:t xml:space="preserve"> da água e do esgoto, com adequado controle e planejamento;</w:t>
      </w:r>
    </w:p>
    <w:p w14:paraId="16BF5FD2" w14:textId="77777777" w:rsidR="0032461E" w:rsidRPr="00D95FC0" w:rsidRDefault="0032461E" w:rsidP="004F7AAE">
      <w:pPr>
        <w:tabs>
          <w:tab w:val="left" w:pos="3360"/>
        </w:tabs>
        <w:spacing w:line="320" w:lineRule="exact"/>
        <w:jc w:val="both"/>
        <w:rPr>
          <w:rFonts w:ascii="Tahoma" w:hAnsi="Tahoma" w:cs="Tahoma"/>
          <w:sz w:val="24"/>
          <w:szCs w:val="24"/>
        </w:rPr>
      </w:pPr>
    </w:p>
    <w:p w14:paraId="0D170C74" w14:textId="2CDE3A6F" w:rsidR="00566DF6"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XIV - </w:t>
      </w:r>
      <w:r w:rsidR="0032461E" w:rsidRPr="00D95FC0">
        <w:rPr>
          <w:rFonts w:ascii="Tahoma" w:hAnsi="Tahoma" w:cs="Tahoma"/>
          <w:sz w:val="24"/>
          <w:szCs w:val="24"/>
        </w:rPr>
        <w:t>Gerenciar e monitorar o armazenamento</w:t>
      </w:r>
      <w:r w:rsidR="004E208D" w:rsidRPr="00D95FC0">
        <w:rPr>
          <w:rFonts w:ascii="Tahoma" w:hAnsi="Tahoma" w:cs="Tahoma"/>
          <w:sz w:val="24"/>
          <w:szCs w:val="24"/>
        </w:rPr>
        <w:t xml:space="preserve"> e a utilização dos produtos químicos utilizados no tratamento da água e a</w:t>
      </w:r>
      <w:r w:rsidR="0032461E" w:rsidRPr="00D95FC0">
        <w:rPr>
          <w:rFonts w:ascii="Tahoma" w:hAnsi="Tahoma" w:cs="Tahoma"/>
          <w:sz w:val="24"/>
          <w:szCs w:val="24"/>
        </w:rPr>
        <w:t xml:space="preserve"> disposição final dos resíduos gerados no tratamento do esgoto;</w:t>
      </w:r>
    </w:p>
    <w:p w14:paraId="5EC36D6D" w14:textId="77777777" w:rsidR="00782F0F" w:rsidRPr="00D95FC0" w:rsidRDefault="00782F0F" w:rsidP="004F7AAE">
      <w:pPr>
        <w:tabs>
          <w:tab w:val="left" w:pos="3360"/>
        </w:tabs>
        <w:spacing w:line="320" w:lineRule="exact"/>
        <w:jc w:val="both"/>
        <w:rPr>
          <w:rFonts w:ascii="Tahoma" w:hAnsi="Tahoma" w:cs="Tahoma"/>
          <w:sz w:val="24"/>
          <w:szCs w:val="24"/>
        </w:rPr>
      </w:pPr>
    </w:p>
    <w:p w14:paraId="2497AB07" w14:textId="43799D3E" w:rsidR="00782F0F" w:rsidRPr="00D95FC0" w:rsidRDefault="00527120" w:rsidP="004F7AAE">
      <w:pPr>
        <w:tabs>
          <w:tab w:val="left" w:pos="3360"/>
        </w:tabs>
        <w:spacing w:line="320" w:lineRule="exact"/>
        <w:jc w:val="both"/>
        <w:rPr>
          <w:rFonts w:ascii="Tahoma" w:hAnsi="Tahoma" w:cs="Tahoma"/>
          <w:sz w:val="24"/>
          <w:szCs w:val="24"/>
        </w:rPr>
      </w:pPr>
      <w:r w:rsidRPr="00D95FC0">
        <w:rPr>
          <w:rFonts w:ascii="Tahoma" w:hAnsi="Tahoma" w:cs="Tahoma"/>
          <w:b/>
          <w:bCs/>
          <w:sz w:val="24"/>
          <w:szCs w:val="24"/>
        </w:rPr>
        <w:t xml:space="preserve">XV - </w:t>
      </w:r>
      <w:r w:rsidR="00782F0F" w:rsidRPr="00D95FC0">
        <w:rPr>
          <w:rFonts w:ascii="Tahoma" w:hAnsi="Tahoma" w:cs="Tahoma"/>
          <w:sz w:val="24"/>
          <w:szCs w:val="24"/>
        </w:rPr>
        <w:t>Gerenciar e registrar a responsabilidade técnica junto ao Conselho Regional de Química (CRQ-IV) e de Biologia (</w:t>
      </w:r>
      <w:proofErr w:type="spellStart"/>
      <w:r w:rsidR="00782F0F" w:rsidRPr="00D95FC0">
        <w:rPr>
          <w:rFonts w:ascii="Tahoma" w:hAnsi="Tahoma" w:cs="Tahoma"/>
          <w:sz w:val="24"/>
          <w:szCs w:val="24"/>
        </w:rPr>
        <w:t>CRBio</w:t>
      </w:r>
      <w:proofErr w:type="spellEnd"/>
      <w:r w:rsidR="00782F0F" w:rsidRPr="00D95FC0">
        <w:rPr>
          <w:rFonts w:ascii="Tahoma" w:hAnsi="Tahoma" w:cs="Tahoma"/>
          <w:sz w:val="24"/>
          <w:szCs w:val="24"/>
        </w:rPr>
        <w:t>);</w:t>
      </w:r>
    </w:p>
    <w:p w14:paraId="596D42FC" w14:textId="77777777" w:rsidR="004F7AAE" w:rsidRPr="00D95FC0" w:rsidRDefault="004F7AAE" w:rsidP="004F7AAE">
      <w:pPr>
        <w:tabs>
          <w:tab w:val="left" w:pos="3360"/>
        </w:tabs>
        <w:spacing w:line="320" w:lineRule="exact"/>
        <w:jc w:val="both"/>
        <w:rPr>
          <w:rFonts w:ascii="Tahoma" w:hAnsi="Tahoma" w:cs="Tahoma"/>
          <w:sz w:val="24"/>
          <w:szCs w:val="24"/>
        </w:rPr>
      </w:pPr>
    </w:p>
    <w:p w14:paraId="20CEFACB" w14:textId="013BCC07" w:rsidR="000A3205" w:rsidRPr="00D95FC0" w:rsidRDefault="000A3205" w:rsidP="000A3205">
      <w:pPr>
        <w:pStyle w:val="NormalWeb"/>
        <w:shd w:val="clear" w:color="auto" w:fill="FFFFFF"/>
        <w:spacing w:before="0" w:beforeAutospacing="0" w:after="0" w:afterAutospacing="0" w:line="320" w:lineRule="exact"/>
        <w:jc w:val="both"/>
        <w:rPr>
          <w:rFonts w:ascii="Tahoma" w:hAnsi="Tahoma" w:cs="Tahoma"/>
        </w:rPr>
      </w:pPr>
      <w:r w:rsidRPr="00D95FC0">
        <w:rPr>
          <w:rFonts w:ascii="Tahoma" w:hAnsi="Tahoma" w:cs="Tahoma"/>
          <w:b/>
          <w:bCs/>
        </w:rPr>
        <w:t xml:space="preserve">XVI - </w:t>
      </w:r>
      <w:r w:rsidRPr="00D95FC0">
        <w:rPr>
          <w:rFonts w:ascii="Tahoma" w:hAnsi="Tahoma" w:cs="Tahoma"/>
        </w:rPr>
        <w:t xml:space="preserve">Assessorar outras atividades afetas que lhe venham a ser atribuídas pela Superintendência. </w:t>
      </w:r>
    </w:p>
    <w:p w14:paraId="6B25B649" w14:textId="77777777" w:rsidR="000A3205" w:rsidRPr="00D95FC0" w:rsidRDefault="000A3205" w:rsidP="004F7AAE">
      <w:pPr>
        <w:tabs>
          <w:tab w:val="left" w:pos="3360"/>
        </w:tabs>
        <w:spacing w:line="320" w:lineRule="exact"/>
        <w:jc w:val="both"/>
        <w:rPr>
          <w:rFonts w:ascii="Tahoma" w:hAnsi="Tahoma" w:cs="Tahoma"/>
          <w:sz w:val="24"/>
          <w:szCs w:val="24"/>
        </w:rPr>
      </w:pPr>
    </w:p>
    <w:p w14:paraId="4FAF9104" w14:textId="77777777" w:rsidR="004F7AAE" w:rsidRPr="00D95FC0" w:rsidRDefault="004F7AAE" w:rsidP="004F7AAE">
      <w:pPr>
        <w:tabs>
          <w:tab w:val="left" w:pos="3360"/>
        </w:tabs>
        <w:spacing w:line="320" w:lineRule="exact"/>
        <w:jc w:val="both"/>
        <w:rPr>
          <w:rFonts w:ascii="Tahoma" w:hAnsi="Tahoma" w:cs="Tahoma"/>
          <w:sz w:val="24"/>
          <w:szCs w:val="24"/>
        </w:rPr>
      </w:pPr>
    </w:p>
    <w:p w14:paraId="4DF257E6" w14:textId="183598A0" w:rsidR="004F7AAE" w:rsidRPr="00D95FC0" w:rsidRDefault="004F7AAE" w:rsidP="004F7AAE">
      <w:pPr>
        <w:spacing w:line="320" w:lineRule="exact"/>
        <w:jc w:val="both"/>
        <w:rPr>
          <w:rFonts w:ascii="Tahoma" w:hAnsi="Tahoma" w:cs="Tahoma"/>
          <w:sz w:val="24"/>
          <w:szCs w:val="24"/>
        </w:rPr>
      </w:pPr>
      <w:r w:rsidRPr="00D95FC0">
        <w:rPr>
          <w:rFonts w:ascii="Tahoma" w:hAnsi="Tahoma" w:cs="Tahoma"/>
          <w:b/>
          <w:sz w:val="24"/>
          <w:szCs w:val="24"/>
        </w:rPr>
        <w:t xml:space="preserve">Jornada de Trabalho: </w:t>
      </w:r>
      <w:r w:rsidRPr="00D95FC0">
        <w:rPr>
          <w:rFonts w:ascii="Tahoma" w:hAnsi="Tahoma" w:cs="Tahoma"/>
          <w:sz w:val="24"/>
          <w:szCs w:val="24"/>
        </w:rPr>
        <w:t>Dedicação plena</w:t>
      </w:r>
      <w:r w:rsidR="00DF5753" w:rsidRPr="00D95FC0">
        <w:rPr>
          <w:rFonts w:ascii="Tahoma" w:hAnsi="Tahoma" w:cs="Tahoma"/>
          <w:sz w:val="24"/>
          <w:szCs w:val="24"/>
        </w:rPr>
        <w:t>.</w:t>
      </w:r>
    </w:p>
    <w:p w14:paraId="6522E74C" w14:textId="77777777" w:rsidR="004F7AAE" w:rsidRPr="00D95FC0" w:rsidRDefault="004F7AAE" w:rsidP="004F7AAE">
      <w:pPr>
        <w:spacing w:line="320" w:lineRule="exact"/>
        <w:jc w:val="both"/>
        <w:rPr>
          <w:rFonts w:ascii="Tahoma" w:hAnsi="Tahoma" w:cs="Tahoma"/>
          <w:sz w:val="24"/>
          <w:szCs w:val="24"/>
        </w:rPr>
      </w:pPr>
    </w:p>
    <w:p w14:paraId="07103929" w14:textId="1BD8788D" w:rsidR="004F7AAE" w:rsidRPr="00D95FC0" w:rsidRDefault="004F7AAE" w:rsidP="004F7AAE">
      <w:pPr>
        <w:spacing w:line="320" w:lineRule="exact"/>
        <w:jc w:val="both"/>
        <w:rPr>
          <w:rFonts w:ascii="Tahoma" w:hAnsi="Tahoma" w:cs="Tahoma"/>
          <w:sz w:val="24"/>
          <w:szCs w:val="24"/>
        </w:rPr>
      </w:pPr>
      <w:r w:rsidRPr="00D95FC0">
        <w:rPr>
          <w:rFonts w:ascii="Tahoma" w:hAnsi="Tahoma" w:cs="Tahoma"/>
          <w:b/>
          <w:sz w:val="24"/>
          <w:szCs w:val="24"/>
        </w:rPr>
        <w:lastRenderedPageBreak/>
        <w:t xml:space="preserve">Requisitos: </w:t>
      </w:r>
      <w:r w:rsidRPr="00D95FC0">
        <w:rPr>
          <w:rFonts w:ascii="Tahoma" w:hAnsi="Tahoma" w:cs="Tahoma"/>
          <w:sz w:val="24"/>
          <w:szCs w:val="24"/>
        </w:rPr>
        <w:t xml:space="preserve">Ser de nacionalidade brasileira; estar em gozo dos direitos políticos; ter quitação das obrigações militares e eleitorais; ter idade mínima de 18 anos; ser formado em curso superior </w:t>
      </w:r>
      <w:r w:rsidR="00527120" w:rsidRPr="00D95FC0">
        <w:rPr>
          <w:rFonts w:ascii="Tahoma" w:hAnsi="Tahoma" w:cs="Tahoma"/>
          <w:sz w:val="24"/>
          <w:szCs w:val="24"/>
        </w:rPr>
        <w:t>em</w:t>
      </w:r>
      <w:r w:rsidRPr="00D95FC0">
        <w:rPr>
          <w:rFonts w:ascii="Tahoma" w:hAnsi="Tahoma" w:cs="Tahoma"/>
          <w:sz w:val="24"/>
          <w:szCs w:val="24"/>
        </w:rPr>
        <w:t xml:space="preserve"> Química</w:t>
      </w:r>
      <w:r w:rsidR="00527120" w:rsidRPr="00D95FC0">
        <w:rPr>
          <w:rFonts w:ascii="Tahoma" w:hAnsi="Tahoma" w:cs="Tahoma"/>
          <w:sz w:val="24"/>
          <w:szCs w:val="24"/>
        </w:rPr>
        <w:t xml:space="preserve">, </w:t>
      </w:r>
      <w:r w:rsidRPr="00D95FC0">
        <w:rPr>
          <w:rFonts w:ascii="Tahoma" w:hAnsi="Tahoma" w:cs="Tahoma"/>
          <w:sz w:val="24"/>
          <w:szCs w:val="24"/>
        </w:rPr>
        <w:t>Engenharia</w:t>
      </w:r>
      <w:r w:rsidR="00527120" w:rsidRPr="00D95FC0">
        <w:rPr>
          <w:rFonts w:ascii="Tahoma" w:hAnsi="Tahoma" w:cs="Tahoma"/>
          <w:sz w:val="24"/>
          <w:szCs w:val="24"/>
        </w:rPr>
        <w:t xml:space="preserve"> Química ou Engenharia Ambiental</w:t>
      </w:r>
      <w:r w:rsidRPr="00D95FC0">
        <w:rPr>
          <w:rFonts w:ascii="Tahoma" w:hAnsi="Tahoma" w:cs="Tahoma"/>
          <w:sz w:val="24"/>
          <w:szCs w:val="24"/>
        </w:rPr>
        <w:t>; e estar adimplente com os tributos municipais.</w:t>
      </w:r>
    </w:p>
    <w:p w14:paraId="146D989D" w14:textId="77777777" w:rsidR="004F7AAE" w:rsidRPr="00D95FC0" w:rsidRDefault="004F7AAE" w:rsidP="004F7AAE">
      <w:pPr>
        <w:spacing w:line="320" w:lineRule="exact"/>
        <w:jc w:val="both"/>
        <w:rPr>
          <w:rFonts w:ascii="Tahoma" w:hAnsi="Tahoma" w:cs="Tahoma"/>
          <w:b/>
          <w:sz w:val="24"/>
          <w:szCs w:val="24"/>
        </w:rPr>
      </w:pPr>
    </w:p>
    <w:p w14:paraId="4B8473C9" w14:textId="77777777" w:rsidR="004F7AAE" w:rsidRPr="00D95FC0" w:rsidRDefault="004F7AAE" w:rsidP="004F7AAE">
      <w:pPr>
        <w:spacing w:line="320" w:lineRule="exact"/>
        <w:jc w:val="both"/>
        <w:rPr>
          <w:rFonts w:ascii="Tahoma" w:hAnsi="Tahoma" w:cs="Tahoma"/>
          <w:sz w:val="24"/>
          <w:szCs w:val="24"/>
        </w:rPr>
      </w:pPr>
      <w:r w:rsidRPr="00D95FC0">
        <w:rPr>
          <w:rFonts w:ascii="Tahoma" w:hAnsi="Tahoma" w:cs="Tahoma"/>
          <w:b/>
          <w:sz w:val="24"/>
          <w:szCs w:val="24"/>
        </w:rPr>
        <w:t xml:space="preserve">Vencimento: </w:t>
      </w:r>
      <w:r w:rsidRPr="00D95FC0">
        <w:rPr>
          <w:rFonts w:ascii="Tahoma" w:hAnsi="Tahoma" w:cs="Tahoma"/>
          <w:sz w:val="24"/>
          <w:szCs w:val="24"/>
        </w:rPr>
        <w:t>Símbolo CC-2.</w:t>
      </w:r>
    </w:p>
    <w:p w14:paraId="335ABB10" w14:textId="77777777" w:rsidR="004F7AAE" w:rsidRPr="00D95FC0" w:rsidRDefault="004F7AAE" w:rsidP="004F7AAE">
      <w:pPr>
        <w:spacing w:line="320" w:lineRule="exact"/>
        <w:jc w:val="both"/>
        <w:rPr>
          <w:rFonts w:ascii="Tahoma" w:hAnsi="Tahoma" w:cs="Tahoma"/>
          <w:sz w:val="24"/>
          <w:szCs w:val="24"/>
        </w:rPr>
      </w:pPr>
    </w:p>
    <w:p w14:paraId="6CF1E16F" w14:textId="77777777" w:rsidR="004B0EFF" w:rsidRPr="00D95FC0" w:rsidRDefault="004B0EFF" w:rsidP="004B0EFF">
      <w:pPr>
        <w:spacing w:line="320" w:lineRule="exact"/>
        <w:jc w:val="both"/>
        <w:rPr>
          <w:rFonts w:ascii="Tahoma" w:hAnsi="Tahoma" w:cs="Tahoma"/>
          <w:sz w:val="24"/>
          <w:szCs w:val="24"/>
        </w:rPr>
      </w:pPr>
      <w:r w:rsidRPr="00D95FC0">
        <w:rPr>
          <w:rFonts w:ascii="Tahoma" w:hAnsi="Tahoma" w:cs="Tahoma"/>
          <w:b/>
          <w:sz w:val="24"/>
          <w:szCs w:val="24"/>
        </w:rPr>
        <w:t>Regime:</w:t>
      </w:r>
      <w:r w:rsidRPr="00D95FC0">
        <w:rPr>
          <w:rFonts w:ascii="Tahoma" w:hAnsi="Tahoma" w:cs="Tahoma"/>
          <w:sz w:val="24"/>
          <w:szCs w:val="24"/>
        </w:rPr>
        <w:t xml:space="preserve"> </w:t>
      </w:r>
      <w:r>
        <w:rPr>
          <w:rFonts w:ascii="Tahoma" w:hAnsi="Tahoma" w:cs="Tahoma"/>
          <w:sz w:val="24"/>
          <w:szCs w:val="24"/>
        </w:rPr>
        <w:t>Jurídico Administrativo</w:t>
      </w:r>
    </w:p>
    <w:p w14:paraId="0744239C" w14:textId="77777777" w:rsidR="004F7AAE" w:rsidRPr="00D95FC0" w:rsidRDefault="004F7AAE" w:rsidP="004F7AAE">
      <w:pPr>
        <w:spacing w:after="160" w:line="259" w:lineRule="auto"/>
        <w:rPr>
          <w:rFonts w:ascii="Tahoma" w:hAnsi="Tahoma" w:cs="Tahoma"/>
          <w:sz w:val="24"/>
          <w:szCs w:val="24"/>
        </w:rPr>
      </w:pPr>
      <w:r w:rsidRPr="00D95FC0">
        <w:rPr>
          <w:rFonts w:ascii="Tahoma" w:hAnsi="Tahoma" w:cs="Tahoma"/>
          <w:sz w:val="24"/>
          <w:szCs w:val="24"/>
        </w:rPr>
        <w:br w:type="page"/>
      </w:r>
    </w:p>
    <w:p w14:paraId="7DFFC61F" w14:textId="2958104A" w:rsidR="002135BD" w:rsidRPr="00D95FC0" w:rsidRDefault="0025210B" w:rsidP="00920E9E">
      <w:pPr>
        <w:spacing w:line="320" w:lineRule="exact"/>
        <w:jc w:val="center"/>
        <w:rPr>
          <w:rFonts w:ascii="Tahoma" w:hAnsi="Tahoma" w:cs="Tahoma"/>
          <w:b/>
          <w:sz w:val="24"/>
          <w:szCs w:val="24"/>
        </w:rPr>
      </w:pPr>
      <w:r w:rsidRPr="00D95FC0">
        <w:rPr>
          <w:rFonts w:ascii="Tahoma" w:hAnsi="Tahoma" w:cs="Tahoma"/>
          <w:b/>
          <w:sz w:val="24"/>
          <w:szCs w:val="24"/>
        </w:rPr>
        <w:lastRenderedPageBreak/>
        <w:t>ANEXO II</w:t>
      </w:r>
    </w:p>
    <w:p w14:paraId="58608BE5" w14:textId="77777777" w:rsidR="002135BD" w:rsidRPr="00D95FC0" w:rsidRDefault="002135BD" w:rsidP="00920E9E">
      <w:pPr>
        <w:spacing w:line="320" w:lineRule="exact"/>
        <w:jc w:val="center"/>
        <w:rPr>
          <w:rFonts w:ascii="Tahoma" w:hAnsi="Tahoma" w:cs="Tahoma"/>
          <w:b/>
          <w:sz w:val="24"/>
          <w:szCs w:val="24"/>
        </w:rPr>
      </w:pPr>
    </w:p>
    <w:p w14:paraId="0AE3BB1E" w14:textId="77777777" w:rsidR="002135BD" w:rsidRPr="00D95FC0" w:rsidRDefault="002135BD" w:rsidP="00920E9E">
      <w:pPr>
        <w:spacing w:line="320" w:lineRule="exact"/>
        <w:jc w:val="center"/>
        <w:rPr>
          <w:rFonts w:ascii="Tahoma" w:hAnsi="Tahoma" w:cs="Tahoma"/>
          <w:b/>
          <w:sz w:val="24"/>
          <w:szCs w:val="24"/>
        </w:rPr>
      </w:pPr>
      <w:r w:rsidRPr="00D95FC0">
        <w:rPr>
          <w:rFonts w:ascii="Tahoma" w:hAnsi="Tahoma" w:cs="Tahoma"/>
          <w:b/>
          <w:sz w:val="24"/>
          <w:szCs w:val="24"/>
        </w:rPr>
        <w:t>Tabela de vencimentos dos cargos de provimento em comissão</w:t>
      </w:r>
    </w:p>
    <w:p w14:paraId="5D8E2917" w14:textId="77777777" w:rsidR="002135BD" w:rsidRPr="00D95FC0" w:rsidRDefault="002135BD" w:rsidP="00920E9E">
      <w:pPr>
        <w:spacing w:line="320" w:lineRule="exact"/>
        <w:jc w:val="center"/>
        <w:rPr>
          <w:rFonts w:ascii="Tahoma" w:hAnsi="Tahoma" w:cs="Tahoma"/>
          <w:b/>
          <w:sz w:val="24"/>
          <w:szCs w:val="24"/>
        </w:rPr>
      </w:pPr>
    </w:p>
    <w:p w14:paraId="31CB443A" w14:textId="77777777" w:rsidR="002135BD" w:rsidRPr="00D95FC0" w:rsidRDefault="002135BD" w:rsidP="00920E9E">
      <w:pPr>
        <w:spacing w:line="320" w:lineRule="exact"/>
        <w:rPr>
          <w:rFonts w:ascii="Tahoma" w:hAnsi="Tahoma" w:cs="Tahoma"/>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2138"/>
      </w:tblGrid>
      <w:tr w:rsidR="00920E9E" w:rsidRPr="00D95FC0" w14:paraId="3781D515" w14:textId="77777777" w:rsidTr="00630C63">
        <w:trPr>
          <w:trHeight w:val="654"/>
          <w:jc w:val="center"/>
        </w:trPr>
        <w:tc>
          <w:tcPr>
            <w:tcW w:w="1567" w:type="dxa"/>
            <w:vAlign w:val="center"/>
          </w:tcPr>
          <w:p w14:paraId="5E053BFC" w14:textId="77777777" w:rsidR="002135BD" w:rsidRPr="00D95FC0" w:rsidRDefault="002135BD" w:rsidP="00920E9E">
            <w:pPr>
              <w:spacing w:line="320" w:lineRule="exact"/>
              <w:jc w:val="center"/>
              <w:rPr>
                <w:rFonts w:ascii="Tahoma" w:hAnsi="Tahoma" w:cs="Tahoma"/>
                <w:b/>
                <w:sz w:val="24"/>
                <w:szCs w:val="24"/>
              </w:rPr>
            </w:pPr>
            <w:r w:rsidRPr="00D95FC0">
              <w:rPr>
                <w:rFonts w:ascii="Tahoma" w:hAnsi="Tahoma" w:cs="Tahoma"/>
                <w:b/>
                <w:sz w:val="24"/>
                <w:szCs w:val="24"/>
              </w:rPr>
              <w:t>Símbolo</w:t>
            </w:r>
          </w:p>
        </w:tc>
        <w:tc>
          <w:tcPr>
            <w:tcW w:w="2138" w:type="dxa"/>
            <w:vAlign w:val="center"/>
          </w:tcPr>
          <w:p w14:paraId="09DB275D" w14:textId="77777777" w:rsidR="002135BD" w:rsidRPr="00D95FC0" w:rsidRDefault="002135BD" w:rsidP="00920E9E">
            <w:pPr>
              <w:spacing w:line="320" w:lineRule="exact"/>
              <w:jc w:val="center"/>
              <w:rPr>
                <w:rFonts w:ascii="Tahoma" w:hAnsi="Tahoma" w:cs="Tahoma"/>
                <w:b/>
                <w:sz w:val="24"/>
                <w:szCs w:val="24"/>
              </w:rPr>
            </w:pPr>
            <w:r w:rsidRPr="00D95FC0">
              <w:rPr>
                <w:rFonts w:ascii="Tahoma" w:hAnsi="Tahoma" w:cs="Tahoma"/>
                <w:b/>
                <w:sz w:val="24"/>
                <w:szCs w:val="24"/>
              </w:rPr>
              <w:t>Vencimento</w:t>
            </w:r>
          </w:p>
        </w:tc>
      </w:tr>
      <w:tr w:rsidR="00920E9E" w:rsidRPr="00D95FC0" w14:paraId="26341D5D" w14:textId="77777777" w:rsidTr="00630C63">
        <w:trPr>
          <w:trHeight w:val="654"/>
          <w:jc w:val="center"/>
        </w:trPr>
        <w:tc>
          <w:tcPr>
            <w:tcW w:w="1567" w:type="dxa"/>
            <w:vAlign w:val="center"/>
          </w:tcPr>
          <w:p w14:paraId="0AD8463F" w14:textId="77777777" w:rsidR="002135BD" w:rsidRPr="00D95FC0" w:rsidRDefault="002135BD" w:rsidP="00920E9E">
            <w:pPr>
              <w:spacing w:line="320" w:lineRule="exact"/>
              <w:jc w:val="center"/>
              <w:rPr>
                <w:rFonts w:ascii="Tahoma" w:hAnsi="Tahoma" w:cs="Tahoma"/>
                <w:sz w:val="24"/>
                <w:szCs w:val="24"/>
              </w:rPr>
            </w:pPr>
            <w:r w:rsidRPr="00D95FC0">
              <w:rPr>
                <w:rFonts w:ascii="Tahoma" w:hAnsi="Tahoma" w:cs="Tahoma"/>
                <w:sz w:val="24"/>
                <w:szCs w:val="24"/>
              </w:rPr>
              <w:t>CC-1</w:t>
            </w:r>
          </w:p>
        </w:tc>
        <w:tc>
          <w:tcPr>
            <w:tcW w:w="2138" w:type="dxa"/>
            <w:vAlign w:val="center"/>
          </w:tcPr>
          <w:p w14:paraId="260B9A88" w14:textId="57135930" w:rsidR="002135BD" w:rsidRPr="00D95FC0" w:rsidRDefault="00BE5E90" w:rsidP="00920E9E">
            <w:pPr>
              <w:spacing w:line="320" w:lineRule="exact"/>
              <w:jc w:val="center"/>
              <w:rPr>
                <w:rFonts w:ascii="Tahoma" w:hAnsi="Tahoma" w:cs="Tahoma"/>
                <w:sz w:val="24"/>
                <w:szCs w:val="24"/>
              </w:rPr>
            </w:pPr>
            <w:r w:rsidRPr="00D95FC0">
              <w:rPr>
                <w:rFonts w:ascii="Tahoma" w:hAnsi="Tahoma" w:cs="Tahoma"/>
                <w:sz w:val="24"/>
                <w:szCs w:val="24"/>
              </w:rPr>
              <w:t>R$</w:t>
            </w:r>
            <w:r w:rsidR="00531B6E" w:rsidRPr="00D95FC0">
              <w:rPr>
                <w:rFonts w:ascii="Tahoma" w:hAnsi="Tahoma" w:cs="Tahoma"/>
                <w:sz w:val="24"/>
                <w:szCs w:val="24"/>
              </w:rPr>
              <w:t>12.000,00</w:t>
            </w:r>
          </w:p>
        </w:tc>
      </w:tr>
      <w:tr w:rsidR="00920E9E" w:rsidRPr="00D95FC0" w14:paraId="5C45EAD8" w14:textId="77777777" w:rsidTr="00630C63">
        <w:trPr>
          <w:trHeight w:val="654"/>
          <w:jc w:val="center"/>
        </w:trPr>
        <w:tc>
          <w:tcPr>
            <w:tcW w:w="1567" w:type="dxa"/>
            <w:vAlign w:val="center"/>
          </w:tcPr>
          <w:p w14:paraId="385736FA" w14:textId="77777777" w:rsidR="002135BD" w:rsidRPr="00D95FC0" w:rsidRDefault="002135BD" w:rsidP="00920E9E">
            <w:pPr>
              <w:spacing w:line="320" w:lineRule="exact"/>
              <w:jc w:val="center"/>
              <w:rPr>
                <w:rFonts w:ascii="Tahoma" w:hAnsi="Tahoma" w:cs="Tahoma"/>
                <w:sz w:val="24"/>
                <w:szCs w:val="24"/>
              </w:rPr>
            </w:pPr>
            <w:r w:rsidRPr="00D95FC0">
              <w:rPr>
                <w:rFonts w:ascii="Tahoma" w:hAnsi="Tahoma" w:cs="Tahoma"/>
                <w:sz w:val="24"/>
                <w:szCs w:val="24"/>
              </w:rPr>
              <w:t>CC-2</w:t>
            </w:r>
          </w:p>
        </w:tc>
        <w:tc>
          <w:tcPr>
            <w:tcW w:w="2138" w:type="dxa"/>
            <w:vAlign w:val="center"/>
          </w:tcPr>
          <w:p w14:paraId="04E4E586" w14:textId="0DD02EEA" w:rsidR="002135BD" w:rsidRPr="00D95FC0" w:rsidRDefault="00BE5E90" w:rsidP="00920E9E">
            <w:pPr>
              <w:spacing w:line="320" w:lineRule="exact"/>
              <w:jc w:val="center"/>
              <w:rPr>
                <w:rFonts w:ascii="Tahoma" w:hAnsi="Tahoma" w:cs="Tahoma"/>
                <w:sz w:val="24"/>
                <w:szCs w:val="24"/>
              </w:rPr>
            </w:pPr>
            <w:r w:rsidRPr="00D95FC0">
              <w:rPr>
                <w:rFonts w:ascii="Tahoma" w:hAnsi="Tahoma" w:cs="Tahoma"/>
                <w:sz w:val="24"/>
                <w:szCs w:val="24"/>
              </w:rPr>
              <w:t>R$8.</w:t>
            </w:r>
            <w:r w:rsidR="00531B6E" w:rsidRPr="00D95FC0">
              <w:rPr>
                <w:rFonts w:ascii="Tahoma" w:hAnsi="Tahoma" w:cs="Tahoma"/>
                <w:sz w:val="24"/>
                <w:szCs w:val="24"/>
              </w:rPr>
              <w:t>711,24</w:t>
            </w:r>
          </w:p>
        </w:tc>
      </w:tr>
    </w:tbl>
    <w:p w14:paraId="014F3DE9" w14:textId="77777777" w:rsidR="002135BD" w:rsidRDefault="002135BD" w:rsidP="00920E9E">
      <w:pPr>
        <w:spacing w:line="320" w:lineRule="exact"/>
        <w:rPr>
          <w:rFonts w:ascii="Tahoma" w:hAnsi="Tahoma" w:cs="Tahoma"/>
          <w:b/>
          <w:sz w:val="24"/>
          <w:szCs w:val="24"/>
        </w:rPr>
      </w:pPr>
    </w:p>
    <w:p w14:paraId="4B92A0E9" w14:textId="77777777" w:rsidR="00D86BC5" w:rsidRDefault="00D86BC5" w:rsidP="00920E9E">
      <w:pPr>
        <w:spacing w:line="320" w:lineRule="exact"/>
        <w:rPr>
          <w:rFonts w:ascii="Tahoma" w:hAnsi="Tahoma" w:cs="Tahoma"/>
          <w:b/>
          <w:sz w:val="24"/>
          <w:szCs w:val="24"/>
        </w:rPr>
      </w:pPr>
    </w:p>
    <w:p w14:paraId="097AD318" w14:textId="77777777" w:rsidR="00D86BC5" w:rsidRDefault="00D86BC5" w:rsidP="00920E9E">
      <w:pPr>
        <w:spacing w:line="320" w:lineRule="exact"/>
        <w:rPr>
          <w:rFonts w:ascii="Tahoma" w:hAnsi="Tahoma" w:cs="Tahoma"/>
          <w:b/>
          <w:sz w:val="24"/>
          <w:szCs w:val="24"/>
        </w:rPr>
      </w:pPr>
    </w:p>
    <w:p w14:paraId="657C0DFC" w14:textId="77777777" w:rsidR="00D86BC5" w:rsidRDefault="00D86BC5" w:rsidP="00920E9E">
      <w:pPr>
        <w:spacing w:line="320" w:lineRule="exact"/>
        <w:rPr>
          <w:rFonts w:ascii="Tahoma" w:hAnsi="Tahoma" w:cs="Tahoma"/>
          <w:b/>
          <w:sz w:val="24"/>
          <w:szCs w:val="24"/>
        </w:rPr>
      </w:pPr>
    </w:p>
    <w:p w14:paraId="780AF747" w14:textId="77777777" w:rsidR="00D86BC5" w:rsidRDefault="00D86BC5" w:rsidP="00920E9E">
      <w:pPr>
        <w:spacing w:line="320" w:lineRule="exact"/>
        <w:rPr>
          <w:rFonts w:ascii="Tahoma" w:hAnsi="Tahoma" w:cs="Tahoma"/>
          <w:b/>
          <w:sz w:val="24"/>
          <w:szCs w:val="24"/>
        </w:rPr>
      </w:pPr>
    </w:p>
    <w:p w14:paraId="17510A0B" w14:textId="77777777" w:rsidR="00D86BC5" w:rsidRDefault="00D86BC5" w:rsidP="00920E9E">
      <w:pPr>
        <w:spacing w:line="320" w:lineRule="exact"/>
        <w:rPr>
          <w:rFonts w:ascii="Tahoma" w:hAnsi="Tahoma" w:cs="Tahoma"/>
          <w:b/>
          <w:sz w:val="24"/>
          <w:szCs w:val="24"/>
        </w:rPr>
      </w:pPr>
    </w:p>
    <w:p w14:paraId="2C1AA546" w14:textId="77777777" w:rsidR="00D86BC5" w:rsidRDefault="00D86BC5" w:rsidP="00920E9E">
      <w:pPr>
        <w:spacing w:line="320" w:lineRule="exact"/>
        <w:rPr>
          <w:rFonts w:ascii="Tahoma" w:hAnsi="Tahoma" w:cs="Tahoma"/>
          <w:b/>
          <w:sz w:val="24"/>
          <w:szCs w:val="24"/>
        </w:rPr>
      </w:pPr>
    </w:p>
    <w:p w14:paraId="4EF0CAFE" w14:textId="77777777" w:rsidR="00D86BC5" w:rsidRDefault="00D86BC5" w:rsidP="00920E9E">
      <w:pPr>
        <w:spacing w:line="320" w:lineRule="exact"/>
        <w:rPr>
          <w:rFonts w:ascii="Tahoma" w:hAnsi="Tahoma" w:cs="Tahoma"/>
          <w:b/>
          <w:sz w:val="24"/>
          <w:szCs w:val="24"/>
        </w:rPr>
      </w:pPr>
    </w:p>
    <w:p w14:paraId="004EF3CA" w14:textId="77777777" w:rsidR="00D86BC5" w:rsidRDefault="00D86BC5" w:rsidP="00920E9E">
      <w:pPr>
        <w:spacing w:line="320" w:lineRule="exact"/>
        <w:rPr>
          <w:rFonts w:ascii="Tahoma" w:hAnsi="Tahoma" w:cs="Tahoma"/>
          <w:b/>
          <w:sz w:val="24"/>
          <w:szCs w:val="24"/>
        </w:rPr>
      </w:pPr>
    </w:p>
    <w:p w14:paraId="30877AE1" w14:textId="77777777" w:rsidR="00D86BC5" w:rsidRDefault="00D86BC5" w:rsidP="00920E9E">
      <w:pPr>
        <w:spacing w:line="320" w:lineRule="exact"/>
        <w:rPr>
          <w:rFonts w:ascii="Tahoma" w:hAnsi="Tahoma" w:cs="Tahoma"/>
          <w:b/>
          <w:sz w:val="24"/>
          <w:szCs w:val="24"/>
        </w:rPr>
      </w:pPr>
    </w:p>
    <w:p w14:paraId="07FF0DB8" w14:textId="77777777" w:rsidR="00D86BC5" w:rsidRDefault="00D86BC5" w:rsidP="00920E9E">
      <w:pPr>
        <w:spacing w:line="320" w:lineRule="exact"/>
        <w:rPr>
          <w:rFonts w:ascii="Tahoma" w:hAnsi="Tahoma" w:cs="Tahoma"/>
          <w:b/>
          <w:sz w:val="24"/>
          <w:szCs w:val="24"/>
        </w:rPr>
      </w:pPr>
    </w:p>
    <w:p w14:paraId="3BD5E8FE" w14:textId="77777777" w:rsidR="00D86BC5" w:rsidRDefault="00D86BC5" w:rsidP="00920E9E">
      <w:pPr>
        <w:spacing w:line="320" w:lineRule="exact"/>
        <w:rPr>
          <w:rFonts w:ascii="Tahoma" w:hAnsi="Tahoma" w:cs="Tahoma"/>
          <w:b/>
          <w:sz w:val="24"/>
          <w:szCs w:val="24"/>
        </w:rPr>
      </w:pPr>
    </w:p>
    <w:p w14:paraId="0B6D49DD" w14:textId="77777777" w:rsidR="00D86BC5" w:rsidRDefault="00D86BC5" w:rsidP="00920E9E">
      <w:pPr>
        <w:spacing w:line="320" w:lineRule="exact"/>
        <w:rPr>
          <w:rFonts w:ascii="Tahoma" w:hAnsi="Tahoma" w:cs="Tahoma"/>
          <w:b/>
          <w:sz w:val="24"/>
          <w:szCs w:val="24"/>
        </w:rPr>
      </w:pPr>
    </w:p>
    <w:p w14:paraId="68CCEE63" w14:textId="77777777" w:rsidR="00D86BC5" w:rsidRDefault="00D86BC5" w:rsidP="00920E9E">
      <w:pPr>
        <w:spacing w:line="320" w:lineRule="exact"/>
        <w:rPr>
          <w:rFonts w:ascii="Tahoma" w:hAnsi="Tahoma" w:cs="Tahoma"/>
          <w:b/>
          <w:sz w:val="24"/>
          <w:szCs w:val="24"/>
        </w:rPr>
      </w:pPr>
    </w:p>
    <w:p w14:paraId="387A8E5E" w14:textId="77777777" w:rsidR="00D86BC5" w:rsidRDefault="00D86BC5" w:rsidP="00920E9E">
      <w:pPr>
        <w:spacing w:line="320" w:lineRule="exact"/>
        <w:rPr>
          <w:rFonts w:ascii="Tahoma" w:hAnsi="Tahoma" w:cs="Tahoma"/>
          <w:b/>
          <w:sz w:val="24"/>
          <w:szCs w:val="24"/>
        </w:rPr>
      </w:pPr>
    </w:p>
    <w:p w14:paraId="390946A2" w14:textId="77777777" w:rsidR="00D86BC5" w:rsidRDefault="00D86BC5" w:rsidP="00920E9E">
      <w:pPr>
        <w:spacing w:line="320" w:lineRule="exact"/>
        <w:rPr>
          <w:rFonts w:ascii="Tahoma" w:hAnsi="Tahoma" w:cs="Tahoma"/>
          <w:b/>
          <w:sz w:val="24"/>
          <w:szCs w:val="24"/>
        </w:rPr>
      </w:pPr>
    </w:p>
    <w:p w14:paraId="559EEADE" w14:textId="77777777" w:rsidR="00D86BC5" w:rsidRDefault="00D86BC5" w:rsidP="00920E9E">
      <w:pPr>
        <w:spacing w:line="320" w:lineRule="exact"/>
        <w:rPr>
          <w:rFonts w:ascii="Tahoma" w:hAnsi="Tahoma" w:cs="Tahoma"/>
          <w:b/>
          <w:sz w:val="24"/>
          <w:szCs w:val="24"/>
        </w:rPr>
      </w:pPr>
    </w:p>
    <w:p w14:paraId="7837D1EC" w14:textId="77777777" w:rsidR="00D86BC5" w:rsidRDefault="00D86BC5" w:rsidP="00920E9E">
      <w:pPr>
        <w:spacing w:line="320" w:lineRule="exact"/>
        <w:rPr>
          <w:rFonts w:ascii="Tahoma" w:hAnsi="Tahoma" w:cs="Tahoma"/>
          <w:b/>
          <w:sz w:val="24"/>
          <w:szCs w:val="24"/>
        </w:rPr>
      </w:pPr>
    </w:p>
    <w:p w14:paraId="2E6950B3" w14:textId="77777777" w:rsidR="00D86BC5" w:rsidRDefault="00D86BC5" w:rsidP="00920E9E">
      <w:pPr>
        <w:spacing w:line="320" w:lineRule="exact"/>
        <w:rPr>
          <w:rFonts w:ascii="Tahoma" w:hAnsi="Tahoma" w:cs="Tahoma"/>
          <w:b/>
          <w:sz w:val="24"/>
          <w:szCs w:val="24"/>
        </w:rPr>
      </w:pPr>
    </w:p>
    <w:p w14:paraId="3A3620F9" w14:textId="77777777" w:rsidR="00D86BC5" w:rsidRDefault="00D86BC5" w:rsidP="00920E9E">
      <w:pPr>
        <w:spacing w:line="320" w:lineRule="exact"/>
        <w:rPr>
          <w:rFonts w:ascii="Tahoma" w:hAnsi="Tahoma" w:cs="Tahoma"/>
          <w:b/>
          <w:sz w:val="24"/>
          <w:szCs w:val="24"/>
        </w:rPr>
      </w:pPr>
    </w:p>
    <w:p w14:paraId="757F1BE1" w14:textId="77777777" w:rsidR="00D86BC5" w:rsidRDefault="00D86BC5" w:rsidP="00920E9E">
      <w:pPr>
        <w:spacing w:line="320" w:lineRule="exact"/>
        <w:rPr>
          <w:rFonts w:ascii="Tahoma" w:hAnsi="Tahoma" w:cs="Tahoma"/>
          <w:b/>
          <w:sz w:val="24"/>
          <w:szCs w:val="24"/>
        </w:rPr>
      </w:pPr>
    </w:p>
    <w:p w14:paraId="238AE5DB" w14:textId="77777777" w:rsidR="00D86BC5" w:rsidRDefault="00D86BC5" w:rsidP="00920E9E">
      <w:pPr>
        <w:spacing w:line="320" w:lineRule="exact"/>
        <w:rPr>
          <w:rFonts w:ascii="Tahoma" w:hAnsi="Tahoma" w:cs="Tahoma"/>
          <w:b/>
          <w:sz w:val="24"/>
          <w:szCs w:val="24"/>
        </w:rPr>
      </w:pPr>
    </w:p>
    <w:p w14:paraId="0A4EEAA0" w14:textId="77777777" w:rsidR="00D86BC5" w:rsidRDefault="00D86BC5" w:rsidP="00920E9E">
      <w:pPr>
        <w:spacing w:line="320" w:lineRule="exact"/>
        <w:rPr>
          <w:rFonts w:ascii="Tahoma" w:hAnsi="Tahoma" w:cs="Tahoma"/>
          <w:b/>
          <w:sz w:val="24"/>
          <w:szCs w:val="24"/>
        </w:rPr>
      </w:pPr>
    </w:p>
    <w:p w14:paraId="5C12BF23" w14:textId="77777777" w:rsidR="00D86BC5" w:rsidRDefault="00D86BC5" w:rsidP="00920E9E">
      <w:pPr>
        <w:spacing w:line="320" w:lineRule="exact"/>
        <w:rPr>
          <w:rFonts w:ascii="Tahoma" w:hAnsi="Tahoma" w:cs="Tahoma"/>
          <w:b/>
          <w:sz w:val="24"/>
          <w:szCs w:val="24"/>
        </w:rPr>
      </w:pPr>
    </w:p>
    <w:p w14:paraId="47BFB18E" w14:textId="77777777" w:rsidR="00D86BC5" w:rsidRDefault="00D86BC5" w:rsidP="00920E9E">
      <w:pPr>
        <w:spacing w:line="320" w:lineRule="exact"/>
        <w:rPr>
          <w:rFonts w:ascii="Tahoma" w:hAnsi="Tahoma" w:cs="Tahoma"/>
          <w:b/>
          <w:sz w:val="24"/>
          <w:szCs w:val="24"/>
        </w:rPr>
      </w:pPr>
    </w:p>
    <w:p w14:paraId="6F001B24" w14:textId="77777777" w:rsidR="00D86BC5" w:rsidRDefault="00D86BC5" w:rsidP="00920E9E">
      <w:pPr>
        <w:spacing w:line="320" w:lineRule="exact"/>
        <w:rPr>
          <w:rFonts w:ascii="Tahoma" w:hAnsi="Tahoma" w:cs="Tahoma"/>
          <w:b/>
          <w:sz w:val="24"/>
          <w:szCs w:val="24"/>
        </w:rPr>
      </w:pPr>
    </w:p>
    <w:p w14:paraId="0AA62D0B" w14:textId="77777777" w:rsidR="00D86BC5" w:rsidRDefault="00D86BC5" w:rsidP="00920E9E">
      <w:pPr>
        <w:spacing w:line="320" w:lineRule="exact"/>
        <w:rPr>
          <w:rFonts w:ascii="Tahoma" w:hAnsi="Tahoma" w:cs="Tahoma"/>
          <w:b/>
          <w:sz w:val="24"/>
          <w:szCs w:val="24"/>
        </w:rPr>
      </w:pPr>
    </w:p>
    <w:p w14:paraId="3068902E" w14:textId="77777777" w:rsidR="00D86BC5" w:rsidRDefault="00D86BC5" w:rsidP="00920E9E">
      <w:pPr>
        <w:spacing w:line="320" w:lineRule="exact"/>
        <w:rPr>
          <w:rFonts w:ascii="Tahoma" w:hAnsi="Tahoma" w:cs="Tahoma"/>
          <w:b/>
          <w:sz w:val="24"/>
          <w:szCs w:val="24"/>
        </w:rPr>
      </w:pPr>
    </w:p>
    <w:p w14:paraId="58987C57" w14:textId="77777777" w:rsidR="00D86BC5" w:rsidRDefault="00D86BC5" w:rsidP="00D86BC5">
      <w:pPr>
        <w:widowControl w:val="0"/>
        <w:spacing w:line="300" w:lineRule="exact"/>
        <w:jc w:val="both"/>
        <w:rPr>
          <w:rFonts w:ascii="Tahoma" w:hAnsi="Tahoma" w:cs="Tahoma"/>
          <w:b/>
          <w:sz w:val="24"/>
          <w:szCs w:val="24"/>
        </w:rPr>
      </w:pPr>
    </w:p>
    <w:p w14:paraId="518E3244" w14:textId="5D888FE9" w:rsidR="00D86BC5" w:rsidRDefault="00D86BC5" w:rsidP="00D86BC5">
      <w:pPr>
        <w:widowControl w:val="0"/>
        <w:spacing w:line="300" w:lineRule="exact"/>
        <w:jc w:val="both"/>
        <w:rPr>
          <w:rFonts w:ascii="Bookman Old Style" w:hAnsi="Bookman Old Style"/>
          <w:b/>
          <w:snapToGrid w:val="0"/>
          <w:sz w:val="24"/>
          <w:szCs w:val="24"/>
        </w:rPr>
      </w:pPr>
      <w:r>
        <w:rPr>
          <w:rFonts w:ascii="Bookman Old Style" w:hAnsi="Bookman Old Style"/>
          <w:b/>
          <w:snapToGrid w:val="0"/>
          <w:sz w:val="24"/>
          <w:szCs w:val="24"/>
        </w:rPr>
        <w:lastRenderedPageBreak/>
        <w:t xml:space="preserve">OFÍCIO Nº GP. </w:t>
      </w:r>
      <w:r w:rsidR="00B753EA">
        <w:rPr>
          <w:rFonts w:ascii="Bookman Old Style" w:hAnsi="Bookman Old Style"/>
          <w:b/>
          <w:snapToGrid w:val="0"/>
          <w:sz w:val="24"/>
          <w:szCs w:val="24"/>
        </w:rPr>
        <w:t>59</w:t>
      </w:r>
      <w:r>
        <w:rPr>
          <w:rFonts w:ascii="Bookman Old Style" w:hAnsi="Bookman Old Style"/>
          <w:b/>
          <w:snapToGrid w:val="0"/>
          <w:sz w:val="24"/>
          <w:szCs w:val="24"/>
        </w:rPr>
        <w:t>/2025.</w:t>
      </w:r>
    </w:p>
    <w:p w14:paraId="572B3511" w14:textId="77777777" w:rsidR="00D86BC5" w:rsidRDefault="00D86BC5" w:rsidP="00D86BC5">
      <w:pPr>
        <w:widowControl w:val="0"/>
        <w:spacing w:line="300" w:lineRule="exact"/>
        <w:jc w:val="both"/>
        <w:rPr>
          <w:rFonts w:ascii="Bookman Old Style" w:hAnsi="Bookman Old Style"/>
          <w:snapToGrid w:val="0"/>
          <w:sz w:val="24"/>
          <w:szCs w:val="24"/>
        </w:rPr>
      </w:pPr>
    </w:p>
    <w:p w14:paraId="2F9FA944" w14:textId="0A5C42A5" w:rsidR="00D86BC5" w:rsidRDefault="00D86BC5" w:rsidP="00D86BC5">
      <w:pPr>
        <w:widowControl w:val="0"/>
        <w:spacing w:line="300" w:lineRule="exact"/>
        <w:ind w:firstLine="720"/>
        <w:jc w:val="both"/>
        <w:rPr>
          <w:rFonts w:ascii="Bookman Old Style" w:hAnsi="Bookman Old Style"/>
          <w:snapToGrid w:val="0"/>
          <w:sz w:val="24"/>
          <w:szCs w:val="24"/>
        </w:rPr>
      </w:pPr>
      <w:r>
        <w:rPr>
          <w:rFonts w:ascii="Bookman Old Style" w:hAnsi="Bookman Old Style"/>
          <w:snapToGrid w:val="0"/>
          <w:sz w:val="24"/>
          <w:szCs w:val="24"/>
        </w:rPr>
        <w:tab/>
      </w:r>
      <w:r>
        <w:rPr>
          <w:rFonts w:ascii="Bookman Old Style" w:hAnsi="Bookman Old Style"/>
          <w:snapToGrid w:val="0"/>
          <w:sz w:val="24"/>
          <w:szCs w:val="24"/>
        </w:rPr>
        <w:tab/>
      </w:r>
      <w:r>
        <w:rPr>
          <w:rFonts w:ascii="Bookman Old Style" w:hAnsi="Bookman Old Style"/>
          <w:snapToGrid w:val="0"/>
          <w:sz w:val="24"/>
          <w:szCs w:val="24"/>
        </w:rPr>
        <w:tab/>
      </w:r>
      <w:r>
        <w:rPr>
          <w:rFonts w:ascii="Bookman Old Style" w:hAnsi="Bookman Old Style"/>
          <w:snapToGrid w:val="0"/>
          <w:sz w:val="24"/>
          <w:szCs w:val="24"/>
        </w:rPr>
        <w:tab/>
        <w:t xml:space="preserve">       Barra Bonita, </w:t>
      </w:r>
      <w:r w:rsidR="00B753EA">
        <w:rPr>
          <w:rFonts w:ascii="Bookman Old Style" w:hAnsi="Bookman Old Style"/>
          <w:snapToGrid w:val="0"/>
          <w:sz w:val="24"/>
          <w:szCs w:val="24"/>
        </w:rPr>
        <w:t>21</w:t>
      </w:r>
      <w:r>
        <w:rPr>
          <w:rFonts w:ascii="Bookman Old Style" w:hAnsi="Bookman Old Style"/>
          <w:snapToGrid w:val="0"/>
          <w:sz w:val="24"/>
          <w:szCs w:val="24"/>
        </w:rPr>
        <w:t xml:space="preserve"> de </w:t>
      </w:r>
      <w:r w:rsidR="00B753EA">
        <w:rPr>
          <w:rFonts w:ascii="Bookman Old Style" w:hAnsi="Bookman Old Style"/>
          <w:snapToGrid w:val="0"/>
          <w:sz w:val="24"/>
          <w:szCs w:val="24"/>
        </w:rPr>
        <w:t>fevereiro</w:t>
      </w:r>
      <w:r>
        <w:rPr>
          <w:rFonts w:ascii="Bookman Old Style" w:hAnsi="Bookman Old Style"/>
          <w:snapToGrid w:val="0"/>
          <w:sz w:val="24"/>
          <w:szCs w:val="24"/>
        </w:rPr>
        <w:t xml:space="preserve"> d</w:t>
      </w:r>
      <w:proofErr w:type="spellStart"/>
      <w:r>
        <w:rPr>
          <w:rFonts w:ascii="Bookman Old Style" w:hAnsi="Bookman Old Style"/>
          <w:snapToGrid w:val="0"/>
          <w:sz w:val="24"/>
          <w:szCs w:val="24"/>
        </w:rPr>
        <w:t>e</w:t>
      </w:r>
      <w:proofErr w:type="spellEnd"/>
      <w:r>
        <w:rPr>
          <w:rFonts w:ascii="Bookman Old Style" w:hAnsi="Bookman Old Style"/>
          <w:snapToGrid w:val="0"/>
          <w:sz w:val="24"/>
          <w:szCs w:val="24"/>
        </w:rPr>
        <w:t xml:space="preserve"> 2025.</w:t>
      </w:r>
    </w:p>
    <w:p w14:paraId="1B2D523F" w14:textId="77777777" w:rsidR="00D86BC5" w:rsidRDefault="00D86BC5" w:rsidP="00D86BC5">
      <w:pPr>
        <w:widowControl w:val="0"/>
        <w:spacing w:line="300" w:lineRule="exact"/>
        <w:jc w:val="both"/>
        <w:rPr>
          <w:rFonts w:ascii="Bookman Old Style" w:hAnsi="Bookman Old Style"/>
          <w:snapToGrid w:val="0"/>
          <w:sz w:val="24"/>
          <w:szCs w:val="24"/>
        </w:rPr>
      </w:pPr>
    </w:p>
    <w:p w14:paraId="34B90BBC" w14:textId="77777777" w:rsidR="00D86BC5" w:rsidRDefault="00D86BC5" w:rsidP="00D86BC5">
      <w:pPr>
        <w:widowControl w:val="0"/>
        <w:spacing w:line="300" w:lineRule="exact"/>
        <w:jc w:val="both"/>
        <w:rPr>
          <w:rFonts w:ascii="Bookman Old Style" w:hAnsi="Bookman Old Style"/>
          <w:snapToGrid w:val="0"/>
          <w:sz w:val="24"/>
          <w:szCs w:val="24"/>
        </w:rPr>
      </w:pPr>
      <w:r>
        <w:rPr>
          <w:rFonts w:ascii="Bookman Old Style" w:hAnsi="Bookman Old Style"/>
          <w:snapToGrid w:val="0"/>
          <w:sz w:val="24"/>
          <w:szCs w:val="24"/>
        </w:rPr>
        <w:t>Senhor Presidente:</w:t>
      </w:r>
    </w:p>
    <w:p w14:paraId="3A0404C3" w14:textId="77777777" w:rsidR="00D86BC5" w:rsidRDefault="00D86BC5" w:rsidP="00D86BC5">
      <w:pPr>
        <w:widowControl w:val="0"/>
        <w:spacing w:line="300" w:lineRule="exact"/>
        <w:jc w:val="both"/>
        <w:rPr>
          <w:rFonts w:ascii="Bookman Old Style" w:hAnsi="Bookman Old Style"/>
          <w:snapToGrid w:val="0"/>
          <w:sz w:val="24"/>
          <w:szCs w:val="24"/>
        </w:rPr>
      </w:pPr>
    </w:p>
    <w:p w14:paraId="70D189E6" w14:textId="175A4C34" w:rsidR="00D86BC5" w:rsidRDefault="00D86BC5" w:rsidP="00D86BC5">
      <w:pPr>
        <w:spacing w:line="300" w:lineRule="exact"/>
        <w:ind w:firstLine="4111"/>
        <w:jc w:val="both"/>
        <w:rPr>
          <w:rFonts w:ascii="Bookman Old Style" w:hAnsi="Bookman Old Style" w:cs="Tahoma"/>
          <w:sz w:val="24"/>
          <w:szCs w:val="24"/>
        </w:rPr>
      </w:pPr>
      <w:r>
        <w:rPr>
          <w:rFonts w:ascii="Bookman Old Style" w:hAnsi="Bookman Old Style"/>
          <w:sz w:val="24"/>
          <w:szCs w:val="24"/>
        </w:rPr>
        <w:t xml:space="preserve">Estamos encaminhando para apreciação dessa Egrégia Câmara o incluso Projeto de Lei Complementar nº 1/2025, </w:t>
      </w:r>
      <w:r w:rsidRPr="00D86BC5">
        <w:rPr>
          <w:rFonts w:ascii="Bookman Old Style" w:hAnsi="Bookman Old Style" w:cs="Tahoma"/>
          <w:sz w:val="24"/>
          <w:szCs w:val="24"/>
        </w:rPr>
        <w:t xml:space="preserve">que dispõe sobre a extinção e criação de empregos públicos de provimento em comissão do Serviço Autônomo de Água e Esgoto de Barra Bonita, bem como altera dispositivos das Leis Complementares </w:t>
      </w:r>
      <w:proofErr w:type="spellStart"/>
      <w:r w:rsidRPr="00D86BC5">
        <w:rPr>
          <w:rFonts w:ascii="Bookman Old Style" w:hAnsi="Bookman Old Style" w:cs="Tahoma"/>
          <w:sz w:val="24"/>
          <w:szCs w:val="24"/>
        </w:rPr>
        <w:t>nºs</w:t>
      </w:r>
      <w:proofErr w:type="spellEnd"/>
      <w:r w:rsidRPr="00D86BC5">
        <w:rPr>
          <w:rFonts w:ascii="Bookman Old Style" w:hAnsi="Bookman Old Style" w:cs="Tahoma"/>
          <w:sz w:val="24"/>
          <w:szCs w:val="24"/>
        </w:rPr>
        <w:t xml:space="preserve"> 136/2016, 157/2019, 179/2022, 180/2022 e 197/2024.</w:t>
      </w:r>
    </w:p>
    <w:p w14:paraId="333EF76C" w14:textId="77777777" w:rsidR="00D86BC5" w:rsidRPr="00D86BC5" w:rsidRDefault="00D86BC5" w:rsidP="00D86BC5">
      <w:pPr>
        <w:spacing w:line="300" w:lineRule="exact"/>
        <w:ind w:firstLine="4111"/>
        <w:jc w:val="both"/>
        <w:rPr>
          <w:rFonts w:ascii="Bookman Old Style" w:hAnsi="Bookman Old Style"/>
          <w:sz w:val="24"/>
          <w:szCs w:val="24"/>
        </w:rPr>
      </w:pPr>
    </w:p>
    <w:p w14:paraId="31A440A8" w14:textId="3D6546C0" w:rsid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t xml:space="preserve">A presente propositura origina-se do requerimento formulado pela autarquia SAAE, protocolado nesta Prefeitura sob nº 305/2025, </w:t>
      </w:r>
      <w:r>
        <w:rPr>
          <w:rFonts w:ascii="Bookman Old Style" w:hAnsi="Bookman Old Style" w:cs="Tahoma"/>
          <w:sz w:val="24"/>
          <w:szCs w:val="24"/>
        </w:rPr>
        <w:t xml:space="preserve">que segue anexo, </w:t>
      </w:r>
      <w:r w:rsidRPr="00D86BC5">
        <w:rPr>
          <w:rFonts w:ascii="Bookman Old Style" w:hAnsi="Bookman Old Style" w:cs="Tahoma"/>
          <w:sz w:val="24"/>
          <w:szCs w:val="24"/>
        </w:rPr>
        <w:t>acompanhado do respectivo estudo de impacto orçamentário, em estrita observância aos preceitos da Lei de Responsabilidade Fiscal.</w:t>
      </w:r>
    </w:p>
    <w:p w14:paraId="425E855F" w14:textId="77777777" w:rsidR="00D86BC5" w:rsidRPr="00D86BC5" w:rsidRDefault="00D86BC5" w:rsidP="00D86BC5">
      <w:pPr>
        <w:spacing w:line="300" w:lineRule="exact"/>
        <w:ind w:firstLine="4111"/>
        <w:jc w:val="both"/>
        <w:rPr>
          <w:rFonts w:ascii="Bookman Old Style" w:hAnsi="Bookman Old Style" w:cs="Tahoma"/>
          <w:sz w:val="24"/>
          <w:szCs w:val="24"/>
        </w:rPr>
      </w:pPr>
    </w:p>
    <w:p w14:paraId="05512981" w14:textId="77777777" w:rsid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t>A reestruturação administrativa ora proposta visa atender às crescentes demandas técnicas e operacionais da autarquia, que tem enfrentado desafios consideráveis na prestação de serviços essenciais à população. O modelo atual, que conta com apenas um Diretor de Obras e Serviços, tem se mostrado insuficiente diante da complexidade e especificidade das atividades desenvolvidas pelo SAAE.</w:t>
      </w:r>
    </w:p>
    <w:p w14:paraId="19D8EB25" w14:textId="77777777" w:rsidR="00D86BC5" w:rsidRPr="00D86BC5" w:rsidRDefault="00D86BC5" w:rsidP="00D86BC5">
      <w:pPr>
        <w:spacing w:line="300" w:lineRule="exact"/>
        <w:ind w:firstLine="4111"/>
        <w:jc w:val="both"/>
        <w:rPr>
          <w:rFonts w:ascii="Bookman Old Style" w:hAnsi="Bookman Old Style" w:cs="Tahoma"/>
          <w:sz w:val="24"/>
          <w:szCs w:val="24"/>
        </w:rPr>
      </w:pPr>
    </w:p>
    <w:p w14:paraId="15B1DD62" w14:textId="77777777" w:rsid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t>A extinção do cargo de Diretor de Obras e Serviços e a criação de quatro diretorias especializadas - Diretor de Obras, Diretor de Serviços, Diretor de Assuntos Jurídicos e Diretor de Estação de Tratamento de Água e Esgoto - permitirá uma gestão mais eficiente e técnica, com profissionais dedicados exclusivamente às suas áreas de competência.</w:t>
      </w:r>
    </w:p>
    <w:p w14:paraId="6CD106A9" w14:textId="77777777" w:rsidR="00D86BC5" w:rsidRPr="00D86BC5" w:rsidRDefault="00D86BC5" w:rsidP="00D86BC5">
      <w:pPr>
        <w:spacing w:line="300" w:lineRule="exact"/>
        <w:ind w:firstLine="4111"/>
        <w:jc w:val="both"/>
        <w:rPr>
          <w:rFonts w:ascii="Bookman Old Style" w:hAnsi="Bookman Old Style" w:cs="Tahoma"/>
          <w:sz w:val="24"/>
          <w:szCs w:val="24"/>
        </w:rPr>
      </w:pPr>
    </w:p>
    <w:p w14:paraId="6386AFD2" w14:textId="77777777" w:rsid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t>Destaca-se que cada nova diretoria possui atribuições bem delimitadas e requisitos específicos de formação, garantindo a profissionalização da gestão pública. Para a Diretoria de Obras exige-se formação em engenharia; para a Diretoria de Estação de Tratamento de Água e Esgoto, formação em Química, Engenharia Química ou Engenharia Ambiental; e para a Diretoria de Assuntos Jurídicos, inscrição na OAB.</w:t>
      </w:r>
    </w:p>
    <w:p w14:paraId="61417B1B" w14:textId="77777777" w:rsidR="00D86BC5" w:rsidRDefault="00D86BC5" w:rsidP="00D86BC5">
      <w:pPr>
        <w:spacing w:line="300" w:lineRule="exact"/>
        <w:ind w:firstLine="4111"/>
        <w:jc w:val="both"/>
        <w:rPr>
          <w:rFonts w:ascii="Bookman Old Style" w:hAnsi="Bookman Old Style" w:cs="Tahoma"/>
          <w:sz w:val="24"/>
          <w:szCs w:val="24"/>
        </w:rPr>
      </w:pPr>
    </w:p>
    <w:p w14:paraId="027D8C03" w14:textId="77777777" w:rsidR="00B753EA" w:rsidRPr="00D86BC5" w:rsidRDefault="00B753EA" w:rsidP="00D86BC5">
      <w:pPr>
        <w:spacing w:line="300" w:lineRule="exact"/>
        <w:ind w:firstLine="4111"/>
        <w:jc w:val="both"/>
        <w:rPr>
          <w:rFonts w:ascii="Bookman Old Style" w:hAnsi="Bookman Old Style" w:cs="Tahoma"/>
          <w:sz w:val="24"/>
          <w:szCs w:val="24"/>
        </w:rPr>
      </w:pPr>
    </w:p>
    <w:p w14:paraId="41140679" w14:textId="77777777" w:rsid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lastRenderedPageBreak/>
        <w:t xml:space="preserve">As alterações promovidas nas Leis Complementares </w:t>
      </w:r>
      <w:proofErr w:type="spellStart"/>
      <w:r w:rsidRPr="00D86BC5">
        <w:rPr>
          <w:rFonts w:ascii="Bookman Old Style" w:hAnsi="Bookman Old Style" w:cs="Tahoma"/>
          <w:sz w:val="24"/>
          <w:szCs w:val="24"/>
        </w:rPr>
        <w:t>nºs</w:t>
      </w:r>
      <w:proofErr w:type="spellEnd"/>
      <w:r w:rsidRPr="00D86BC5">
        <w:rPr>
          <w:rFonts w:ascii="Bookman Old Style" w:hAnsi="Bookman Old Style" w:cs="Tahoma"/>
          <w:sz w:val="24"/>
          <w:szCs w:val="24"/>
        </w:rPr>
        <w:t xml:space="preserve"> 157/2019, 179/2022 e 180/2022 visam padronizar e atualizar as gratificações concedidas a servidores que desempenham funções estratégicas, como os Encarregados de diversas áreas, o Agente de Contratação e o Controlador Interno, adequando-as ao percentual de 100% calculado sobre a mesma base de referência.</w:t>
      </w:r>
    </w:p>
    <w:p w14:paraId="6FBB2538" w14:textId="77777777" w:rsidR="00D86BC5" w:rsidRPr="00D86BC5" w:rsidRDefault="00D86BC5" w:rsidP="00D86BC5">
      <w:pPr>
        <w:spacing w:line="300" w:lineRule="exact"/>
        <w:ind w:firstLine="4111"/>
        <w:jc w:val="both"/>
        <w:rPr>
          <w:rFonts w:ascii="Bookman Old Style" w:hAnsi="Bookman Old Style" w:cs="Tahoma"/>
          <w:sz w:val="24"/>
          <w:szCs w:val="24"/>
        </w:rPr>
      </w:pPr>
    </w:p>
    <w:p w14:paraId="38491B1C" w14:textId="77777777" w:rsid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t>O projeto de lei também contempla a situação dos empregados públicos dos quadros permanentes do SAAE que venham a ser investidos em cargos em comissão, garantindo seus direitos funcionais e estabelecendo critérios claros para o pagamento da diferença remuneratória e das vantagens pessoais.</w:t>
      </w:r>
    </w:p>
    <w:p w14:paraId="1B11EF70" w14:textId="77777777" w:rsidR="00D86BC5" w:rsidRPr="00D86BC5" w:rsidRDefault="00D86BC5" w:rsidP="00D86BC5">
      <w:pPr>
        <w:spacing w:line="300" w:lineRule="exact"/>
        <w:ind w:firstLine="4111"/>
        <w:jc w:val="both"/>
        <w:rPr>
          <w:rFonts w:ascii="Bookman Old Style" w:hAnsi="Bookman Old Style" w:cs="Tahoma"/>
          <w:sz w:val="24"/>
          <w:szCs w:val="24"/>
        </w:rPr>
      </w:pPr>
    </w:p>
    <w:p w14:paraId="67A1E221" w14:textId="77777777" w:rsid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t>Importante ressaltar que, conforme demonstrado no estudo de impacto orçamentário apresentado pela autarquia, a reestruturação proposta está em consonância com as diretrizes da Lei de Responsabilidade Fiscal, não comprometendo as metas fiscais do município.</w:t>
      </w:r>
    </w:p>
    <w:p w14:paraId="26F7B611" w14:textId="77777777" w:rsidR="00D86BC5" w:rsidRPr="00D86BC5" w:rsidRDefault="00D86BC5" w:rsidP="00D86BC5">
      <w:pPr>
        <w:spacing w:line="300" w:lineRule="exact"/>
        <w:ind w:firstLine="4111"/>
        <w:jc w:val="both"/>
        <w:rPr>
          <w:rFonts w:ascii="Bookman Old Style" w:hAnsi="Bookman Old Style" w:cs="Tahoma"/>
          <w:sz w:val="24"/>
          <w:szCs w:val="24"/>
        </w:rPr>
      </w:pPr>
    </w:p>
    <w:p w14:paraId="486CE77A" w14:textId="77777777" w:rsidR="00D86BC5" w:rsidRPr="00D86BC5" w:rsidRDefault="00D86BC5" w:rsidP="00D86BC5">
      <w:pPr>
        <w:spacing w:line="300" w:lineRule="exact"/>
        <w:ind w:firstLine="4111"/>
        <w:jc w:val="both"/>
        <w:rPr>
          <w:rFonts w:ascii="Bookman Old Style" w:hAnsi="Bookman Old Style" w:cs="Tahoma"/>
          <w:sz w:val="24"/>
          <w:szCs w:val="24"/>
        </w:rPr>
      </w:pPr>
      <w:r w:rsidRPr="00D86BC5">
        <w:rPr>
          <w:rFonts w:ascii="Bookman Old Style" w:hAnsi="Bookman Old Style" w:cs="Tahoma"/>
          <w:sz w:val="24"/>
          <w:szCs w:val="24"/>
        </w:rPr>
        <w:t>A implementação desta reestruturação resultará em significativa melhoria na qualidade dos serviços prestados à população de Barra Bonita, especialmente no que tange ao abastecimento de água, tratamento de esgoto e realização de obras de saneamento, áreas essenciais para a saúde pública e o desenvolvimento sustentável do município.</w:t>
      </w:r>
    </w:p>
    <w:p w14:paraId="37845AE7" w14:textId="77777777" w:rsidR="00D86BC5" w:rsidRDefault="00D86BC5" w:rsidP="00D86BC5">
      <w:pPr>
        <w:spacing w:line="300" w:lineRule="exact"/>
        <w:ind w:firstLine="4111"/>
        <w:jc w:val="both"/>
        <w:rPr>
          <w:rFonts w:ascii="Bookman Old Style" w:eastAsia="Calibri" w:hAnsi="Bookman Old Style" w:cs="Tahoma"/>
          <w:sz w:val="24"/>
          <w:szCs w:val="24"/>
          <w:lang w:eastAsia="en-US"/>
        </w:rPr>
      </w:pPr>
    </w:p>
    <w:p w14:paraId="25F89ADE" w14:textId="77777777" w:rsidR="00D86BC5" w:rsidRDefault="00D86BC5" w:rsidP="00D86BC5">
      <w:pPr>
        <w:widowControl w:val="0"/>
        <w:spacing w:line="300" w:lineRule="exact"/>
        <w:ind w:firstLine="4111"/>
        <w:jc w:val="both"/>
        <w:rPr>
          <w:rFonts w:ascii="Bookman Old Style" w:hAnsi="Bookman Old Style"/>
          <w:snapToGrid w:val="0"/>
          <w:sz w:val="24"/>
          <w:szCs w:val="24"/>
        </w:rPr>
      </w:pPr>
      <w:bookmarkStart w:id="0" w:name="_Hlk157589308"/>
      <w:r>
        <w:rPr>
          <w:rFonts w:ascii="Bookman Old Style" w:hAnsi="Bookman Old Style"/>
          <w:snapToGrid w:val="0"/>
          <w:sz w:val="24"/>
          <w:szCs w:val="24"/>
        </w:rPr>
        <w:t>Assim, estamos submetendo à apreciação dessa Colenda Câmara o incluso Projeto de Lei Complementar, solicitando aos Senhores Edis, diante da relevância social da proposta, sua aprovação na forma apresentada.</w:t>
      </w:r>
    </w:p>
    <w:bookmarkEnd w:id="0"/>
    <w:p w14:paraId="10F59714" w14:textId="77777777" w:rsidR="00D86BC5" w:rsidRDefault="00D86BC5" w:rsidP="00D86BC5">
      <w:pPr>
        <w:widowControl w:val="0"/>
        <w:spacing w:line="300" w:lineRule="exact"/>
        <w:ind w:firstLine="4111"/>
        <w:jc w:val="both"/>
        <w:rPr>
          <w:rFonts w:ascii="Bookman Old Style" w:hAnsi="Bookman Old Style"/>
          <w:snapToGrid w:val="0"/>
          <w:sz w:val="24"/>
          <w:szCs w:val="24"/>
        </w:rPr>
      </w:pPr>
    </w:p>
    <w:p w14:paraId="38B1A3FF" w14:textId="77777777" w:rsidR="00D86BC5" w:rsidRDefault="00D86BC5" w:rsidP="00D86BC5">
      <w:pPr>
        <w:widowControl w:val="0"/>
        <w:spacing w:line="300" w:lineRule="exact"/>
        <w:ind w:firstLine="4111"/>
        <w:jc w:val="both"/>
        <w:rPr>
          <w:rFonts w:ascii="Bookman Old Style" w:hAnsi="Bookman Old Style"/>
          <w:snapToGrid w:val="0"/>
          <w:sz w:val="24"/>
          <w:szCs w:val="24"/>
        </w:rPr>
      </w:pPr>
      <w:r>
        <w:rPr>
          <w:rFonts w:ascii="Bookman Old Style" w:hAnsi="Bookman Old Style"/>
          <w:snapToGrid w:val="0"/>
          <w:sz w:val="24"/>
          <w:szCs w:val="24"/>
        </w:rPr>
        <w:t>Na oportunidade, apresentamos a Vossa Excelência e aos demais Edis nossos protestos de elevada estima e consideração.</w:t>
      </w:r>
    </w:p>
    <w:p w14:paraId="11ED3D4A" w14:textId="77777777" w:rsidR="00D86BC5" w:rsidRDefault="00D86BC5" w:rsidP="00D86BC5">
      <w:pPr>
        <w:widowControl w:val="0"/>
        <w:spacing w:line="300" w:lineRule="exact"/>
        <w:ind w:firstLine="3828"/>
        <w:jc w:val="both"/>
        <w:rPr>
          <w:rFonts w:ascii="Bookman Old Style" w:hAnsi="Bookman Old Style"/>
          <w:snapToGrid w:val="0"/>
          <w:sz w:val="24"/>
          <w:szCs w:val="24"/>
        </w:rPr>
      </w:pPr>
    </w:p>
    <w:p w14:paraId="37847C89" w14:textId="77777777" w:rsidR="00D86BC5" w:rsidRDefault="00D86BC5" w:rsidP="00D86BC5">
      <w:pPr>
        <w:widowControl w:val="0"/>
        <w:spacing w:line="300" w:lineRule="exact"/>
        <w:jc w:val="both"/>
        <w:rPr>
          <w:rFonts w:ascii="Bookman Old Style" w:hAnsi="Bookman Old Style"/>
          <w:snapToGrid w:val="0"/>
          <w:sz w:val="24"/>
          <w:szCs w:val="24"/>
        </w:rPr>
      </w:pPr>
    </w:p>
    <w:p w14:paraId="70AA5567" w14:textId="77777777" w:rsidR="00D86BC5" w:rsidRDefault="00D86BC5" w:rsidP="00D86BC5">
      <w:pPr>
        <w:widowControl w:val="0"/>
        <w:spacing w:line="300" w:lineRule="exact"/>
        <w:ind w:firstLine="1134"/>
        <w:jc w:val="center"/>
        <w:rPr>
          <w:rFonts w:ascii="Bookman Old Style" w:hAnsi="Bookman Old Style"/>
          <w:b/>
          <w:snapToGrid w:val="0"/>
          <w:sz w:val="24"/>
          <w:szCs w:val="24"/>
        </w:rPr>
      </w:pPr>
      <w:r>
        <w:rPr>
          <w:rFonts w:ascii="Bookman Old Style" w:hAnsi="Bookman Old Style"/>
          <w:b/>
          <w:snapToGrid w:val="0"/>
          <w:sz w:val="24"/>
          <w:szCs w:val="24"/>
        </w:rPr>
        <w:t>MANOEL FABIANO FERREIRA FILHO</w:t>
      </w:r>
    </w:p>
    <w:p w14:paraId="519B551D" w14:textId="77777777" w:rsidR="00D86BC5" w:rsidRDefault="00D86BC5" w:rsidP="00D86BC5">
      <w:pPr>
        <w:widowControl w:val="0"/>
        <w:spacing w:line="300" w:lineRule="exact"/>
        <w:jc w:val="center"/>
        <w:rPr>
          <w:rFonts w:ascii="Bookman Old Style" w:hAnsi="Bookman Old Style"/>
          <w:snapToGrid w:val="0"/>
          <w:sz w:val="24"/>
          <w:szCs w:val="24"/>
        </w:rPr>
      </w:pPr>
      <w:r>
        <w:rPr>
          <w:rFonts w:ascii="Bookman Old Style" w:hAnsi="Bookman Old Style"/>
          <w:snapToGrid w:val="0"/>
          <w:sz w:val="24"/>
          <w:szCs w:val="24"/>
        </w:rPr>
        <w:t xml:space="preserve">               Prefeito Municipal</w:t>
      </w:r>
    </w:p>
    <w:p w14:paraId="2D70EE07" w14:textId="77777777" w:rsidR="00D86BC5" w:rsidRDefault="00D86BC5" w:rsidP="00D86BC5">
      <w:pPr>
        <w:widowControl w:val="0"/>
        <w:spacing w:line="300" w:lineRule="exact"/>
        <w:jc w:val="both"/>
        <w:rPr>
          <w:rFonts w:ascii="Bookman Old Style" w:hAnsi="Bookman Old Style" w:cs="Arial"/>
          <w:sz w:val="24"/>
          <w:szCs w:val="24"/>
        </w:rPr>
      </w:pPr>
    </w:p>
    <w:p w14:paraId="60683CC3" w14:textId="2C3FD09C" w:rsidR="00D86BC5" w:rsidRDefault="00B753EA" w:rsidP="00D86BC5">
      <w:pPr>
        <w:spacing w:line="300" w:lineRule="exact"/>
        <w:jc w:val="both"/>
        <w:rPr>
          <w:rFonts w:ascii="Bookman Old Style" w:hAnsi="Bookman Old Style" w:cs="Tahoma"/>
          <w:snapToGrid w:val="0"/>
          <w:sz w:val="24"/>
          <w:szCs w:val="24"/>
        </w:rPr>
      </w:pPr>
      <w:r>
        <w:rPr>
          <w:rFonts w:ascii="Bookman Old Style" w:hAnsi="Bookman Old Style" w:cs="Tahoma"/>
          <w:snapToGrid w:val="0"/>
          <w:sz w:val="24"/>
          <w:szCs w:val="24"/>
        </w:rPr>
        <w:t>A</w:t>
      </w:r>
      <w:r w:rsidR="00D86BC5">
        <w:rPr>
          <w:rFonts w:ascii="Bookman Old Style" w:hAnsi="Bookman Old Style" w:cs="Tahoma"/>
          <w:snapToGrid w:val="0"/>
          <w:sz w:val="24"/>
          <w:szCs w:val="24"/>
        </w:rPr>
        <w:t xml:space="preserve"> Sua Excelência o Senhor</w:t>
      </w:r>
    </w:p>
    <w:p w14:paraId="19EFE3DA" w14:textId="77777777" w:rsidR="00D86BC5" w:rsidRDefault="00D86BC5" w:rsidP="00D86BC5">
      <w:pPr>
        <w:pStyle w:val="Ttulo1"/>
        <w:spacing w:before="0" w:line="300" w:lineRule="exact"/>
        <w:rPr>
          <w:rFonts w:ascii="Bookman Old Style" w:hAnsi="Bookman Old Style" w:cs="Tahoma"/>
          <w:color w:val="auto"/>
          <w:sz w:val="24"/>
          <w:szCs w:val="24"/>
        </w:rPr>
      </w:pPr>
      <w:r>
        <w:rPr>
          <w:rFonts w:ascii="Bookman Old Style" w:hAnsi="Bookman Old Style" w:cs="Tahoma"/>
          <w:color w:val="auto"/>
          <w:sz w:val="24"/>
          <w:szCs w:val="24"/>
        </w:rPr>
        <w:t>JOSÉ JAIRO MESCHIATO</w:t>
      </w:r>
    </w:p>
    <w:p w14:paraId="2304E1F6" w14:textId="77777777" w:rsidR="00D86BC5" w:rsidRDefault="00D86BC5" w:rsidP="00D86BC5">
      <w:pPr>
        <w:spacing w:line="300" w:lineRule="exact"/>
        <w:jc w:val="both"/>
        <w:rPr>
          <w:rFonts w:ascii="Bookman Old Style" w:hAnsi="Bookman Old Style" w:cs="Tahoma"/>
          <w:snapToGrid w:val="0"/>
          <w:sz w:val="24"/>
          <w:szCs w:val="24"/>
        </w:rPr>
      </w:pPr>
      <w:r>
        <w:rPr>
          <w:rFonts w:ascii="Bookman Old Style" w:hAnsi="Bookman Old Style" w:cs="Tahoma"/>
          <w:snapToGrid w:val="0"/>
          <w:sz w:val="24"/>
          <w:szCs w:val="24"/>
        </w:rPr>
        <w:t>Presidente da Câmara Municipal da Estância Turística de Barra Bonita</w:t>
      </w:r>
    </w:p>
    <w:p w14:paraId="2C87C081" w14:textId="2571105B" w:rsidR="00D86BC5" w:rsidRPr="00B753EA" w:rsidRDefault="00D86BC5" w:rsidP="00B753EA">
      <w:pPr>
        <w:spacing w:line="300" w:lineRule="exact"/>
        <w:jc w:val="both"/>
        <w:rPr>
          <w:rFonts w:ascii="Bookman Old Style" w:hAnsi="Bookman Old Style" w:cs="Tahoma"/>
          <w:snapToGrid w:val="0"/>
          <w:sz w:val="24"/>
          <w:szCs w:val="24"/>
        </w:rPr>
      </w:pPr>
      <w:r>
        <w:rPr>
          <w:rFonts w:ascii="Bookman Old Style" w:hAnsi="Bookman Old Style" w:cs="Tahoma"/>
          <w:b/>
          <w:bCs/>
          <w:snapToGrid w:val="0"/>
          <w:sz w:val="24"/>
          <w:szCs w:val="24"/>
          <w:u w:val="words"/>
        </w:rPr>
        <w:t>BARRA BONITA</w:t>
      </w:r>
      <w:r>
        <w:rPr>
          <w:rFonts w:ascii="Bookman Old Style" w:hAnsi="Bookman Old Style" w:cs="Tahoma"/>
          <w:snapToGrid w:val="0"/>
          <w:sz w:val="24"/>
          <w:szCs w:val="24"/>
        </w:rPr>
        <w:t xml:space="preserve"> (</w:t>
      </w:r>
      <w:r>
        <w:rPr>
          <w:rFonts w:ascii="Bookman Old Style" w:hAnsi="Bookman Old Style" w:cs="Tahoma"/>
          <w:b/>
          <w:bCs/>
          <w:snapToGrid w:val="0"/>
          <w:sz w:val="24"/>
          <w:szCs w:val="24"/>
        </w:rPr>
        <w:t>SP</w:t>
      </w:r>
      <w:r>
        <w:rPr>
          <w:rFonts w:ascii="Bookman Old Style" w:hAnsi="Bookman Old Style" w:cs="Tahoma"/>
          <w:snapToGrid w:val="0"/>
          <w:sz w:val="24"/>
          <w:szCs w:val="24"/>
        </w:rPr>
        <w:t>)</w:t>
      </w:r>
    </w:p>
    <w:sectPr w:rsidR="00D86BC5" w:rsidRPr="00B753EA" w:rsidSect="00293025">
      <w:pgSz w:w="11906" w:h="16838"/>
      <w:pgMar w:top="255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86"/>
    <w:multiLevelType w:val="hybridMultilevel"/>
    <w:tmpl w:val="9A1CB4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AE5B8A"/>
    <w:multiLevelType w:val="hybridMultilevel"/>
    <w:tmpl w:val="9A1CB43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554EBD"/>
    <w:multiLevelType w:val="hybridMultilevel"/>
    <w:tmpl w:val="9A1CB43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00510A"/>
    <w:multiLevelType w:val="hybridMultilevel"/>
    <w:tmpl w:val="047A2808"/>
    <w:lvl w:ilvl="0" w:tplc="D06AF686">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19F3FFC"/>
    <w:multiLevelType w:val="hybridMultilevel"/>
    <w:tmpl w:val="9A1CB43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1690721">
    <w:abstractNumId w:val="0"/>
  </w:num>
  <w:num w:numId="2" w16cid:durableId="1464344462">
    <w:abstractNumId w:val="4"/>
  </w:num>
  <w:num w:numId="3" w16cid:durableId="1663318825">
    <w:abstractNumId w:val="2"/>
  </w:num>
  <w:num w:numId="4" w16cid:durableId="431517938">
    <w:abstractNumId w:val="1"/>
  </w:num>
  <w:num w:numId="5" w16cid:durableId="865560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59"/>
    <w:rsid w:val="0002185E"/>
    <w:rsid w:val="00032744"/>
    <w:rsid w:val="0003721F"/>
    <w:rsid w:val="000A3205"/>
    <w:rsid w:val="000A71FE"/>
    <w:rsid w:val="000C0563"/>
    <w:rsid w:val="000D051A"/>
    <w:rsid w:val="000F3544"/>
    <w:rsid w:val="00123851"/>
    <w:rsid w:val="00153B33"/>
    <w:rsid w:val="0018307C"/>
    <w:rsid w:val="001A0471"/>
    <w:rsid w:val="001E07C2"/>
    <w:rsid w:val="002135BD"/>
    <w:rsid w:val="0023019F"/>
    <w:rsid w:val="0025210B"/>
    <w:rsid w:val="002548F6"/>
    <w:rsid w:val="0026084D"/>
    <w:rsid w:val="00293025"/>
    <w:rsid w:val="002B0EB6"/>
    <w:rsid w:val="00321F61"/>
    <w:rsid w:val="0032461E"/>
    <w:rsid w:val="003302BE"/>
    <w:rsid w:val="003C5759"/>
    <w:rsid w:val="003F245E"/>
    <w:rsid w:val="004600E4"/>
    <w:rsid w:val="00473EBA"/>
    <w:rsid w:val="0047428A"/>
    <w:rsid w:val="004802BF"/>
    <w:rsid w:val="004B0EFF"/>
    <w:rsid w:val="004C101C"/>
    <w:rsid w:val="004C211B"/>
    <w:rsid w:val="004C5BC5"/>
    <w:rsid w:val="004E208D"/>
    <w:rsid w:val="004F7AAE"/>
    <w:rsid w:val="00527120"/>
    <w:rsid w:val="00531B6E"/>
    <w:rsid w:val="00535E3E"/>
    <w:rsid w:val="00555BC8"/>
    <w:rsid w:val="00563A22"/>
    <w:rsid w:val="00566DF6"/>
    <w:rsid w:val="005C2AA9"/>
    <w:rsid w:val="005D6C2B"/>
    <w:rsid w:val="005D6CDB"/>
    <w:rsid w:val="005F6CE8"/>
    <w:rsid w:val="00624852"/>
    <w:rsid w:val="006758DD"/>
    <w:rsid w:val="006C4075"/>
    <w:rsid w:val="0070668F"/>
    <w:rsid w:val="00731142"/>
    <w:rsid w:val="00782F0F"/>
    <w:rsid w:val="00794E22"/>
    <w:rsid w:val="007D4640"/>
    <w:rsid w:val="007E2D38"/>
    <w:rsid w:val="007F396B"/>
    <w:rsid w:val="00803622"/>
    <w:rsid w:val="00817208"/>
    <w:rsid w:val="00837B84"/>
    <w:rsid w:val="008A3808"/>
    <w:rsid w:val="008B19FB"/>
    <w:rsid w:val="008C64EC"/>
    <w:rsid w:val="008E5576"/>
    <w:rsid w:val="008F1D40"/>
    <w:rsid w:val="008F3622"/>
    <w:rsid w:val="009176EE"/>
    <w:rsid w:val="00920E9E"/>
    <w:rsid w:val="00924E58"/>
    <w:rsid w:val="009338ED"/>
    <w:rsid w:val="009651D1"/>
    <w:rsid w:val="0099540D"/>
    <w:rsid w:val="00997B02"/>
    <w:rsid w:val="009A3169"/>
    <w:rsid w:val="009C58A6"/>
    <w:rsid w:val="009C5EFE"/>
    <w:rsid w:val="009E7BC7"/>
    <w:rsid w:val="00A14663"/>
    <w:rsid w:val="00A2503F"/>
    <w:rsid w:val="00A64213"/>
    <w:rsid w:val="00A72411"/>
    <w:rsid w:val="00A840B5"/>
    <w:rsid w:val="00A843EA"/>
    <w:rsid w:val="00AB0B4C"/>
    <w:rsid w:val="00AB6E10"/>
    <w:rsid w:val="00AD4C30"/>
    <w:rsid w:val="00AE2EB8"/>
    <w:rsid w:val="00AE444B"/>
    <w:rsid w:val="00B05A6F"/>
    <w:rsid w:val="00B07DCA"/>
    <w:rsid w:val="00B753EA"/>
    <w:rsid w:val="00B84CF0"/>
    <w:rsid w:val="00BA4CBD"/>
    <w:rsid w:val="00BB7A9C"/>
    <w:rsid w:val="00BC0F85"/>
    <w:rsid w:val="00BE5E90"/>
    <w:rsid w:val="00BF0464"/>
    <w:rsid w:val="00C03CA5"/>
    <w:rsid w:val="00C355F7"/>
    <w:rsid w:val="00C53FB6"/>
    <w:rsid w:val="00C810DB"/>
    <w:rsid w:val="00CC2163"/>
    <w:rsid w:val="00CE7D3C"/>
    <w:rsid w:val="00CF51ED"/>
    <w:rsid w:val="00D058C7"/>
    <w:rsid w:val="00D13F40"/>
    <w:rsid w:val="00D21C79"/>
    <w:rsid w:val="00D418F6"/>
    <w:rsid w:val="00D53830"/>
    <w:rsid w:val="00D564FC"/>
    <w:rsid w:val="00D56893"/>
    <w:rsid w:val="00D76479"/>
    <w:rsid w:val="00D768E7"/>
    <w:rsid w:val="00D86BC5"/>
    <w:rsid w:val="00D95FC0"/>
    <w:rsid w:val="00D96B46"/>
    <w:rsid w:val="00DD4388"/>
    <w:rsid w:val="00DF5753"/>
    <w:rsid w:val="00E22DC7"/>
    <w:rsid w:val="00E2392D"/>
    <w:rsid w:val="00E47F33"/>
    <w:rsid w:val="00E5366F"/>
    <w:rsid w:val="00E7410B"/>
    <w:rsid w:val="00EA3B9A"/>
    <w:rsid w:val="00EA6892"/>
    <w:rsid w:val="00EB6D2D"/>
    <w:rsid w:val="00EC4B7C"/>
    <w:rsid w:val="00ED3597"/>
    <w:rsid w:val="00F27907"/>
    <w:rsid w:val="00F54A0B"/>
    <w:rsid w:val="00F71277"/>
    <w:rsid w:val="00FA18E6"/>
    <w:rsid w:val="00FA335B"/>
    <w:rsid w:val="00FB2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D2F2"/>
  <w15:chartTrackingRefBased/>
  <w15:docId w15:val="{388ED90B-F731-43CD-9E3C-526CD07F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759"/>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D86BC5"/>
    <w:pPr>
      <w:keepNext/>
      <w:keepLines/>
      <w:spacing w:before="480" w:line="276" w:lineRule="auto"/>
      <w:outlineLvl w:val="0"/>
    </w:pPr>
    <w:rPr>
      <w:rFonts w:ascii="Cambria" w:hAnsi="Cambria"/>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BZAZC">
    <w:name w:val="ZB ZA ZC"/>
    <w:rsid w:val="003C5759"/>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kern w:val="0"/>
      <w:sz w:val="28"/>
      <w:szCs w:val="20"/>
      <w:lang w:val="en-US" w:eastAsia="pt-BR"/>
      <w14:ligatures w14:val="none"/>
    </w:rPr>
  </w:style>
  <w:style w:type="paragraph" w:customStyle="1" w:styleId="Default">
    <w:name w:val="Default"/>
    <w:rsid w:val="003C5759"/>
    <w:pPr>
      <w:autoSpaceDE w:val="0"/>
      <w:autoSpaceDN w:val="0"/>
      <w:adjustRightInd w:val="0"/>
      <w:spacing w:after="0" w:line="240" w:lineRule="auto"/>
    </w:pPr>
    <w:rPr>
      <w:rFonts w:ascii="Segoe UI" w:eastAsia="Times New Roman" w:hAnsi="Segoe UI" w:cs="Segoe UI"/>
      <w:color w:val="000000"/>
      <w:kern w:val="0"/>
      <w:sz w:val="24"/>
      <w:szCs w:val="24"/>
      <w:lang w:eastAsia="pt-BR"/>
      <w14:ligatures w14:val="none"/>
    </w:rPr>
  </w:style>
  <w:style w:type="paragraph" w:customStyle="1" w:styleId="texto20">
    <w:name w:val="texto20"/>
    <w:basedOn w:val="Normal"/>
    <w:rsid w:val="003C5759"/>
    <w:pPr>
      <w:spacing w:before="100" w:beforeAutospacing="1" w:after="100" w:afterAutospacing="1"/>
    </w:pPr>
    <w:rPr>
      <w:sz w:val="24"/>
      <w:szCs w:val="24"/>
    </w:rPr>
  </w:style>
  <w:style w:type="paragraph" w:styleId="PargrafodaLista">
    <w:name w:val="List Paragraph"/>
    <w:basedOn w:val="Normal"/>
    <w:uiPriority w:val="34"/>
    <w:qFormat/>
    <w:rsid w:val="00E2392D"/>
    <w:pPr>
      <w:ind w:left="708"/>
    </w:pPr>
    <w:rPr>
      <w:sz w:val="24"/>
      <w:szCs w:val="24"/>
    </w:rPr>
  </w:style>
  <w:style w:type="paragraph" w:styleId="NormalWeb">
    <w:name w:val="Normal (Web)"/>
    <w:basedOn w:val="Normal"/>
    <w:uiPriority w:val="99"/>
    <w:unhideWhenUsed/>
    <w:rsid w:val="00920E9E"/>
    <w:pPr>
      <w:spacing w:before="100" w:beforeAutospacing="1" w:after="100" w:afterAutospacing="1"/>
    </w:pPr>
    <w:rPr>
      <w:sz w:val="24"/>
      <w:szCs w:val="24"/>
    </w:rPr>
  </w:style>
  <w:style w:type="table" w:styleId="Tabelacomgrade">
    <w:name w:val="Table Grid"/>
    <w:basedOn w:val="Tabelanormal"/>
    <w:uiPriority w:val="39"/>
    <w:rsid w:val="00A7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72411"/>
    <w:rPr>
      <w:sz w:val="16"/>
      <w:szCs w:val="16"/>
    </w:rPr>
  </w:style>
  <w:style w:type="paragraph" w:styleId="Textodecomentrio">
    <w:name w:val="annotation text"/>
    <w:basedOn w:val="Normal"/>
    <w:link w:val="TextodecomentrioChar"/>
    <w:uiPriority w:val="99"/>
    <w:unhideWhenUsed/>
    <w:rsid w:val="00A72411"/>
  </w:style>
  <w:style w:type="character" w:customStyle="1" w:styleId="TextodecomentrioChar">
    <w:name w:val="Texto de comentário Char"/>
    <w:basedOn w:val="Fontepargpadro"/>
    <w:link w:val="Textodecomentrio"/>
    <w:uiPriority w:val="99"/>
    <w:rsid w:val="00A72411"/>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A72411"/>
    <w:rPr>
      <w:b/>
      <w:bCs/>
    </w:rPr>
  </w:style>
  <w:style w:type="character" w:customStyle="1" w:styleId="AssuntodocomentrioChar">
    <w:name w:val="Assunto do comentário Char"/>
    <w:basedOn w:val="TextodecomentrioChar"/>
    <w:link w:val="Assuntodocomentrio"/>
    <w:uiPriority w:val="99"/>
    <w:semiHidden/>
    <w:rsid w:val="00A72411"/>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A72411"/>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tulo1Char">
    <w:name w:val="Título 1 Char"/>
    <w:basedOn w:val="Fontepargpadro"/>
    <w:link w:val="Ttulo1"/>
    <w:uiPriority w:val="9"/>
    <w:rsid w:val="00D86BC5"/>
    <w:rPr>
      <w:rFonts w:ascii="Cambria" w:eastAsia="Times New Roman" w:hAnsi="Cambria" w:cs="Times New Roman"/>
      <w:b/>
      <w:bCs/>
      <w:color w:val="365F91"/>
      <w:kern w:val="0"/>
      <w:sz w:val="28"/>
      <w:szCs w:val="28"/>
      <w14:ligatures w14:val="none"/>
    </w:rPr>
  </w:style>
  <w:style w:type="paragraph" w:styleId="Recuodecorpodetexto">
    <w:name w:val="Body Text Indent"/>
    <w:basedOn w:val="Normal"/>
    <w:link w:val="RecuodecorpodetextoChar"/>
    <w:uiPriority w:val="99"/>
    <w:semiHidden/>
    <w:unhideWhenUsed/>
    <w:rsid w:val="00D86BC5"/>
    <w:pPr>
      <w:spacing w:after="120" w:line="276" w:lineRule="auto"/>
      <w:ind w:left="283"/>
    </w:pPr>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uiPriority w:val="99"/>
    <w:semiHidden/>
    <w:rsid w:val="00D86BC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2415">
      <w:bodyDiv w:val="1"/>
      <w:marLeft w:val="0"/>
      <w:marRight w:val="0"/>
      <w:marTop w:val="0"/>
      <w:marBottom w:val="0"/>
      <w:divBdr>
        <w:top w:val="none" w:sz="0" w:space="0" w:color="auto"/>
        <w:left w:val="none" w:sz="0" w:space="0" w:color="auto"/>
        <w:bottom w:val="none" w:sz="0" w:space="0" w:color="auto"/>
        <w:right w:val="none" w:sz="0" w:space="0" w:color="auto"/>
      </w:divBdr>
    </w:div>
    <w:div w:id="718941029">
      <w:bodyDiv w:val="1"/>
      <w:marLeft w:val="0"/>
      <w:marRight w:val="0"/>
      <w:marTop w:val="0"/>
      <w:marBottom w:val="0"/>
      <w:divBdr>
        <w:top w:val="none" w:sz="0" w:space="0" w:color="auto"/>
        <w:left w:val="none" w:sz="0" w:space="0" w:color="auto"/>
        <w:bottom w:val="none" w:sz="0" w:space="0" w:color="auto"/>
        <w:right w:val="none" w:sz="0" w:space="0" w:color="auto"/>
      </w:divBdr>
    </w:div>
    <w:div w:id="750197637">
      <w:bodyDiv w:val="1"/>
      <w:marLeft w:val="0"/>
      <w:marRight w:val="0"/>
      <w:marTop w:val="0"/>
      <w:marBottom w:val="0"/>
      <w:divBdr>
        <w:top w:val="none" w:sz="0" w:space="0" w:color="auto"/>
        <w:left w:val="none" w:sz="0" w:space="0" w:color="auto"/>
        <w:bottom w:val="none" w:sz="0" w:space="0" w:color="auto"/>
        <w:right w:val="none" w:sz="0" w:space="0" w:color="auto"/>
      </w:divBdr>
    </w:div>
    <w:div w:id="919367601">
      <w:bodyDiv w:val="1"/>
      <w:marLeft w:val="0"/>
      <w:marRight w:val="0"/>
      <w:marTop w:val="0"/>
      <w:marBottom w:val="0"/>
      <w:divBdr>
        <w:top w:val="none" w:sz="0" w:space="0" w:color="auto"/>
        <w:left w:val="none" w:sz="0" w:space="0" w:color="auto"/>
        <w:bottom w:val="none" w:sz="0" w:space="0" w:color="auto"/>
        <w:right w:val="none" w:sz="0" w:space="0" w:color="auto"/>
      </w:divBdr>
    </w:div>
    <w:div w:id="1446776465">
      <w:bodyDiv w:val="1"/>
      <w:marLeft w:val="0"/>
      <w:marRight w:val="0"/>
      <w:marTop w:val="0"/>
      <w:marBottom w:val="0"/>
      <w:divBdr>
        <w:top w:val="none" w:sz="0" w:space="0" w:color="auto"/>
        <w:left w:val="none" w:sz="0" w:space="0" w:color="auto"/>
        <w:bottom w:val="none" w:sz="0" w:space="0" w:color="auto"/>
        <w:right w:val="none" w:sz="0" w:space="0" w:color="auto"/>
      </w:divBdr>
    </w:div>
    <w:div w:id="1481995319">
      <w:bodyDiv w:val="1"/>
      <w:marLeft w:val="0"/>
      <w:marRight w:val="0"/>
      <w:marTop w:val="0"/>
      <w:marBottom w:val="0"/>
      <w:divBdr>
        <w:top w:val="none" w:sz="0" w:space="0" w:color="auto"/>
        <w:left w:val="none" w:sz="0" w:space="0" w:color="auto"/>
        <w:bottom w:val="none" w:sz="0" w:space="0" w:color="auto"/>
        <w:right w:val="none" w:sz="0" w:space="0" w:color="auto"/>
      </w:divBdr>
    </w:div>
    <w:div w:id="1510826064">
      <w:bodyDiv w:val="1"/>
      <w:marLeft w:val="0"/>
      <w:marRight w:val="0"/>
      <w:marTop w:val="0"/>
      <w:marBottom w:val="0"/>
      <w:divBdr>
        <w:top w:val="none" w:sz="0" w:space="0" w:color="auto"/>
        <w:left w:val="none" w:sz="0" w:space="0" w:color="auto"/>
        <w:bottom w:val="none" w:sz="0" w:space="0" w:color="auto"/>
        <w:right w:val="none" w:sz="0" w:space="0" w:color="auto"/>
      </w:divBdr>
    </w:div>
    <w:div w:id="1614097057">
      <w:bodyDiv w:val="1"/>
      <w:marLeft w:val="0"/>
      <w:marRight w:val="0"/>
      <w:marTop w:val="0"/>
      <w:marBottom w:val="0"/>
      <w:divBdr>
        <w:top w:val="none" w:sz="0" w:space="0" w:color="auto"/>
        <w:left w:val="none" w:sz="0" w:space="0" w:color="auto"/>
        <w:bottom w:val="none" w:sz="0" w:space="0" w:color="auto"/>
        <w:right w:val="none" w:sz="0" w:space="0" w:color="auto"/>
      </w:divBdr>
    </w:div>
    <w:div w:id="1765151258">
      <w:bodyDiv w:val="1"/>
      <w:marLeft w:val="0"/>
      <w:marRight w:val="0"/>
      <w:marTop w:val="0"/>
      <w:marBottom w:val="0"/>
      <w:divBdr>
        <w:top w:val="none" w:sz="0" w:space="0" w:color="auto"/>
        <w:left w:val="none" w:sz="0" w:space="0" w:color="auto"/>
        <w:bottom w:val="none" w:sz="0" w:space="0" w:color="auto"/>
        <w:right w:val="none" w:sz="0" w:space="0" w:color="auto"/>
      </w:divBdr>
    </w:div>
    <w:div w:id="1805923599">
      <w:bodyDiv w:val="1"/>
      <w:marLeft w:val="0"/>
      <w:marRight w:val="0"/>
      <w:marTop w:val="0"/>
      <w:marBottom w:val="0"/>
      <w:divBdr>
        <w:top w:val="none" w:sz="0" w:space="0" w:color="auto"/>
        <w:left w:val="none" w:sz="0" w:space="0" w:color="auto"/>
        <w:bottom w:val="none" w:sz="0" w:space="0" w:color="auto"/>
        <w:right w:val="none" w:sz="0" w:space="0" w:color="auto"/>
      </w:divBdr>
    </w:div>
    <w:div w:id="21105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301E3-78B0-4CE0-8663-AE16899C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3305</Words>
  <Characters>17853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Sergio Perassoli Filho</dc:creator>
  <cp:keywords/>
  <dc:description/>
  <cp:lastModifiedBy>Antonio Sergio Perassoli Filho</cp:lastModifiedBy>
  <cp:revision>10</cp:revision>
  <cp:lastPrinted>2025-02-21T17:59:00Z</cp:lastPrinted>
  <dcterms:created xsi:type="dcterms:W3CDTF">2025-02-03T13:03:00Z</dcterms:created>
  <dcterms:modified xsi:type="dcterms:W3CDTF">2025-02-21T18:06:00Z</dcterms:modified>
</cp:coreProperties>
</file>