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75C7" w14:textId="5D92BE36" w:rsidR="006430F7" w:rsidRPr="001D695A" w:rsidRDefault="00F800A9" w:rsidP="009F5115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_GoBack"/>
      <w:bookmarkEnd w:id="0"/>
      <w:r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C55559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24</w:t>
      </w:r>
      <w:r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5B5F89"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9F5115"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4</w:t>
      </w:r>
      <w:r w:rsidR="0051729B"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14:paraId="56FA1740" w14:textId="77777777" w:rsidR="008E0F58" w:rsidRPr="001D695A" w:rsidRDefault="008E0F58" w:rsidP="009F5115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535AE8C9" w14:textId="3450C6A5" w:rsidR="006430F7" w:rsidRPr="001D695A" w:rsidRDefault="00445535" w:rsidP="009F5115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 Poder Executivo a outorgar concess</w:t>
      </w:r>
      <w:r w:rsidR="009F5115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ão</w:t>
      </w:r>
      <w:r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5D694D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administrativa </w:t>
      </w:r>
      <w:r w:rsidR="009C66D4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de direito real </w:t>
      </w:r>
      <w:r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de uso</w:t>
      </w:r>
      <w:r w:rsidR="00DE6B76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EE0FE1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com promessa de doação de imóve</w:t>
      </w:r>
      <w:r w:rsidR="009F5115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l</w:t>
      </w:r>
      <w:r w:rsidR="00EE0FE1"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para </w:t>
      </w:r>
      <w:r w:rsidRPr="001D695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os fins que especifica.</w:t>
      </w:r>
    </w:p>
    <w:p w14:paraId="61A14E7E" w14:textId="77777777" w:rsidR="00E41079" w:rsidRPr="001D695A" w:rsidRDefault="00E41079" w:rsidP="009F5115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1" w:name="artigo_1"/>
    </w:p>
    <w:p w14:paraId="440CD4AA" w14:textId="0A840A58" w:rsidR="009F5115" w:rsidRPr="001D695A" w:rsidRDefault="006430F7" w:rsidP="00162502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1"/>
      <w:r w:rsidR="002C6417" w:rsidRPr="001D695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44553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gar 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concess</w:t>
      </w:r>
      <w:r w:rsidR="005D694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ões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administrativa</w:t>
      </w:r>
      <w:r w:rsidR="005D694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 direito real de uso </w:t>
      </w:r>
      <w:r w:rsidR="005D694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com promessa de doação </w:t>
      </w:r>
      <w:r w:rsidR="009F5115" w:rsidRPr="001D695A">
        <w:rPr>
          <w:rFonts w:ascii="Tahoma" w:hAnsi="Tahoma" w:cs="Tahoma"/>
          <w:sz w:val="24"/>
          <w:szCs w:val="24"/>
        </w:rPr>
        <w:t xml:space="preserve">da Gleba B-2-1-A/5-C, localizada na Rua </w:t>
      </w:r>
      <w:proofErr w:type="spellStart"/>
      <w:r w:rsidR="009F5115" w:rsidRPr="001D695A">
        <w:rPr>
          <w:rFonts w:ascii="Tahoma" w:hAnsi="Tahoma" w:cs="Tahoma"/>
          <w:sz w:val="24"/>
          <w:szCs w:val="24"/>
        </w:rPr>
        <w:t>Izuardo</w:t>
      </w:r>
      <w:proofErr w:type="spellEnd"/>
      <w:r w:rsidR="009F5115" w:rsidRPr="001D695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5115" w:rsidRPr="001D695A">
        <w:rPr>
          <w:rFonts w:ascii="Tahoma" w:hAnsi="Tahoma" w:cs="Tahoma"/>
          <w:sz w:val="24"/>
          <w:szCs w:val="24"/>
        </w:rPr>
        <w:t>Bressanin</w:t>
      </w:r>
      <w:proofErr w:type="spellEnd"/>
      <w:r w:rsidR="009F5115" w:rsidRPr="001D695A">
        <w:rPr>
          <w:rFonts w:ascii="Tahoma" w:hAnsi="Tahoma" w:cs="Tahoma"/>
          <w:sz w:val="24"/>
          <w:szCs w:val="24"/>
        </w:rPr>
        <w:t>, no Parque Industrial São Domingos, com área de 1.858,14 m², imóvel este cadastrado na municipalidade local, sob número 01.03.302.1052.001, objeto da Matrícula nº 17.858, do Cartório de Registro de Imóveis desta Comarca</w:t>
      </w:r>
      <w:r w:rsidR="00031048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por meio de licitação na modalidade de concorrência pública para a escolha da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031048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concessionária.</w:t>
      </w:r>
    </w:p>
    <w:p w14:paraId="767A6463" w14:textId="77777777" w:rsidR="009F5115" w:rsidRPr="001D695A" w:rsidRDefault="009F5115" w:rsidP="009F5115">
      <w:pPr>
        <w:spacing w:after="0" w:line="320" w:lineRule="exact"/>
        <w:ind w:firstLine="2160"/>
        <w:jc w:val="both"/>
        <w:rPr>
          <w:rFonts w:ascii="Tahoma" w:hAnsi="Tahoma" w:cs="Tahoma"/>
          <w:sz w:val="24"/>
          <w:szCs w:val="24"/>
        </w:rPr>
      </w:pPr>
    </w:p>
    <w:p w14:paraId="0114FEA0" w14:textId="61EA56B5" w:rsidR="002C6417" w:rsidRPr="001D695A" w:rsidRDefault="00EE0FE1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Art. 2º </w:t>
      </w:r>
      <w:r w:rsidR="00D734FA" w:rsidRPr="001D695A">
        <w:rPr>
          <w:rFonts w:ascii="Tahoma" w:hAnsi="Tahoma" w:cs="Tahoma"/>
          <w:sz w:val="24"/>
          <w:szCs w:val="24"/>
          <w:shd w:val="clear" w:color="auto" w:fill="FFFFFF"/>
        </w:rPr>
        <w:t>O imóve</w:t>
      </w:r>
      <w:r w:rsidR="009F5115" w:rsidRPr="001D695A"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="00D734FA" w:rsidRPr="001D695A">
        <w:rPr>
          <w:rFonts w:ascii="Tahoma" w:hAnsi="Tahoma" w:cs="Tahoma"/>
          <w:sz w:val="24"/>
          <w:szCs w:val="24"/>
          <w:shd w:val="clear" w:color="auto" w:fill="FFFFFF"/>
        </w:rPr>
        <w:t xml:space="preserve"> ser</w:t>
      </w:r>
      <w:r w:rsidR="009F5115" w:rsidRPr="001D695A">
        <w:rPr>
          <w:rFonts w:ascii="Tahoma" w:hAnsi="Tahoma" w:cs="Tahoma"/>
          <w:sz w:val="24"/>
          <w:szCs w:val="24"/>
          <w:shd w:val="clear" w:color="auto" w:fill="FFFFFF"/>
        </w:rPr>
        <w:t>á</w:t>
      </w:r>
      <w:r w:rsidR="00D734FA" w:rsidRPr="001D695A">
        <w:rPr>
          <w:rFonts w:ascii="Tahoma" w:hAnsi="Tahoma" w:cs="Tahoma"/>
          <w:sz w:val="24"/>
          <w:szCs w:val="24"/>
          <w:shd w:val="clear" w:color="auto" w:fill="FFFFFF"/>
        </w:rPr>
        <w:t xml:space="preserve"> destinado à instalação de empresa atuante no ramo industrial, comercial </w:t>
      </w:r>
      <w:r w:rsidR="009F5115" w:rsidRPr="001D695A">
        <w:rPr>
          <w:rFonts w:ascii="Tahoma" w:hAnsi="Tahoma" w:cs="Tahoma"/>
          <w:sz w:val="24"/>
          <w:szCs w:val="24"/>
          <w:shd w:val="clear" w:color="auto" w:fill="FFFFFF"/>
        </w:rPr>
        <w:t>ou</w:t>
      </w:r>
      <w:r w:rsidR="001D695A">
        <w:rPr>
          <w:rFonts w:ascii="Tahoma" w:hAnsi="Tahoma" w:cs="Tahoma"/>
          <w:sz w:val="24"/>
          <w:szCs w:val="24"/>
          <w:shd w:val="clear" w:color="auto" w:fill="FFFFFF"/>
        </w:rPr>
        <w:t xml:space="preserve"> de</w:t>
      </w:r>
      <w:r w:rsidR="00D734FA" w:rsidRPr="001D695A">
        <w:rPr>
          <w:rFonts w:ascii="Tahoma" w:hAnsi="Tahoma" w:cs="Tahoma"/>
          <w:sz w:val="24"/>
          <w:szCs w:val="24"/>
          <w:shd w:val="clear" w:color="auto" w:fill="FFFFFF"/>
        </w:rPr>
        <w:t xml:space="preserve"> prestação de serviços.</w:t>
      </w:r>
    </w:p>
    <w:p w14:paraId="1D790031" w14:textId="77777777" w:rsidR="00EE0FE1" w:rsidRPr="001D695A" w:rsidRDefault="00EE0FE1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14:paraId="460916E4" w14:textId="096C03D0" w:rsidR="00325889" w:rsidRPr="001D695A" w:rsidRDefault="00F9367E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§ 1º</w:t>
      </w:r>
      <w:r w:rsidR="002C6417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Durante o prazo estabelecido no art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.</w:t>
      </w: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4º, a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concessionária não </w:t>
      </w:r>
      <w:r w:rsidR="005D694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poder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á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dispor, sob nenhum título, do imóve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</w:t>
      </w:r>
      <w:r w:rsidR="00EE0FE1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concedido</w:t>
      </w:r>
      <w:r w:rsidR="00325889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ficando proibida de:</w:t>
      </w:r>
    </w:p>
    <w:p w14:paraId="65C00BEB" w14:textId="77777777" w:rsidR="00325889" w:rsidRPr="001D695A" w:rsidRDefault="00325889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14:paraId="13962BDD" w14:textId="1A00B0B4" w:rsidR="00C047B6" w:rsidRPr="001D695A" w:rsidRDefault="00C047B6" w:rsidP="009F5115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Transferir</w:t>
      </w:r>
      <w:r w:rsidR="00325889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parcial ou totalmente, os direitos adquiridos com a concess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ão</w:t>
      </w:r>
      <w:r w:rsidR="00325889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 uso;</w:t>
      </w:r>
    </w:p>
    <w:p w14:paraId="031D6992" w14:textId="77777777" w:rsidR="00C047B6" w:rsidRPr="001D695A" w:rsidRDefault="00C047B6" w:rsidP="009F5115">
      <w:pPr>
        <w:shd w:val="clear" w:color="auto" w:fill="FFFFFF"/>
        <w:spacing w:after="0" w:line="320" w:lineRule="exact"/>
        <w:ind w:firstLine="2062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14:paraId="1A67C6EE" w14:textId="78FFDB80" w:rsidR="00C047B6" w:rsidRPr="001D695A" w:rsidRDefault="00C047B6" w:rsidP="009F5115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Oferecer </w:t>
      </w:r>
      <w:r w:rsidR="00325889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 imóv</w:t>
      </w:r>
      <w:r w:rsidR="002C6417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</w:t>
      </w:r>
      <w:r w:rsidR="007B25A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como garantia de obrigação</w:t>
      </w:r>
      <w:r w:rsid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;</w:t>
      </w:r>
    </w:p>
    <w:p w14:paraId="1A47577B" w14:textId="77777777" w:rsidR="00C047B6" w:rsidRPr="001D695A" w:rsidRDefault="00C047B6" w:rsidP="009F5115">
      <w:pPr>
        <w:pStyle w:val="PargrafodaLista"/>
        <w:tabs>
          <w:tab w:val="left" w:pos="2410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14:paraId="3DF3CAF2" w14:textId="77777777" w:rsidR="002C6417" w:rsidRPr="001D695A" w:rsidRDefault="00C047B6" w:rsidP="009F5115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Desviar su</w:t>
      </w:r>
      <w:r w:rsidR="00325889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 finalidade ou executar atividades </w:t>
      </w:r>
      <w:r w:rsidR="002C6417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</w:t>
      </w:r>
      <w:r w:rsidR="007B25AD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ntrárias ao interesse público.</w:t>
      </w:r>
    </w:p>
    <w:p w14:paraId="4CBD87C5" w14:textId="77777777" w:rsidR="002C6417" w:rsidRPr="001D695A" w:rsidRDefault="002C6417" w:rsidP="009F5115">
      <w:pPr>
        <w:pStyle w:val="PargrafodaLista"/>
        <w:tabs>
          <w:tab w:val="left" w:pos="2410"/>
        </w:tabs>
        <w:spacing w:after="0" w:line="320" w:lineRule="exact"/>
        <w:ind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14:paraId="1E0E72F3" w14:textId="6A4BB45E" w:rsidR="003B77AE" w:rsidRPr="001D695A" w:rsidRDefault="00F9367E" w:rsidP="009F5115">
      <w:pPr>
        <w:pStyle w:val="PargrafodaLista"/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§ 2º</w:t>
      </w:r>
      <w:r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</w:t>
      </w:r>
      <w:r w:rsidR="003B77AE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 defender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á</w:t>
      </w:r>
      <w:r w:rsidR="003B77AE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o imóve</w:t>
      </w:r>
      <w:r w:rsidR="009F5115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</w:t>
      </w:r>
      <w:r w:rsidR="003B77AE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contra esbulhos, invasões e outros usos desautorizados pelo</w:t>
      </w:r>
      <w:r w:rsidR="00DE6B76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3B77AE" w:rsidRPr="001D695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concedente, sob pena de arcar com a indenização pelos danos ocorridos.</w:t>
      </w:r>
    </w:p>
    <w:p w14:paraId="2B5C9AB6" w14:textId="77777777" w:rsidR="00C75FFD" w:rsidRPr="001D695A" w:rsidRDefault="00C75FFD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  <w:highlight w:val="yellow"/>
        </w:rPr>
      </w:pPr>
    </w:p>
    <w:p w14:paraId="1AA80811" w14:textId="77FB5A53" w:rsidR="00DE6B76" w:rsidRPr="001D695A" w:rsidRDefault="002465E2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1D695A">
        <w:rPr>
          <w:rFonts w:ascii="Tahoma" w:hAnsi="Tahoma" w:cs="Tahoma"/>
          <w:b/>
          <w:spacing w:val="-4"/>
          <w:sz w:val="24"/>
          <w:szCs w:val="24"/>
        </w:rPr>
        <w:t>Art.</w:t>
      </w:r>
      <w:r w:rsidR="00C75FFD" w:rsidRPr="001D695A">
        <w:rPr>
          <w:rFonts w:ascii="Tahoma" w:hAnsi="Tahoma" w:cs="Tahoma"/>
          <w:b/>
          <w:spacing w:val="-4"/>
          <w:sz w:val="24"/>
          <w:szCs w:val="24"/>
        </w:rPr>
        <w:t xml:space="preserve"> 3º </w:t>
      </w:r>
      <w:r w:rsidRPr="001D695A">
        <w:rPr>
          <w:rFonts w:ascii="Tahoma" w:hAnsi="Tahoma" w:cs="Tahoma"/>
          <w:spacing w:val="-4"/>
          <w:sz w:val="24"/>
          <w:szCs w:val="24"/>
        </w:rPr>
        <w:t>Além das obrigações contidas no artigo anterior, a concessionária</w:t>
      </w:r>
      <w:r w:rsidR="007B25AD" w:rsidRPr="001D695A">
        <w:rPr>
          <w:rFonts w:ascii="Tahoma" w:hAnsi="Tahoma" w:cs="Tahoma"/>
          <w:spacing w:val="-4"/>
          <w:sz w:val="24"/>
          <w:szCs w:val="24"/>
        </w:rPr>
        <w:t xml:space="preserve"> dever</w:t>
      </w:r>
      <w:r w:rsidR="009F5115" w:rsidRPr="001D695A">
        <w:rPr>
          <w:rFonts w:ascii="Tahoma" w:hAnsi="Tahoma" w:cs="Tahoma"/>
          <w:spacing w:val="-4"/>
          <w:sz w:val="24"/>
          <w:szCs w:val="24"/>
        </w:rPr>
        <w:t>á</w:t>
      </w:r>
      <w:r w:rsidRPr="001D695A">
        <w:rPr>
          <w:rFonts w:ascii="Tahoma" w:hAnsi="Tahoma" w:cs="Tahoma"/>
          <w:spacing w:val="-4"/>
          <w:sz w:val="24"/>
          <w:szCs w:val="24"/>
        </w:rPr>
        <w:t xml:space="preserve"> cumprir todas as </w:t>
      </w:r>
      <w:r w:rsidR="00DE6B76" w:rsidRPr="001D695A">
        <w:rPr>
          <w:rFonts w:ascii="Tahoma" w:hAnsi="Tahoma" w:cs="Tahoma"/>
          <w:spacing w:val="-4"/>
          <w:sz w:val="24"/>
          <w:szCs w:val="24"/>
        </w:rPr>
        <w:t>cláusulas</w:t>
      </w:r>
      <w:r w:rsidRPr="001D695A">
        <w:rPr>
          <w:rFonts w:ascii="Tahoma" w:hAnsi="Tahoma" w:cs="Tahoma"/>
          <w:spacing w:val="-4"/>
          <w:sz w:val="24"/>
          <w:szCs w:val="24"/>
        </w:rPr>
        <w:t xml:space="preserve"> previstas no edita</w:t>
      </w:r>
      <w:r w:rsidR="009F5115" w:rsidRPr="001D695A">
        <w:rPr>
          <w:rFonts w:ascii="Tahoma" w:hAnsi="Tahoma" w:cs="Tahoma"/>
          <w:spacing w:val="-4"/>
          <w:sz w:val="24"/>
          <w:szCs w:val="24"/>
        </w:rPr>
        <w:t>l</w:t>
      </w:r>
      <w:r w:rsidRPr="001D695A">
        <w:rPr>
          <w:rFonts w:ascii="Tahoma" w:hAnsi="Tahoma" w:cs="Tahoma"/>
          <w:spacing w:val="-4"/>
          <w:sz w:val="24"/>
          <w:szCs w:val="24"/>
        </w:rPr>
        <w:t xml:space="preserve"> de </w:t>
      </w:r>
      <w:r w:rsidR="00F9367E" w:rsidRPr="001D695A">
        <w:rPr>
          <w:rFonts w:ascii="Tahoma" w:hAnsi="Tahoma" w:cs="Tahoma"/>
          <w:spacing w:val="-4"/>
          <w:sz w:val="24"/>
          <w:szCs w:val="24"/>
        </w:rPr>
        <w:t xml:space="preserve">concorrência pública e </w:t>
      </w:r>
      <w:r w:rsidR="001D695A">
        <w:rPr>
          <w:rFonts w:ascii="Tahoma" w:hAnsi="Tahoma" w:cs="Tahoma"/>
          <w:spacing w:val="-4"/>
          <w:sz w:val="24"/>
          <w:szCs w:val="24"/>
        </w:rPr>
        <w:t xml:space="preserve">no </w:t>
      </w:r>
      <w:r w:rsidR="00F9367E" w:rsidRPr="001D695A">
        <w:rPr>
          <w:rFonts w:ascii="Tahoma" w:hAnsi="Tahoma" w:cs="Tahoma"/>
          <w:spacing w:val="-4"/>
          <w:sz w:val="24"/>
          <w:szCs w:val="24"/>
        </w:rPr>
        <w:t xml:space="preserve">contrato </w:t>
      </w:r>
      <w:r w:rsidRPr="001D695A">
        <w:rPr>
          <w:rFonts w:ascii="Tahoma" w:hAnsi="Tahoma" w:cs="Tahoma"/>
          <w:spacing w:val="-4"/>
          <w:sz w:val="24"/>
          <w:szCs w:val="24"/>
        </w:rPr>
        <w:t>decorrente.</w:t>
      </w:r>
      <w:r w:rsidR="00DE6B76" w:rsidRPr="001D695A">
        <w:rPr>
          <w:rFonts w:ascii="Tahoma" w:hAnsi="Tahoma" w:cs="Tahoma"/>
          <w:b/>
          <w:sz w:val="24"/>
          <w:szCs w:val="24"/>
        </w:rPr>
        <w:t xml:space="preserve"> </w:t>
      </w:r>
    </w:p>
    <w:p w14:paraId="3B4A46BF" w14:textId="77777777" w:rsidR="00DE6B76" w:rsidRPr="001D695A" w:rsidRDefault="00DE6B76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B88EDAC" w14:textId="3A28937B" w:rsidR="00DE6B76" w:rsidRPr="001D695A" w:rsidRDefault="00DE6B76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 w:rsidRPr="001D695A">
        <w:rPr>
          <w:rFonts w:ascii="Tahoma" w:hAnsi="Tahoma" w:cs="Tahoma"/>
          <w:b/>
          <w:sz w:val="24"/>
          <w:szCs w:val="24"/>
        </w:rPr>
        <w:t>Parágrafo único.</w:t>
      </w:r>
      <w:r w:rsidRPr="001D695A">
        <w:rPr>
          <w:rFonts w:ascii="Tahoma" w:hAnsi="Tahoma" w:cs="Tahoma"/>
          <w:sz w:val="24"/>
          <w:szCs w:val="24"/>
        </w:rPr>
        <w:t xml:space="preserve"> O descumprimento das obrigações previstas nesta </w:t>
      </w:r>
      <w:r w:rsidR="007B25AD" w:rsidRPr="001D695A">
        <w:rPr>
          <w:rFonts w:ascii="Tahoma" w:hAnsi="Tahoma" w:cs="Tahoma"/>
          <w:sz w:val="24"/>
          <w:szCs w:val="24"/>
        </w:rPr>
        <w:t>L</w:t>
      </w:r>
      <w:r w:rsidRPr="001D695A">
        <w:rPr>
          <w:rFonts w:ascii="Tahoma" w:hAnsi="Tahoma" w:cs="Tahoma"/>
          <w:sz w:val="24"/>
          <w:szCs w:val="24"/>
        </w:rPr>
        <w:t xml:space="preserve">ei, no </w:t>
      </w:r>
      <w:r w:rsidR="005D694D" w:rsidRPr="001D695A">
        <w:rPr>
          <w:rFonts w:ascii="Tahoma" w:hAnsi="Tahoma" w:cs="Tahoma"/>
          <w:spacing w:val="-4"/>
          <w:sz w:val="24"/>
          <w:szCs w:val="24"/>
        </w:rPr>
        <w:t>edita</w:t>
      </w:r>
      <w:r w:rsidR="009F5115" w:rsidRPr="001D695A">
        <w:rPr>
          <w:rFonts w:ascii="Tahoma" w:hAnsi="Tahoma" w:cs="Tahoma"/>
          <w:spacing w:val="-4"/>
          <w:sz w:val="24"/>
          <w:szCs w:val="24"/>
        </w:rPr>
        <w:t>l</w:t>
      </w:r>
      <w:r w:rsidR="005D694D" w:rsidRPr="001D695A">
        <w:rPr>
          <w:rFonts w:ascii="Tahoma" w:hAnsi="Tahoma" w:cs="Tahoma"/>
          <w:spacing w:val="-4"/>
          <w:sz w:val="24"/>
          <w:szCs w:val="24"/>
        </w:rPr>
        <w:t xml:space="preserve"> de concorrência pública e</w:t>
      </w:r>
      <w:r w:rsidR="001D695A">
        <w:rPr>
          <w:rFonts w:ascii="Tahoma" w:hAnsi="Tahoma" w:cs="Tahoma"/>
          <w:spacing w:val="-4"/>
          <w:sz w:val="24"/>
          <w:szCs w:val="24"/>
        </w:rPr>
        <w:t xml:space="preserve"> no</w:t>
      </w:r>
      <w:r w:rsidR="005D694D" w:rsidRPr="001D695A">
        <w:rPr>
          <w:rFonts w:ascii="Tahoma" w:hAnsi="Tahoma" w:cs="Tahoma"/>
          <w:spacing w:val="-4"/>
          <w:sz w:val="24"/>
          <w:szCs w:val="24"/>
        </w:rPr>
        <w:t xml:space="preserve"> contrato decorrente</w:t>
      </w:r>
      <w:r w:rsidRPr="001D695A">
        <w:rPr>
          <w:rFonts w:ascii="Tahoma" w:hAnsi="Tahoma" w:cs="Tahoma"/>
          <w:sz w:val="24"/>
          <w:szCs w:val="24"/>
        </w:rPr>
        <w:t xml:space="preserve"> implicará na imediata revogação da</w:t>
      </w:r>
      <w:r w:rsidR="005D694D" w:rsidRPr="001D695A">
        <w:rPr>
          <w:rFonts w:ascii="Tahoma" w:hAnsi="Tahoma" w:cs="Tahoma"/>
          <w:sz w:val="24"/>
          <w:szCs w:val="24"/>
        </w:rPr>
        <w:t xml:space="preserve"> concess</w:t>
      </w:r>
      <w:r w:rsidR="00162502" w:rsidRPr="001D695A">
        <w:rPr>
          <w:rFonts w:ascii="Tahoma" w:hAnsi="Tahoma" w:cs="Tahoma"/>
          <w:sz w:val="24"/>
          <w:szCs w:val="24"/>
        </w:rPr>
        <w:t>ão</w:t>
      </w:r>
      <w:r w:rsidRPr="001D695A">
        <w:rPr>
          <w:rFonts w:ascii="Tahoma" w:hAnsi="Tahoma" w:cs="Tahoma"/>
          <w:sz w:val="24"/>
          <w:szCs w:val="24"/>
        </w:rPr>
        <w:t xml:space="preserve">, </w:t>
      </w:r>
      <w:r w:rsidR="005D3F97" w:rsidRPr="001D695A">
        <w:rPr>
          <w:rFonts w:ascii="Tahoma" w:hAnsi="Tahoma" w:cs="Tahoma"/>
          <w:sz w:val="24"/>
          <w:szCs w:val="24"/>
        </w:rPr>
        <w:t xml:space="preserve">com a perda das benfeitorias eventualmente existentes, sem direito a indenização, </w:t>
      </w:r>
      <w:r w:rsidRPr="001D695A">
        <w:rPr>
          <w:rFonts w:ascii="Tahoma" w:hAnsi="Tahoma" w:cs="Tahoma"/>
          <w:sz w:val="24"/>
          <w:szCs w:val="24"/>
        </w:rPr>
        <w:t>independentemente de notificação judicial ou extrajudicial, e na consequente retrocessão do</w:t>
      </w:r>
      <w:r w:rsidR="005D694D" w:rsidRPr="001D695A">
        <w:rPr>
          <w:rFonts w:ascii="Tahoma" w:hAnsi="Tahoma" w:cs="Tahoma"/>
          <w:sz w:val="24"/>
          <w:szCs w:val="24"/>
        </w:rPr>
        <w:t xml:space="preserve"> be</w:t>
      </w:r>
      <w:r w:rsidR="009F5115" w:rsidRPr="001D695A">
        <w:rPr>
          <w:rFonts w:ascii="Tahoma" w:hAnsi="Tahoma" w:cs="Tahoma"/>
          <w:sz w:val="24"/>
          <w:szCs w:val="24"/>
        </w:rPr>
        <w:t>m</w:t>
      </w:r>
      <w:r w:rsidRPr="001D695A">
        <w:rPr>
          <w:rFonts w:ascii="Tahoma" w:hAnsi="Tahoma" w:cs="Tahoma"/>
          <w:sz w:val="24"/>
          <w:szCs w:val="24"/>
        </w:rPr>
        <w:t xml:space="preserve"> ao patrimônio municipal.</w:t>
      </w:r>
    </w:p>
    <w:p w14:paraId="3F12A29F" w14:textId="77777777" w:rsidR="00F9367E" w:rsidRPr="001D695A" w:rsidRDefault="00F9367E" w:rsidP="009F5115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</w:p>
    <w:p w14:paraId="48F57E02" w14:textId="7AD18B7D" w:rsidR="004C110E" w:rsidRPr="001D695A" w:rsidRDefault="006430F7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lastRenderedPageBreak/>
        <w:t xml:space="preserve">Art. </w:t>
      </w:r>
      <w:r w:rsidR="002465E2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4</w:t>
      </w:r>
      <w:r w:rsidR="008430DB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1D695A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concess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de direito real de uso de que trata esta Lei se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rá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outorgada pelo prazo de </w:t>
      </w:r>
      <w:r w:rsidR="00B71ACF" w:rsidRPr="001D695A">
        <w:rPr>
          <w:rFonts w:ascii="Tahoma" w:eastAsia="Times New Roman" w:hAnsi="Tahoma" w:cs="Tahoma"/>
          <w:sz w:val="24"/>
          <w:szCs w:val="24"/>
          <w:lang w:eastAsia="pt-BR"/>
        </w:rPr>
        <w:t>5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(</w:t>
      </w:r>
      <w:r w:rsidR="00B71ACF" w:rsidRPr="001D695A">
        <w:rPr>
          <w:rFonts w:ascii="Tahoma" w:eastAsia="Times New Roman" w:hAnsi="Tahoma" w:cs="Tahoma"/>
          <w:sz w:val="24"/>
          <w:szCs w:val="24"/>
          <w:lang w:eastAsia="pt-BR"/>
        </w:rPr>
        <w:t>cinco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>) anos e se converter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á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em doaç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2C6417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9A5405" w:rsidRPr="001D695A">
        <w:rPr>
          <w:rFonts w:ascii="Tahoma" w:eastAsia="Times New Roman" w:hAnsi="Tahoma" w:cs="Tahoma"/>
          <w:sz w:val="24"/>
          <w:szCs w:val="24"/>
          <w:lang w:eastAsia="pt-BR"/>
        </w:rPr>
        <w:t>desde que cumpridas todas as exigência</w:t>
      </w:r>
      <w:r w:rsidR="00DE6B76" w:rsidRPr="001D695A">
        <w:rPr>
          <w:rFonts w:ascii="Tahoma" w:eastAsia="Times New Roman" w:hAnsi="Tahoma" w:cs="Tahoma"/>
          <w:sz w:val="24"/>
          <w:szCs w:val="24"/>
          <w:lang w:eastAsia="pt-BR"/>
        </w:rPr>
        <w:t>s constantes nesta Lei,</w:t>
      </w:r>
      <w:r w:rsidR="00C75FFD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no edita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="00C75FFD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de concorrência pública</w:t>
      </w:r>
      <w:r w:rsidR="00DE6B76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e </w:t>
      </w:r>
      <w:r w:rsidR="001D695A">
        <w:rPr>
          <w:rFonts w:ascii="Tahoma" w:eastAsia="Times New Roman" w:hAnsi="Tahoma" w:cs="Tahoma"/>
          <w:sz w:val="24"/>
          <w:szCs w:val="24"/>
          <w:lang w:eastAsia="pt-BR"/>
        </w:rPr>
        <w:t xml:space="preserve">no </w:t>
      </w:r>
      <w:r w:rsidR="00DE6B76" w:rsidRPr="001D695A">
        <w:rPr>
          <w:rFonts w:ascii="Tahoma" w:eastAsia="Times New Roman" w:hAnsi="Tahoma" w:cs="Tahoma"/>
          <w:sz w:val="24"/>
          <w:szCs w:val="24"/>
          <w:lang w:eastAsia="pt-BR"/>
        </w:rPr>
        <w:t>contrato decorrente</w:t>
      </w:r>
      <w:r w:rsidR="00C75FFD" w:rsidRPr="001D695A">
        <w:rPr>
          <w:rFonts w:ascii="Tahoma" w:eastAsia="Times New Roman" w:hAnsi="Tahoma" w:cs="Tahoma"/>
          <w:sz w:val="24"/>
          <w:szCs w:val="24"/>
          <w:lang w:eastAsia="pt-BR"/>
        </w:rPr>
        <w:t>, expressamente atestadas pelo Poder Executivo Municipal</w:t>
      </w:r>
      <w:r w:rsidR="008210B7" w:rsidRPr="001D695A">
        <w:rPr>
          <w:rFonts w:ascii="Tahoma" w:eastAsia="Times New Roman" w:hAnsi="Tahoma" w:cs="Tahoma"/>
          <w:sz w:val="24"/>
          <w:szCs w:val="24"/>
          <w:lang w:eastAsia="pt-BR"/>
        </w:rPr>
        <w:t>, em processo</w:t>
      </w:r>
      <w:r w:rsidR="007B25AD" w:rsidRPr="001D695A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210B7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administrativo</w:t>
      </w:r>
      <w:r w:rsidR="007B25AD" w:rsidRPr="001D695A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210B7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próprio</w:t>
      </w:r>
      <w:r w:rsidR="007B25AD" w:rsidRPr="001D695A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210B7" w:rsidRPr="001D695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0CF0012D" w14:textId="77777777" w:rsidR="008210B7" w:rsidRPr="001D695A" w:rsidRDefault="008210B7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6E69C4C8" w14:textId="2F1F5F08" w:rsidR="006D4CFB" w:rsidRPr="001D695A" w:rsidRDefault="00F800A9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="0051729B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D4CFB" w:rsidRPr="001D695A">
        <w:rPr>
          <w:rFonts w:ascii="Tahoma" w:eastAsia="Times New Roman" w:hAnsi="Tahoma" w:cs="Tahoma"/>
          <w:sz w:val="24"/>
          <w:szCs w:val="24"/>
          <w:lang w:eastAsia="pt-BR"/>
        </w:rPr>
        <w:t>Para a concretização da concess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8D6326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e posterior doaç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8D6326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do imóve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="006D4CFB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, fica o Prefeito autorizado a assinar </w:t>
      </w:r>
      <w:r w:rsidR="007B25AD" w:rsidRPr="001D695A"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="006D4CFB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competente </w:t>
      </w:r>
      <w:r w:rsidR="00C75FFD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termo de contrato, escritura pública de doação </w:t>
      </w:r>
      <w:r w:rsidR="006D4CFB" w:rsidRPr="001D695A">
        <w:rPr>
          <w:rFonts w:ascii="Tahoma" w:eastAsia="Times New Roman" w:hAnsi="Tahoma" w:cs="Tahoma"/>
          <w:sz w:val="24"/>
          <w:szCs w:val="24"/>
          <w:lang w:eastAsia="pt-BR"/>
        </w:rPr>
        <w:t>e demais documentos que se fizerem necessários</w:t>
      </w:r>
      <w:r w:rsidR="00C75FFD" w:rsidRPr="001D695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6AAF17A7" w14:textId="77777777" w:rsidR="006D4CFB" w:rsidRPr="001D695A" w:rsidRDefault="006D4CFB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5A2B4A31" w14:textId="2720C481" w:rsidR="0012069C" w:rsidRPr="001D695A" w:rsidRDefault="006D4CFB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As despesas decorrentes da presente Lei correrão por conta da concessionária.</w:t>
      </w:r>
    </w:p>
    <w:p w14:paraId="49CA228D" w14:textId="77777777" w:rsidR="0012069C" w:rsidRPr="001D695A" w:rsidRDefault="0012069C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6A9C5283" w14:textId="77777777" w:rsidR="006D4CFB" w:rsidRPr="001D695A" w:rsidRDefault="006D4CFB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7</w:t>
      </w: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Esta Lei entra em vigor na data de sua publicação, revoga</w:t>
      </w:r>
      <w:r w:rsidR="00CA5243" w:rsidRPr="001D695A">
        <w:rPr>
          <w:rFonts w:ascii="Tahoma" w:eastAsia="Times New Roman" w:hAnsi="Tahoma" w:cs="Tahoma"/>
          <w:sz w:val="24"/>
          <w:szCs w:val="24"/>
          <w:lang w:eastAsia="pt-BR"/>
        </w:rPr>
        <w:t>das as disposições em contrário</w:t>
      </w:r>
      <w:r w:rsidR="00D734FA" w:rsidRPr="001D695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0A165CE3" w14:textId="77777777" w:rsidR="006430F7" w:rsidRPr="001D695A" w:rsidRDefault="006430F7" w:rsidP="009F5115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14:paraId="16F61628" w14:textId="226CF827" w:rsidR="008430DB" w:rsidRPr="001D695A" w:rsidRDefault="00F800A9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C55559">
        <w:rPr>
          <w:rFonts w:ascii="Tahoma" w:eastAsia="Times New Roman" w:hAnsi="Tahoma" w:cs="Tahoma"/>
          <w:sz w:val="24"/>
          <w:szCs w:val="24"/>
          <w:lang w:eastAsia="pt-BR"/>
        </w:rPr>
        <w:t>20</w:t>
      </w:r>
      <w:r w:rsidR="000F0A71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agosto</w:t>
      </w:r>
      <w:r w:rsidR="00970CB8" w:rsidRPr="001D695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1D695A">
        <w:rPr>
          <w:rFonts w:ascii="Tahoma" w:eastAsia="Times New Roman" w:hAnsi="Tahoma" w:cs="Tahoma"/>
          <w:sz w:val="24"/>
          <w:szCs w:val="24"/>
          <w:lang w:eastAsia="pt-BR"/>
        </w:rPr>
        <w:t>de 20</w:t>
      </w:r>
      <w:r w:rsidR="005B5F89" w:rsidRPr="001D695A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9F5115" w:rsidRPr="001D695A">
        <w:rPr>
          <w:rFonts w:ascii="Tahoma" w:eastAsia="Times New Roman" w:hAnsi="Tahoma" w:cs="Tahoma"/>
          <w:sz w:val="24"/>
          <w:szCs w:val="24"/>
          <w:lang w:eastAsia="pt-BR"/>
        </w:rPr>
        <w:t>4</w:t>
      </w:r>
      <w:r w:rsidR="000F0A71" w:rsidRPr="001D695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79BCBE04" w14:textId="77777777" w:rsidR="000F0A71" w:rsidRPr="001D695A" w:rsidRDefault="000F0A71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58D29637" w14:textId="77777777" w:rsidR="000F0A71" w:rsidRPr="001D695A" w:rsidRDefault="000F0A71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21D99213" w14:textId="77777777" w:rsidR="000F0A71" w:rsidRPr="001D695A" w:rsidRDefault="000F0A71" w:rsidP="009F5115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32C5B16E" w14:textId="77777777" w:rsidR="000F0A71" w:rsidRPr="001D695A" w:rsidRDefault="000F0A71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65348A39" w14:textId="77777777" w:rsidR="000F0A71" w:rsidRPr="001D695A" w:rsidRDefault="00445535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14:paraId="2BA78E91" w14:textId="77777777" w:rsidR="000F0A71" w:rsidRPr="001D695A" w:rsidRDefault="000F0A71" w:rsidP="009F5115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D695A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14:paraId="56150CB1" w14:textId="77777777" w:rsidR="0012069C" w:rsidRPr="001D695A" w:rsidRDefault="0012069C" w:rsidP="009F5115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0094CF1A" w14:textId="77777777" w:rsidR="0012069C" w:rsidRPr="001D695A" w:rsidRDefault="0012069C" w:rsidP="009F5115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67D9C207" w14:textId="77777777" w:rsidR="00B71ACF" w:rsidRPr="001D695A" w:rsidRDefault="00B71ACF" w:rsidP="009F5115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27F57F7B" w14:textId="77777777" w:rsidR="00B71ACF" w:rsidRPr="001D695A" w:rsidRDefault="00B71ACF" w:rsidP="009F5115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10285712" w14:textId="77777777" w:rsidR="00B71ACF" w:rsidRPr="001D695A" w:rsidRDefault="00B71AC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76A108A8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1AD5FAF0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1E087DDD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46D1555C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67C48E99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0FDB87E8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449EAF38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32C6BE5E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4B1A9B5C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2C792149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6F36487E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4B6FAA89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6D2EF9F4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01B315C8" w14:textId="77777777" w:rsidR="00162502" w:rsidRPr="001D695A" w:rsidRDefault="00162502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7A9F7E29" w14:textId="77777777" w:rsidR="00F70ADF" w:rsidRPr="001D695A" w:rsidRDefault="00F70ADF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53B7F164" w14:textId="65A50A1E" w:rsidR="0062636D" w:rsidRPr="00366D44" w:rsidRDefault="0062636D" w:rsidP="009F5115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</w:t>
      </w:r>
      <w:r w:rsidR="00C55559">
        <w:rPr>
          <w:rFonts w:ascii="Bookman Old Style" w:hAnsi="Bookman Old Style" w:cs="Tahoma"/>
          <w:b/>
          <w:snapToGrid w:val="0"/>
          <w:sz w:val="24"/>
          <w:szCs w:val="24"/>
        </w:rPr>
        <w:t>263</w:t>
      </w:r>
      <w:r w:rsidR="00A6398A" w:rsidRPr="00366D44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5B5F89" w:rsidRPr="00366D44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162502" w:rsidRPr="00366D44">
        <w:rPr>
          <w:rFonts w:ascii="Bookman Old Style" w:hAnsi="Bookman Old Style" w:cs="Tahoma"/>
          <w:b/>
          <w:snapToGrid w:val="0"/>
          <w:sz w:val="24"/>
          <w:szCs w:val="24"/>
        </w:rPr>
        <w:t>4</w:t>
      </w:r>
      <w:r w:rsidR="004A25E6" w:rsidRPr="00366D44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14:paraId="52B464F7" w14:textId="77777777" w:rsidR="004A25E6" w:rsidRPr="00366D44" w:rsidRDefault="004A25E6" w:rsidP="009F5115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6D923730" w14:textId="77777777" w:rsidR="0062636D" w:rsidRPr="00366D44" w:rsidRDefault="0062636D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D5C1604" w14:textId="673AA035" w:rsidR="0062636D" w:rsidRPr="00366D44" w:rsidRDefault="0062636D" w:rsidP="009F5115">
      <w:pPr>
        <w:spacing w:after="0" w:line="320" w:lineRule="exact"/>
        <w:ind w:left="1416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ab/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ab/>
      </w:r>
      <w:r w:rsidR="005B5F89" w:rsidRPr="00366D44">
        <w:rPr>
          <w:rFonts w:ascii="Bookman Old Style" w:hAnsi="Bookman Old Style" w:cs="Tahoma"/>
          <w:snapToGrid w:val="0"/>
          <w:sz w:val="24"/>
          <w:szCs w:val="24"/>
        </w:rPr>
        <w:tab/>
      </w:r>
      <w:r w:rsidR="005D694D" w:rsidRPr="00366D44">
        <w:rPr>
          <w:rFonts w:ascii="Bookman Old Style" w:hAnsi="Bookman Old Style" w:cs="Tahoma"/>
          <w:snapToGrid w:val="0"/>
          <w:sz w:val="24"/>
          <w:szCs w:val="24"/>
        </w:rPr>
        <w:t xml:space="preserve">  </w:t>
      </w:r>
      <w:r w:rsidR="0060107F" w:rsidRPr="00366D44">
        <w:rPr>
          <w:rFonts w:ascii="Bookman Old Style" w:hAnsi="Bookman Old Style" w:cs="Tahoma"/>
          <w:snapToGrid w:val="0"/>
          <w:sz w:val="24"/>
          <w:szCs w:val="24"/>
        </w:rPr>
        <w:t xml:space="preserve">       </w:t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C55559">
        <w:rPr>
          <w:rFonts w:ascii="Bookman Old Style" w:hAnsi="Bookman Old Style" w:cs="Tahoma"/>
          <w:snapToGrid w:val="0"/>
          <w:sz w:val="24"/>
          <w:szCs w:val="24"/>
        </w:rPr>
        <w:t>20</w:t>
      </w:r>
      <w:r w:rsidR="005B5F89" w:rsidRPr="00366D44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162502" w:rsidRPr="00366D44">
        <w:rPr>
          <w:rFonts w:ascii="Bookman Old Style" w:hAnsi="Bookman Old Style" w:cs="Tahoma"/>
          <w:snapToGrid w:val="0"/>
          <w:sz w:val="24"/>
          <w:szCs w:val="24"/>
        </w:rPr>
        <w:t>agosto</w:t>
      </w:r>
      <w:r w:rsidR="005B5F89" w:rsidRPr="00366D44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162502" w:rsidRPr="00366D44">
        <w:rPr>
          <w:rFonts w:ascii="Bookman Old Style" w:hAnsi="Bookman Old Style" w:cs="Tahoma"/>
          <w:snapToGrid w:val="0"/>
          <w:sz w:val="24"/>
          <w:szCs w:val="24"/>
        </w:rPr>
        <w:t>4</w:t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>.</w:t>
      </w:r>
    </w:p>
    <w:p w14:paraId="70C54861" w14:textId="77777777" w:rsidR="004A25E6" w:rsidRPr="00366D44" w:rsidRDefault="004A25E6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5B76A287" w14:textId="77777777" w:rsidR="00677896" w:rsidRPr="00366D44" w:rsidRDefault="0062636D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14:paraId="71460775" w14:textId="77777777" w:rsidR="007C35CA" w:rsidRPr="00366D44" w:rsidRDefault="007C35CA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65CCD0E" w14:textId="5D4C9A98" w:rsidR="003F6A86" w:rsidRPr="00366D44" w:rsidRDefault="0062636D" w:rsidP="003F6A86">
      <w:pPr>
        <w:spacing w:after="0" w:line="320" w:lineRule="exact"/>
        <w:ind w:firstLine="1701"/>
        <w:jc w:val="both"/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C55559">
        <w:rPr>
          <w:rFonts w:ascii="Bookman Old Style" w:hAnsi="Bookman Old Style" w:cs="Tahoma"/>
          <w:snapToGrid w:val="0"/>
          <w:sz w:val="24"/>
          <w:szCs w:val="24"/>
        </w:rPr>
        <w:t>24</w:t>
      </w:r>
      <w:r w:rsidR="00AC227F" w:rsidRPr="00366D44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5B5F89" w:rsidRPr="00366D44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162502" w:rsidRPr="00366D44">
        <w:rPr>
          <w:rFonts w:ascii="Bookman Old Style" w:hAnsi="Bookman Old Style" w:cs="Tahoma"/>
          <w:snapToGrid w:val="0"/>
          <w:sz w:val="24"/>
          <w:szCs w:val="24"/>
        </w:rPr>
        <w:t>4</w:t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, que </w:t>
      </w:r>
      <w:r w:rsidR="003F6A86" w:rsidRPr="00366D44">
        <w:rPr>
          <w:rFonts w:ascii="Bookman Old Style" w:hAnsi="Bookman Old Style" w:cs="Tahoma"/>
          <w:snapToGrid w:val="0"/>
          <w:sz w:val="24"/>
          <w:szCs w:val="24"/>
        </w:rPr>
        <w:t>a</w:t>
      </w:r>
      <w:r w:rsidR="003F6A86" w:rsidRPr="00366D44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utoriza o Poder Executivo a outorgar concessão administrativa de direito real de uso com promessa de doação </w:t>
      </w:r>
      <w:r w:rsidR="003F6A86" w:rsidRPr="00366D44">
        <w:rPr>
          <w:rFonts w:ascii="Bookman Old Style" w:hAnsi="Bookman Old Style" w:cs="Tahoma"/>
          <w:sz w:val="24"/>
          <w:szCs w:val="24"/>
        </w:rPr>
        <w:t xml:space="preserve">da Gleba B-2-1-A/5-C, localizada na Rua </w:t>
      </w:r>
      <w:proofErr w:type="spellStart"/>
      <w:r w:rsidR="003F6A86" w:rsidRPr="00366D44">
        <w:rPr>
          <w:rFonts w:ascii="Bookman Old Style" w:hAnsi="Bookman Old Style" w:cs="Tahoma"/>
          <w:sz w:val="24"/>
          <w:szCs w:val="24"/>
        </w:rPr>
        <w:t>Izuardo</w:t>
      </w:r>
      <w:proofErr w:type="spellEnd"/>
      <w:r w:rsidR="003F6A86" w:rsidRPr="00366D4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6A86" w:rsidRPr="00366D44">
        <w:rPr>
          <w:rFonts w:ascii="Bookman Old Style" w:hAnsi="Bookman Old Style" w:cs="Tahoma"/>
          <w:sz w:val="24"/>
          <w:szCs w:val="24"/>
        </w:rPr>
        <w:t>Bressanin</w:t>
      </w:r>
      <w:proofErr w:type="spellEnd"/>
      <w:r w:rsidR="003F6A86" w:rsidRPr="00366D44">
        <w:rPr>
          <w:rFonts w:ascii="Bookman Old Style" w:hAnsi="Bookman Old Style" w:cs="Tahoma"/>
          <w:sz w:val="24"/>
          <w:szCs w:val="24"/>
        </w:rPr>
        <w:t>, no Parque Industrial São Domingos, com área de 1.858,14 m², imóvel este cadastrado na municipalidade local, sob número 01.03.302.1052.001, objeto da Matrícula nº 17.858, do Cartório de Registro de Imóveis desta Comarca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, por meio de licitação na modalidade de concorrência pública para a escolha da concessionária.</w:t>
      </w:r>
    </w:p>
    <w:p w14:paraId="44569E8E" w14:textId="77777777" w:rsidR="00EA07CD" w:rsidRPr="00366D44" w:rsidRDefault="00EA07CD" w:rsidP="009F5115">
      <w:pPr>
        <w:pStyle w:val="PargrafodaLista"/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14:paraId="4A0D8A4F" w14:textId="08BFB910" w:rsidR="00EA07CD" w:rsidRPr="00366D44" w:rsidRDefault="009F12BD" w:rsidP="009F5115">
      <w:pPr>
        <w:pStyle w:val="PargrafodaLista"/>
        <w:spacing w:after="0" w:line="320" w:lineRule="exact"/>
        <w:ind w:left="0" w:firstLine="3828"/>
        <w:jc w:val="both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 xml:space="preserve">O </w:t>
      </w:r>
      <w:r w:rsidR="005B0E30" w:rsidRPr="00366D44">
        <w:rPr>
          <w:rFonts w:ascii="Bookman Old Style" w:hAnsi="Bookman Old Style" w:cs="Tahoma"/>
          <w:sz w:val="24"/>
          <w:szCs w:val="24"/>
        </w:rPr>
        <w:t>imóve</w:t>
      </w:r>
      <w:r w:rsidR="003F6A86" w:rsidRPr="00366D44">
        <w:rPr>
          <w:rFonts w:ascii="Bookman Old Style" w:hAnsi="Bookman Old Style" w:cs="Tahoma"/>
          <w:sz w:val="24"/>
          <w:szCs w:val="24"/>
        </w:rPr>
        <w:t>l</w:t>
      </w:r>
      <w:r w:rsidRPr="00366D44">
        <w:rPr>
          <w:rFonts w:ascii="Bookman Old Style" w:hAnsi="Bookman Old Style" w:cs="Tahoma"/>
          <w:sz w:val="24"/>
          <w:szCs w:val="24"/>
        </w:rPr>
        <w:t xml:space="preserve"> dever</w:t>
      </w:r>
      <w:r w:rsidR="003F6A86" w:rsidRPr="00366D44">
        <w:rPr>
          <w:rFonts w:ascii="Bookman Old Style" w:hAnsi="Bookman Old Style" w:cs="Tahoma"/>
          <w:sz w:val="24"/>
          <w:szCs w:val="24"/>
        </w:rPr>
        <w:t>á</w:t>
      </w:r>
      <w:r w:rsidR="005B0E30" w:rsidRPr="00366D44">
        <w:rPr>
          <w:rFonts w:ascii="Bookman Old Style" w:hAnsi="Bookman Old Style" w:cs="Tahoma"/>
          <w:sz w:val="24"/>
          <w:szCs w:val="24"/>
        </w:rPr>
        <w:t xml:space="preserve"> ser concedido a empresa atuante no ramo industrial</w:t>
      </w:r>
      <w:r w:rsidR="00EA07CD" w:rsidRPr="00366D44">
        <w:rPr>
          <w:rFonts w:ascii="Bookman Old Style" w:hAnsi="Bookman Old Style" w:cs="Tahoma"/>
          <w:sz w:val="24"/>
          <w:szCs w:val="24"/>
        </w:rPr>
        <w:t>,</w:t>
      </w:r>
      <w:r w:rsidR="00EA07CD" w:rsidRPr="00366D44">
        <w:rPr>
          <w:rFonts w:ascii="Bookman Old Style" w:hAnsi="Bookman Old Style" w:cs="Tahoma"/>
          <w:sz w:val="24"/>
          <w:szCs w:val="24"/>
          <w:shd w:val="clear" w:color="auto" w:fill="FFFFFF"/>
        </w:rPr>
        <w:t xml:space="preserve"> comercial </w:t>
      </w:r>
      <w:r w:rsidR="003F6A86" w:rsidRPr="00366D44">
        <w:rPr>
          <w:rFonts w:ascii="Bookman Old Style" w:hAnsi="Bookman Old Style" w:cs="Tahoma"/>
          <w:sz w:val="24"/>
          <w:szCs w:val="24"/>
          <w:shd w:val="clear" w:color="auto" w:fill="FFFFFF"/>
        </w:rPr>
        <w:t>ou</w:t>
      </w:r>
      <w:r w:rsidR="00EA07CD" w:rsidRPr="00366D44">
        <w:rPr>
          <w:rFonts w:ascii="Bookman Old Style" w:hAnsi="Bookman Old Style" w:cs="Tahoma"/>
          <w:sz w:val="24"/>
          <w:szCs w:val="24"/>
          <w:shd w:val="clear" w:color="auto" w:fill="FFFFFF"/>
        </w:rPr>
        <w:t xml:space="preserve"> </w:t>
      </w:r>
      <w:r w:rsidR="001D695A" w:rsidRPr="00366D44">
        <w:rPr>
          <w:rFonts w:ascii="Bookman Old Style" w:hAnsi="Bookman Old Style" w:cs="Tahoma"/>
          <w:sz w:val="24"/>
          <w:szCs w:val="24"/>
          <w:shd w:val="clear" w:color="auto" w:fill="FFFFFF"/>
        </w:rPr>
        <w:t xml:space="preserve">de </w:t>
      </w:r>
      <w:r w:rsidR="00EA07CD" w:rsidRPr="00366D44">
        <w:rPr>
          <w:rFonts w:ascii="Bookman Old Style" w:hAnsi="Bookman Old Style" w:cs="Tahoma"/>
          <w:sz w:val="24"/>
          <w:szCs w:val="24"/>
          <w:shd w:val="clear" w:color="auto" w:fill="FFFFFF"/>
        </w:rPr>
        <w:t>prestação de serviços.</w:t>
      </w:r>
    </w:p>
    <w:p w14:paraId="047FDD42" w14:textId="77777777" w:rsidR="001808C9" w:rsidRPr="00366D44" w:rsidRDefault="001808C9" w:rsidP="009F5115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14:paraId="3857D750" w14:textId="1FC30EE9" w:rsidR="005B0E30" w:rsidRPr="00366D44" w:rsidRDefault="001808C9" w:rsidP="009F5115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>A concess</w:t>
      </w:r>
      <w:r w:rsidR="003F6A86" w:rsidRPr="00366D44">
        <w:rPr>
          <w:rFonts w:ascii="Bookman Old Style" w:hAnsi="Bookman Old Style" w:cs="Tahoma"/>
          <w:sz w:val="24"/>
          <w:szCs w:val="24"/>
        </w:rPr>
        <w:t xml:space="preserve">ão </w:t>
      </w:r>
      <w:r w:rsidRPr="00366D44">
        <w:rPr>
          <w:rFonts w:ascii="Bookman Old Style" w:hAnsi="Bookman Old Style" w:cs="Tahoma"/>
          <w:sz w:val="24"/>
          <w:szCs w:val="24"/>
        </w:rPr>
        <w:t>ser</w:t>
      </w:r>
      <w:r w:rsidR="003F6A86" w:rsidRPr="00366D44">
        <w:rPr>
          <w:rFonts w:ascii="Bookman Old Style" w:hAnsi="Bookman Old Style" w:cs="Tahoma"/>
          <w:sz w:val="24"/>
          <w:szCs w:val="24"/>
        </w:rPr>
        <w:t xml:space="preserve">á </w:t>
      </w:r>
      <w:r w:rsidRPr="00366D44">
        <w:rPr>
          <w:rFonts w:ascii="Bookman Old Style" w:hAnsi="Bookman Old Style" w:cs="Tahoma"/>
          <w:sz w:val="24"/>
          <w:szCs w:val="24"/>
        </w:rPr>
        <w:t xml:space="preserve">outorgada pelo prazo de </w:t>
      </w:r>
      <w:r w:rsidR="00B71ACF" w:rsidRPr="00366D44">
        <w:rPr>
          <w:rFonts w:ascii="Bookman Old Style" w:hAnsi="Bookman Old Style" w:cs="Tahoma"/>
          <w:sz w:val="24"/>
          <w:szCs w:val="24"/>
        </w:rPr>
        <w:t>5</w:t>
      </w:r>
      <w:r w:rsidRPr="00366D44">
        <w:rPr>
          <w:rFonts w:ascii="Bookman Old Style" w:hAnsi="Bookman Old Style" w:cs="Tahoma"/>
          <w:sz w:val="24"/>
          <w:szCs w:val="24"/>
        </w:rPr>
        <w:t xml:space="preserve"> (</w:t>
      </w:r>
      <w:r w:rsidR="00B71ACF" w:rsidRPr="00366D44">
        <w:rPr>
          <w:rFonts w:ascii="Bookman Old Style" w:hAnsi="Bookman Old Style" w:cs="Tahoma"/>
          <w:sz w:val="24"/>
          <w:szCs w:val="24"/>
        </w:rPr>
        <w:t>cinco</w:t>
      </w:r>
      <w:r w:rsidRPr="00366D44">
        <w:rPr>
          <w:rFonts w:ascii="Bookman Old Style" w:hAnsi="Bookman Old Style" w:cs="Tahoma"/>
          <w:sz w:val="24"/>
          <w:szCs w:val="24"/>
        </w:rPr>
        <w:t>)</w:t>
      </w:r>
      <w:r w:rsidR="004A25E6" w:rsidRPr="00366D44">
        <w:rPr>
          <w:rFonts w:ascii="Bookman Old Style" w:hAnsi="Bookman Old Style" w:cs="Tahoma"/>
          <w:sz w:val="24"/>
          <w:szCs w:val="24"/>
        </w:rPr>
        <w:t xml:space="preserve"> anos e se converter</w:t>
      </w:r>
      <w:r w:rsidR="003F6A86" w:rsidRPr="00366D44">
        <w:rPr>
          <w:rFonts w:ascii="Bookman Old Style" w:hAnsi="Bookman Old Style" w:cs="Tahoma"/>
          <w:sz w:val="24"/>
          <w:szCs w:val="24"/>
        </w:rPr>
        <w:t>á</w:t>
      </w:r>
      <w:r w:rsidR="004A25E6" w:rsidRPr="00366D44">
        <w:rPr>
          <w:rFonts w:ascii="Bookman Old Style" w:hAnsi="Bookman Old Style" w:cs="Tahoma"/>
          <w:sz w:val="24"/>
          <w:szCs w:val="24"/>
        </w:rPr>
        <w:t xml:space="preserve"> em doaç</w:t>
      </w:r>
      <w:r w:rsidR="003F6A86" w:rsidRPr="00366D44">
        <w:rPr>
          <w:rFonts w:ascii="Bookman Old Style" w:hAnsi="Bookman Old Style" w:cs="Tahoma"/>
          <w:sz w:val="24"/>
          <w:szCs w:val="24"/>
        </w:rPr>
        <w:t>ão</w:t>
      </w:r>
      <w:r w:rsidR="004A25E6" w:rsidRPr="00366D44">
        <w:rPr>
          <w:rFonts w:ascii="Bookman Old Style" w:hAnsi="Bookman Old Style" w:cs="Tahoma"/>
          <w:sz w:val="24"/>
          <w:szCs w:val="24"/>
        </w:rPr>
        <w:t xml:space="preserve">, </w:t>
      </w:r>
      <w:r w:rsidRPr="00366D44">
        <w:rPr>
          <w:rFonts w:ascii="Bookman Old Style" w:hAnsi="Bookman Old Style" w:cs="Tahoma"/>
          <w:sz w:val="24"/>
          <w:szCs w:val="24"/>
        </w:rPr>
        <w:t xml:space="preserve">desde que cumpridas </w:t>
      </w:r>
      <w:r w:rsidR="001D695A" w:rsidRPr="00366D44">
        <w:rPr>
          <w:rFonts w:ascii="Bookman Old Style" w:hAnsi="Bookman Old Style" w:cs="Tahoma"/>
          <w:sz w:val="24"/>
          <w:szCs w:val="24"/>
        </w:rPr>
        <w:t>a</w:t>
      </w:r>
      <w:r w:rsidR="009F12BD" w:rsidRPr="00366D44">
        <w:rPr>
          <w:rFonts w:ascii="Bookman Old Style" w:hAnsi="Bookman Old Style" w:cs="Tahoma"/>
          <w:sz w:val="24"/>
          <w:szCs w:val="24"/>
        </w:rPr>
        <w:t>s</w:t>
      </w:r>
      <w:r w:rsidRPr="00366D44">
        <w:rPr>
          <w:rFonts w:ascii="Bookman Old Style" w:hAnsi="Bookman Old Style" w:cs="Tahoma"/>
          <w:sz w:val="24"/>
          <w:szCs w:val="24"/>
        </w:rPr>
        <w:t xml:space="preserve"> exigências legais.</w:t>
      </w:r>
    </w:p>
    <w:p w14:paraId="1CEBE398" w14:textId="77777777" w:rsidR="004A25E6" w:rsidRPr="00366D44" w:rsidRDefault="004A25E6" w:rsidP="009F5115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2086F54B" w14:textId="31E4C114" w:rsidR="004A25E6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</w:pP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Durante o prazo da concess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ão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, a concessionária não poder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á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dispor, sob nenhum título, do imóve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l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concedido, ficando proibida de transferir, parcial ou totalmente, os direitos adquiridos com a concess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ão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de uso; oferecer o</w:t>
      </w:r>
      <w:r w:rsidR="007B25AD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l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como garantia de obrigação; desviar sua finalidade ou executar atividades contrárias ao interesse público, devendo, ainda, defender o imóve</w:t>
      </w:r>
      <w:r w:rsidR="003F6A86"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l</w:t>
      </w:r>
      <w:r w:rsidRPr="00366D44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contra esbulhos, invasões e outros usos desautorizados pelo concedente.</w:t>
      </w:r>
    </w:p>
    <w:p w14:paraId="747D0520" w14:textId="77777777" w:rsidR="004A25E6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  <w:highlight w:val="yellow"/>
        </w:rPr>
      </w:pPr>
    </w:p>
    <w:p w14:paraId="7B3A9661" w14:textId="4E74CAC3" w:rsidR="004A25E6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  <w:r w:rsidRPr="00366D44">
        <w:rPr>
          <w:rFonts w:ascii="Bookman Old Style" w:hAnsi="Bookman Old Style" w:cs="Tahoma"/>
          <w:spacing w:val="-4"/>
          <w:sz w:val="24"/>
          <w:szCs w:val="24"/>
        </w:rPr>
        <w:t>As demais obrigações estarão dispostas no edita</w:t>
      </w:r>
      <w:r w:rsidR="003F6A86" w:rsidRPr="00366D44">
        <w:rPr>
          <w:rFonts w:ascii="Bookman Old Style" w:hAnsi="Bookman Old Style" w:cs="Tahoma"/>
          <w:spacing w:val="-4"/>
          <w:sz w:val="24"/>
          <w:szCs w:val="24"/>
        </w:rPr>
        <w:t>l</w:t>
      </w:r>
      <w:r w:rsidRPr="00366D44">
        <w:rPr>
          <w:rFonts w:ascii="Bookman Old Style" w:hAnsi="Bookman Old Style" w:cs="Tahoma"/>
          <w:spacing w:val="-4"/>
          <w:sz w:val="24"/>
          <w:szCs w:val="24"/>
        </w:rPr>
        <w:t xml:space="preserve"> de concorrência pública e </w:t>
      </w:r>
      <w:r w:rsidR="001D695A" w:rsidRPr="00366D44">
        <w:rPr>
          <w:rFonts w:ascii="Bookman Old Style" w:hAnsi="Bookman Old Style" w:cs="Tahoma"/>
          <w:spacing w:val="-4"/>
          <w:sz w:val="24"/>
          <w:szCs w:val="24"/>
        </w:rPr>
        <w:t xml:space="preserve">no </w:t>
      </w:r>
      <w:r w:rsidRPr="00366D44">
        <w:rPr>
          <w:rFonts w:ascii="Bookman Old Style" w:hAnsi="Bookman Old Style" w:cs="Tahoma"/>
          <w:spacing w:val="-4"/>
          <w:sz w:val="24"/>
          <w:szCs w:val="24"/>
        </w:rPr>
        <w:t>contrato decorrente.</w:t>
      </w:r>
      <w:r w:rsidRPr="00366D44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14:paraId="11A80DE3" w14:textId="77777777" w:rsidR="004A25E6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</w:p>
    <w:p w14:paraId="772980AC" w14:textId="42FDCE3E" w:rsidR="005B0E30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>O descumprimento das obrigações previstas na lei, no edita</w:t>
      </w:r>
      <w:r w:rsidR="003F6A86" w:rsidRPr="00366D44">
        <w:rPr>
          <w:rFonts w:ascii="Bookman Old Style" w:hAnsi="Bookman Old Style" w:cs="Tahoma"/>
          <w:sz w:val="24"/>
          <w:szCs w:val="24"/>
        </w:rPr>
        <w:t>l</w:t>
      </w:r>
      <w:r w:rsidRPr="00366D44">
        <w:rPr>
          <w:rFonts w:ascii="Bookman Old Style" w:hAnsi="Bookman Old Style" w:cs="Tahoma"/>
          <w:sz w:val="24"/>
          <w:szCs w:val="24"/>
        </w:rPr>
        <w:t xml:space="preserve"> de concorrência pública e </w:t>
      </w:r>
      <w:r w:rsidR="001D695A" w:rsidRPr="00366D44">
        <w:rPr>
          <w:rFonts w:ascii="Bookman Old Style" w:hAnsi="Bookman Old Style" w:cs="Tahoma"/>
          <w:sz w:val="24"/>
          <w:szCs w:val="24"/>
        </w:rPr>
        <w:t xml:space="preserve">no </w:t>
      </w:r>
      <w:r w:rsidRPr="00366D44">
        <w:rPr>
          <w:rFonts w:ascii="Bookman Old Style" w:hAnsi="Bookman Old Style" w:cs="Tahoma"/>
          <w:sz w:val="24"/>
          <w:szCs w:val="24"/>
        </w:rPr>
        <w:t>contrato decorrente implicará na imediata revogação da concess</w:t>
      </w:r>
      <w:r w:rsidR="003F6A86" w:rsidRPr="00366D44">
        <w:rPr>
          <w:rFonts w:ascii="Bookman Old Style" w:hAnsi="Bookman Old Style" w:cs="Tahoma"/>
          <w:sz w:val="24"/>
          <w:szCs w:val="24"/>
        </w:rPr>
        <w:t>ão</w:t>
      </w:r>
      <w:r w:rsidRPr="00366D44">
        <w:rPr>
          <w:rFonts w:ascii="Bookman Old Style" w:hAnsi="Bookman Old Style" w:cs="Tahoma"/>
          <w:sz w:val="24"/>
          <w:szCs w:val="24"/>
        </w:rPr>
        <w:t>, sem direito a indenização e independentemente de notificação judicial ou extrajudicial, e na consequente retrocessão do be</w:t>
      </w:r>
      <w:r w:rsidR="003F6A86" w:rsidRPr="00366D44">
        <w:rPr>
          <w:rFonts w:ascii="Bookman Old Style" w:hAnsi="Bookman Old Style" w:cs="Tahoma"/>
          <w:sz w:val="24"/>
          <w:szCs w:val="24"/>
        </w:rPr>
        <w:t>m</w:t>
      </w:r>
      <w:r w:rsidRPr="00366D44">
        <w:rPr>
          <w:rFonts w:ascii="Bookman Old Style" w:hAnsi="Bookman Old Style" w:cs="Tahoma"/>
          <w:sz w:val="24"/>
          <w:szCs w:val="24"/>
        </w:rPr>
        <w:t xml:space="preserve"> ao patrimônio municipal.</w:t>
      </w:r>
    </w:p>
    <w:p w14:paraId="0E3A4411" w14:textId="77777777" w:rsidR="004A25E6" w:rsidRPr="00366D44" w:rsidRDefault="004A25E6" w:rsidP="009F5115">
      <w:pPr>
        <w:shd w:val="clear" w:color="auto" w:fill="FFFFFF"/>
        <w:spacing w:after="0" w:line="32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</w:p>
    <w:p w14:paraId="6C520422" w14:textId="77777777" w:rsidR="0062636D" w:rsidRPr="00366D44" w:rsidRDefault="001C24B7" w:rsidP="009F5115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 xml:space="preserve">Trata-se de um projeto de lei de grande interesse </w:t>
      </w:r>
      <w:r w:rsidR="00677896" w:rsidRPr="00366D44">
        <w:rPr>
          <w:rFonts w:ascii="Bookman Old Style" w:hAnsi="Bookman Old Style" w:cs="Tahoma"/>
          <w:sz w:val="24"/>
          <w:szCs w:val="24"/>
        </w:rPr>
        <w:t xml:space="preserve">econômico e </w:t>
      </w:r>
      <w:r w:rsidRPr="00366D44">
        <w:rPr>
          <w:rFonts w:ascii="Bookman Old Style" w:hAnsi="Bookman Old Style" w:cs="Tahoma"/>
          <w:sz w:val="24"/>
          <w:szCs w:val="24"/>
        </w:rPr>
        <w:t xml:space="preserve">social para </w:t>
      </w:r>
      <w:r w:rsidR="00677896" w:rsidRPr="00366D44">
        <w:rPr>
          <w:rFonts w:ascii="Bookman Old Style" w:hAnsi="Bookman Old Style" w:cs="Tahoma"/>
          <w:sz w:val="24"/>
          <w:szCs w:val="24"/>
        </w:rPr>
        <w:t xml:space="preserve">a </w:t>
      </w:r>
      <w:r w:rsidRPr="00366D44">
        <w:rPr>
          <w:rFonts w:ascii="Bookman Old Style" w:hAnsi="Bookman Old Style" w:cs="Tahoma"/>
          <w:sz w:val="24"/>
          <w:szCs w:val="24"/>
        </w:rPr>
        <w:t xml:space="preserve">nossa cidade. </w:t>
      </w:r>
    </w:p>
    <w:p w14:paraId="217582E4" w14:textId="77777777" w:rsidR="00445535" w:rsidRPr="00366D44" w:rsidRDefault="00445535" w:rsidP="009F5115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342B2617" w14:textId="2DD3861C" w:rsidR="00A6398A" w:rsidRPr="00366D44" w:rsidRDefault="001808C9" w:rsidP="009F5115">
      <w:pPr>
        <w:spacing w:after="0" w:line="32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>Com efeito, o imóve</w:t>
      </w:r>
      <w:r w:rsidR="003F6A86" w:rsidRPr="00366D44">
        <w:rPr>
          <w:rFonts w:ascii="Bookman Old Style" w:hAnsi="Bookman Old Style" w:cs="Tahoma"/>
          <w:sz w:val="24"/>
          <w:szCs w:val="24"/>
        </w:rPr>
        <w:t>l</w:t>
      </w:r>
      <w:r w:rsidRPr="00366D44">
        <w:rPr>
          <w:rFonts w:ascii="Bookman Old Style" w:hAnsi="Bookman Old Style" w:cs="Tahoma"/>
          <w:sz w:val="24"/>
          <w:szCs w:val="24"/>
        </w:rPr>
        <w:t xml:space="preserve"> em tela </w:t>
      </w:r>
      <w:r w:rsidR="00445535" w:rsidRPr="00366D44">
        <w:rPr>
          <w:rFonts w:ascii="Bookman Old Style" w:hAnsi="Bookman Old Style"/>
          <w:sz w:val="24"/>
          <w:szCs w:val="24"/>
        </w:rPr>
        <w:t xml:space="preserve">encontra-se ocioso, sendo </w:t>
      </w:r>
      <w:r w:rsidRPr="00366D44">
        <w:rPr>
          <w:rFonts w:ascii="Bookman Old Style" w:hAnsi="Bookman Old Style"/>
          <w:sz w:val="24"/>
          <w:szCs w:val="24"/>
        </w:rPr>
        <w:t xml:space="preserve">conveniente </w:t>
      </w:r>
      <w:r w:rsidR="00E23447" w:rsidRPr="00366D44">
        <w:rPr>
          <w:rFonts w:ascii="Bookman Old Style" w:hAnsi="Bookman Old Style"/>
          <w:sz w:val="24"/>
          <w:szCs w:val="24"/>
        </w:rPr>
        <w:t xml:space="preserve">à coletividade </w:t>
      </w:r>
      <w:r w:rsidR="00445535" w:rsidRPr="00366D44">
        <w:rPr>
          <w:rFonts w:ascii="Bookman Old Style" w:hAnsi="Bookman Old Style"/>
          <w:sz w:val="24"/>
          <w:szCs w:val="24"/>
        </w:rPr>
        <w:t xml:space="preserve">sua utilização </w:t>
      </w:r>
      <w:r w:rsidR="00A6398A" w:rsidRPr="00366D44">
        <w:rPr>
          <w:rFonts w:ascii="Bookman Old Style" w:hAnsi="Bookman Old Style"/>
          <w:sz w:val="24"/>
          <w:szCs w:val="24"/>
        </w:rPr>
        <w:t>para o fomento d</w:t>
      </w:r>
      <w:r w:rsidRPr="00366D44">
        <w:rPr>
          <w:rFonts w:ascii="Bookman Old Style" w:hAnsi="Bookman Old Style"/>
          <w:sz w:val="24"/>
          <w:szCs w:val="24"/>
        </w:rPr>
        <w:t>a indústria</w:t>
      </w:r>
      <w:r w:rsidR="003F6A86" w:rsidRPr="00366D44">
        <w:rPr>
          <w:rFonts w:ascii="Bookman Old Style" w:hAnsi="Bookman Old Style"/>
          <w:sz w:val="24"/>
          <w:szCs w:val="24"/>
        </w:rPr>
        <w:t>, comércio ou prestação de serviços</w:t>
      </w:r>
      <w:r w:rsidR="004A25E6" w:rsidRPr="00366D44">
        <w:rPr>
          <w:rFonts w:ascii="Bookman Old Style" w:hAnsi="Bookman Old Style"/>
          <w:sz w:val="24"/>
          <w:szCs w:val="24"/>
        </w:rPr>
        <w:t xml:space="preserve"> </w:t>
      </w:r>
      <w:r w:rsidRPr="00366D44">
        <w:rPr>
          <w:rFonts w:ascii="Bookman Old Style" w:hAnsi="Bookman Old Style"/>
          <w:sz w:val="24"/>
          <w:szCs w:val="24"/>
        </w:rPr>
        <w:t xml:space="preserve">em </w:t>
      </w:r>
      <w:r w:rsidR="00A6398A" w:rsidRPr="00366D44">
        <w:rPr>
          <w:rFonts w:ascii="Bookman Old Style" w:hAnsi="Bookman Old Style"/>
          <w:sz w:val="24"/>
          <w:szCs w:val="24"/>
        </w:rPr>
        <w:t xml:space="preserve">nossa cidade, </w:t>
      </w:r>
      <w:r w:rsidR="003F6A86" w:rsidRPr="00366D44">
        <w:rPr>
          <w:rFonts w:ascii="Bookman Old Style" w:hAnsi="Bookman Old Style"/>
          <w:sz w:val="24"/>
          <w:szCs w:val="24"/>
        </w:rPr>
        <w:t>visando a</w:t>
      </w:r>
      <w:r w:rsidRPr="00366D44">
        <w:rPr>
          <w:rFonts w:ascii="Bookman Old Style" w:hAnsi="Bookman Old Style"/>
          <w:sz w:val="24"/>
          <w:szCs w:val="24"/>
        </w:rPr>
        <w:t xml:space="preserve"> geração de </w:t>
      </w:r>
      <w:r w:rsidR="00445535" w:rsidRPr="00366D44">
        <w:rPr>
          <w:rFonts w:ascii="Bookman Old Style" w:hAnsi="Bookman Old Style"/>
          <w:sz w:val="24"/>
          <w:szCs w:val="24"/>
        </w:rPr>
        <w:t xml:space="preserve">empregos </w:t>
      </w:r>
      <w:r w:rsidRPr="00366D44">
        <w:rPr>
          <w:rFonts w:ascii="Bookman Old Style" w:hAnsi="Bookman Old Style"/>
          <w:sz w:val="24"/>
          <w:szCs w:val="24"/>
        </w:rPr>
        <w:t xml:space="preserve">e de renda </w:t>
      </w:r>
      <w:r w:rsidR="00445535" w:rsidRPr="00366D44">
        <w:rPr>
          <w:rFonts w:ascii="Bookman Old Style" w:hAnsi="Bookman Old Style"/>
          <w:sz w:val="24"/>
          <w:szCs w:val="24"/>
        </w:rPr>
        <w:t>aos nossos munícipes.</w:t>
      </w:r>
    </w:p>
    <w:p w14:paraId="76612235" w14:textId="77777777" w:rsidR="00A6398A" w:rsidRPr="00366D44" w:rsidRDefault="00A6398A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076A5400" w14:textId="247FA861" w:rsidR="00E23447" w:rsidRPr="00366D44" w:rsidRDefault="00A6398A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366D44">
        <w:rPr>
          <w:rFonts w:ascii="Bookman Old Style" w:hAnsi="Bookman Old Style"/>
        </w:rPr>
        <w:t>Vale ressaltar que</w:t>
      </w:r>
      <w:r w:rsidR="004A25E6" w:rsidRPr="00366D44">
        <w:rPr>
          <w:rFonts w:ascii="Bookman Old Style" w:hAnsi="Bookman Old Style"/>
        </w:rPr>
        <w:t xml:space="preserve"> </w:t>
      </w:r>
      <w:r w:rsidR="00E23447" w:rsidRPr="00366D44">
        <w:rPr>
          <w:rFonts w:ascii="Bookman Old Style" w:hAnsi="Bookman Old Style"/>
        </w:rPr>
        <w:t>fo</w:t>
      </w:r>
      <w:r w:rsidR="003F6A86" w:rsidRPr="00366D44">
        <w:rPr>
          <w:rFonts w:ascii="Bookman Old Style" w:hAnsi="Bookman Old Style"/>
        </w:rPr>
        <w:t>i</w:t>
      </w:r>
      <w:r w:rsidR="00E23447" w:rsidRPr="00366D44">
        <w:rPr>
          <w:rFonts w:ascii="Bookman Old Style" w:hAnsi="Bookman Old Style"/>
        </w:rPr>
        <w:t xml:space="preserve"> realizada avaliaç</w:t>
      </w:r>
      <w:r w:rsidR="003F6A86" w:rsidRPr="00366D44">
        <w:rPr>
          <w:rFonts w:ascii="Bookman Old Style" w:hAnsi="Bookman Old Style"/>
        </w:rPr>
        <w:t>ão</w:t>
      </w:r>
      <w:r w:rsidR="00E23447" w:rsidRPr="00366D44">
        <w:rPr>
          <w:rFonts w:ascii="Bookman Old Style" w:hAnsi="Bookman Old Style"/>
        </w:rPr>
        <w:t xml:space="preserve"> prévia do imóve</w:t>
      </w:r>
      <w:r w:rsidR="003F6A86" w:rsidRPr="00366D44">
        <w:rPr>
          <w:rFonts w:ascii="Bookman Old Style" w:hAnsi="Bookman Old Style"/>
        </w:rPr>
        <w:t>l</w:t>
      </w:r>
      <w:r w:rsidR="00E23447" w:rsidRPr="00366D44">
        <w:rPr>
          <w:rFonts w:ascii="Bookman Old Style" w:hAnsi="Bookman Old Style"/>
        </w:rPr>
        <w:t>, de modo a assegurar a justa contraprestação pela concess</w:t>
      </w:r>
      <w:r w:rsidR="003F6A86" w:rsidRPr="00366D44">
        <w:rPr>
          <w:rFonts w:ascii="Bookman Old Style" w:hAnsi="Bookman Old Style"/>
        </w:rPr>
        <w:t>ão</w:t>
      </w:r>
      <w:r w:rsidR="00E23447" w:rsidRPr="00366D44">
        <w:rPr>
          <w:rFonts w:ascii="Bookman Old Style" w:hAnsi="Bookman Old Style"/>
        </w:rPr>
        <w:t xml:space="preserve"> ora proposta.</w:t>
      </w:r>
    </w:p>
    <w:p w14:paraId="15254A83" w14:textId="77777777" w:rsidR="007C35CA" w:rsidRPr="00366D44" w:rsidRDefault="007C35CA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14:paraId="52A83424" w14:textId="77777777" w:rsidR="004A25E6" w:rsidRPr="00366D44" w:rsidRDefault="0062636D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366D44">
        <w:rPr>
          <w:rFonts w:ascii="Bookman Old Style" w:hAnsi="Bookman Old Style" w:cs="Tahoma"/>
          <w:snapToGrid w:val="0"/>
        </w:rPr>
        <w:t xml:space="preserve">Diante do exposto, e considerando o seu relevante interesse </w:t>
      </w:r>
      <w:r w:rsidR="007C35CA" w:rsidRPr="00366D44">
        <w:rPr>
          <w:rFonts w:ascii="Bookman Old Style" w:hAnsi="Bookman Old Style" w:cs="Tahoma"/>
          <w:snapToGrid w:val="0"/>
        </w:rPr>
        <w:t>público</w:t>
      </w:r>
      <w:r w:rsidRPr="00366D44">
        <w:rPr>
          <w:rFonts w:ascii="Bookman Old Style" w:hAnsi="Bookman Old Style" w:cs="Tahoma"/>
          <w:snapToGrid w:val="0"/>
        </w:rPr>
        <w:t>, aguardamos a aprovação do presente projeto de lei, na forma proposta</w:t>
      </w:r>
      <w:r w:rsidR="007B25AD" w:rsidRPr="00366D44">
        <w:rPr>
          <w:rFonts w:ascii="Bookman Old Style" w:hAnsi="Bookman Old Style" w:cs="Tahoma"/>
          <w:color w:val="000000"/>
        </w:rPr>
        <w:t xml:space="preserve"> e em regime de urgência.</w:t>
      </w:r>
    </w:p>
    <w:p w14:paraId="19E53DE5" w14:textId="77777777" w:rsidR="004A25E6" w:rsidRPr="00366D44" w:rsidRDefault="004A25E6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0A84347D" w14:textId="77777777" w:rsidR="0062636D" w:rsidRPr="00366D44" w:rsidRDefault="0062636D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 w:cs="Tahoma"/>
          <w:bCs/>
          <w:snapToGrid w:val="0"/>
        </w:rPr>
      </w:pPr>
      <w:r w:rsidRPr="00366D44">
        <w:rPr>
          <w:rFonts w:ascii="Bookman Old Style" w:hAnsi="Bookman Old Style" w:cs="Tahoma"/>
          <w:bCs/>
          <w:snapToGrid w:val="0"/>
        </w:rPr>
        <w:t>Na oportunidade, expressamos a Vossa Excelência e aos nobres Edis os nossos protestos de estima e consideração.</w:t>
      </w:r>
    </w:p>
    <w:p w14:paraId="0CDE5F07" w14:textId="77777777" w:rsidR="00970CB8" w:rsidRPr="00366D44" w:rsidRDefault="00970CB8" w:rsidP="009F5115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49F04B30" w14:textId="77777777" w:rsidR="0062636D" w:rsidRPr="00366D44" w:rsidRDefault="0062636D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22813A65" w14:textId="77777777" w:rsidR="0060107F" w:rsidRPr="00366D44" w:rsidRDefault="0060107F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52A9F2E2" w14:textId="77777777" w:rsidR="0062636D" w:rsidRPr="00366D44" w:rsidRDefault="00A6398A" w:rsidP="009F5115">
      <w:pPr>
        <w:pStyle w:val="Ttulo2"/>
        <w:spacing w:before="0" w:beforeAutospacing="0" w:after="0" w:afterAutospacing="0" w:line="32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>JOSÉ LUIS RICI</w:t>
      </w:r>
    </w:p>
    <w:p w14:paraId="5CD798CC" w14:textId="77777777" w:rsidR="005D694D" w:rsidRPr="00366D44" w:rsidRDefault="00BA137D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</w:t>
      </w:r>
      <w:r w:rsidR="00A6398A" w:rsidRPr="00366D44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14:paraId="560DBC00" w14:textId="77777777" w:rsidR="007C35CA" w:rsidRPr="00366D44" w:rsidRDefault="007C35CA" w:rsidP="009F5115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67F2296F" w14:textId="77777777" w:rsidR="00970CB8" w:rsidRPr="00366D44" w:rsidRDefault="00970CB8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02C7492" w14:textId="77777777" w:rsidR="00970CB8" w:rsidRPr="00366D44" w:rsidRDefault="00970CB8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480D86F" w14:textId="77777777" w:rsidR="00970CB8" w:rsidRPr="00366D44" w:rsidRDefault="00970CB8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DFBFA88" w14:textId="77777777" w:rsidR="00970CB8" w:rsidRPr="00366D44" w:rsidRDefault="00970CB8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76C715EF" w14:textId="77777777" w:rsidR="00970CB8" w:rsidRPr="00366D44" w:rsidRDefault="00970CB8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EA16CA2" w14:textId="77777777" w:rsidR="0062636D" w:rsidRPr="00366D44" w:rsidRDefault="00A6398A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14:paraId="21D1519A" w14:textId="4F0F1DD6" w:rsidR="0062636D" w:rsidRPr="00366D44" w:rsidRDefault="003F6A86" w:rsidP="009F5115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 w:rsidRPr="00366D44">
        <w:rPr>
          <w:rFonts w:ascii="Bookman Old Style" w:hAnsi="Bookman Old Style" w:cs="Tahoma"/>
          <w:sz w:val="24"/>
          <w:szCs w:val="24"/>
        </w:rPr>
        <w:t>JOSÉ JAIRO MESCHIATO</w:t>
      </w:r>
    </w:p>
    <w:p w14:paraId="7634571C" w14:textId="77777777" w:rsidR="00561DF2" w:rsidRPr="00366D44" w:rsidRDefault="0062636D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6398A" w:rsidRPr="00366D44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14:paraId="50FEC907" w14:textId="77777777" w:rsidR="00FC6F7E" w:rsidRPr="00366D44" w:rsidRDefault="0062636D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66D44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366D44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366D44">
        <w:rPr>
          <w:rFonts w:ascii="Bookman Old Style" w:hAnsi="Bookman Old Style" w:cs="Tahoma"/>
          <w:snapToGrid w:val="0"/>
          <w:sz w:val="24"/>
          <w:szCs w:val="24"/>
        </w:rPr>
        <w:t>)</w:t>
      </w:r>
    </w:p>
    <w:p w14:paraId="5972F51F" w14:textId="77777777" w:rsidR="009F12BD" w:rsidRPr="00366D44" w:rsidRDefault="009F12BD" w:rsidP="009F5115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68D9974" w14:textId="77777777" w:rsidR="009F5115" w:rsidRPr="009F12BD" w:rsidRDefault="009F5115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sectPr w:rsidR="009F5115" w:rsidRPr="009F12BD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>
    <w:nsid w:val="5C3938FC"/>
    <w:multiLevelType w:val="hybridMultilevel"/>
    <w:tmpl w:val="9DC89D64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5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7"/>
    <w:rsid w:val="00031048"/>
    <w:rsid w:val="0006543D"/>
    <w:rsid w:val="000705E9"/>
    <w:rsid w:val="000C05FA"/>
    <w:rsid w:val="000E3E6B"/>
    <w:rsid w:val="000E5255"/>
    <w:rsid w:val="000F0A71"/>
    <w:rsid w:val="0012069C"/>
    <w:rsid w:val="00125620"/>
    <w:rsid w:val="00125F5F"/>
    <w:rsid w:val="001501DA"/>
    <w:rsid w:val="0016147C"/>
    <w:rsid w:val="00162502"/>
    <w:rsid w:val="001808C9"/>
    <w:rsid w:val="001A03AD"/>
    <w:rsid w:val="001C24B7"/>
    <w:rsid w:val="001D695A"/>
    <w:rsid w:val="001E0E06"/>
    <w:rsid w:val="001F63E1"/>
    <w:rsid w:val="002056A7"/>
    <w:rsid w:val="002465E2"/>
    <w:rsid w:val="002B20AB"/>
    <w:rsid w:val="002B6E2E"/>
    <w:rsid w:val="002C0935"/>
    <w:rsid w:val="002C6417"/>
    <w:rsid w:val="002E0CB6"/>
    <w:rsid w:val="002F38E7"/>
    <w:rsid w:val="0030523B"/>
    <w:rsid w:val="00325889"/>
    <w:rsid w:val="00325AC4"/>
    <w:rsid w:val="00366D44"/>
    <w:rsid w:val="003B77AE"/>
    <w:rsid w:val="003F6A86"/>
    <w:rsid w:val="00403043"/>
    <w:rsid w:val="00403BCA"/>
    <w:rsid w:val="00423724"/>
    <w:rsid w:val="00445535"/>
    <w:rsid w:val="00483971"/>
    <w:rsid w:val="004912B9"/>
    <w:rsid w:val="004A25E6"/>
    <w:rsid w:val="004C110E"/>
    <w:rsid w:val="004E7882"/>
    <w:rsid w:val="004F7151"/>
    <w:rsid w:val="00500C55"/>
    <w:rsid w:val="0051729B"/>
    <w:rsid w:val="00521050"/>
    <w:rsid w:val="00532DD9"/>
    <w:rsid w:val="00535003"/>
    <w:rsid w:val="00545C14"/>
    <w:rsid w:val="00561DF2"/>
    <w:rsid w:val="00565108"/>
    <w:rsid w:val="00574A0E"/>
    <w:rsid w:val="005B0E30"/>
    <w:rsid w:val="005B5F89"/>
    <w:rsid w:val="005D3F97"/>
    <w:rsid w:val="005D694D"/>
    <w:rsid w:val="0060107F"/>
    <w:rsid w:val="0062542F"/>
    <w:rsid w:val="0062636D"/>
    <w:rsid w:val="006317BB"/>
    <w:rsid w:val="00632041"/>
    <w:rsid w:val="006430F7"/>
    <w:rsid w:val="00663260"/>
    <w:rsid w:val="00677896"/>
    <w:rsid w:val="0069412D"/>
    <w:rsid w:val="00694B3E"/>
    <w:rsid w:val="006D4CFB"/>
    <w:rsid w:val="00715490"/>
    <w:rsid w:val="00730241"/>
    <w:rsid w:val="007B25AD"/>
    <w:rsid w:val="007B73F0"/>
    <w:rsid w:val="007C35CA"/>
    <w:rsid w:val="007C4103"/>
    <w:rsid w:val="008210B7"/>
    <w:rsid w:val="00825E49"/>
    <w:rsid w:val="008378BB"/>
    <w:rsid w:val="008430DB"/>
    <w:rsid w:val="00844034"/>
    <w:rsid w:val="0085431D"/>
    <w:rsid w:val="008C62CD"/>
    <w:rsid w:val="008D6326"/>
    <w:rsid w:val="008E0F58"/>
    <w:rsid w:val="00904D6F"/>
    <w:rsid w:val="00906601"/>
    <w:rsid w:val="00914F99"/>
    <w:rsid w:val="00942B70"/>
    <w:rsid w:val="00953083"/>
    <w:rsid w:val="00970CB8"/>
    <w:rsid w:val="009A5405"/>
    <w:rsid w:val="009C66D4"/>
    <w:rsid w:val="009F12BD"/>
    <w:rsid w:val="009F2537"/>
    <w:rsid w:val="009F5115"/>
    <w:rsid w:val="00A04674"/>
    <w:rsid w:val="00A52407"/>
    <w:rsid w:val="00A53434"/>
    <w:rsid w:val="00A6398A"/>
    <w:rsid w:val="00A724E2"/>
    <w:rsid w:val="00A8016C"/>
    <w:rsid w:val="00AB1FB8"/>
    <w:rsid w:val="00AC227F"/>
    <w:rsid w:val="00AF7FA8"/>
    <w:rsid w:val="00B36B5D"/>
    <w:rsid w:val="00B42807"/>
    <w:rsid w:val="00B71ACF"/>
    <w:rsid w:val="00BA137D"/>
    <w:rsid w:val="00BD0505"/>
    <w:rsid w:val="00BE7420"/>
    <w:rsid w:val="00C047B6"/>
    <w:rsid w:val="00C46705"/>
    <w:rsid w:val="00C55559"/>
    <w:rsid w:val="00C75FFD"/>
    <w:rsid w:val="00CA3947"/>
    <w:rsid w:val="00CA5243"/>
    <w:rsid w:val="00CB72D2"/>
    <w:rsid w:val="00CC0C7F"/>
    <w:rsid w:val="00D42216"/>
    <w:rsid w:val="00D610DE"/>
    <w:rsid w:val="00D734FA"/>
    <w:rsid w:val="00D95226"/>
    <w:rsid w:val="00DA3BAD"/>
    <w:rsid w:val="00DB63F4"/>
    <w:rsid w:val="00DE6B76"/>
    <w:rsid w:val="00E23447"/>
    <w:rsid w:val="00E24DCA"/>
    <w:rsid w:val="00E41079"/>
    <w:rsid w:val="00E44CF9"/>
    <w:rsid w:val="00E9533B"/>
    <w:rsid w:val="00EA07CD"/>
    <w:rsid w:val="00ED17A9"/>
    <w:rsid w:val="00EE0FE1"/>
    <w:rsid w:val="00F075A9"/>
    <w:rsid w:val="00F5528A"/>
    <w:rsid w:val="00F57D30"/>
    <w:rsid w:val="00F70ADF"/>
    <w:rsid w:val="00F73EAA"/>
    <w:rsid w:val="00F800A9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EE0"/>
  <w15:docId w15:val="{43D221B1-475A-421F-9A74-B146C7B0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3371-B678-4369-9998-807E30FF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tatai.filho</dc:creator>
  <cp:lastModifiedBy>Liliane</cp:lastModifiedBy>
  <cp:revision>2</cp:revision>
  <cp:lastPrinted>2024-08-20T18:00:00Z</cp:lastPrinted>
  <dcterms:created xsi:type="dcterms:W3CDTF">2024-08-27T13:33:00Z</dcterms:created>
  <dcterms:modified xsi:type="dcterms:W3CDTF">2024-08-27T13:33:00Z</dcterms:modified>
</cp:coreProperties>
</file>