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692" w:rsidRDefault="009B3692" w:rsidP="009B3692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365</w:t>
      </w:r>
      <w:r w:rsidR="0033198E">
        <w:rPr>
          <w:rFonts w:ascii="Arial" w:hAnsi="Arial" w:cs="Arial"/>
          <w:b/>
          <w:sz w:val="36"/>
          <w:szCs w:val="36"/>
        </w:rPr>
        <w:t>2</w:t>
      </w:r>
    </w:p>
    <w:p w:rsidR="009B3692" w:rsidRDefault="009B3692" w:rsidP="009B3692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B3692" w:rsidRDefault="009B3692" w:rsidP="009B3692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33198E" w:rsidRDefault="0033198E" w:rsidP="0033198E">
      <w:pPr>
        <w:ind w:left="3969"/>
        <w:jc w:val="both"/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>FIXA OS SUBSÍDIOS DOS SECRETÁRIOS MUNICIPAIS E DOS SECRETÁRIOS MUNICIPAIS ADJUNTOS DA ESTÂNCIA TURÍSTICA DE BARRA BONITA PARA A LEGISLATURA DE 2025 A 2028.</w:t>
      </w:r>
    </w:p>
    <w:p w:rsidR="009B3692" w:rsidRDefault="009B3692" w:rsidP="009B3692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B3692" w:rsidRDefault="009B3692" w:rsidP="009B3692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B3692" w:rsidRPr="0007182C" w:rsidRDefault="009B3692" w:rsidP="009B3692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</w:t>
      </w:r>
      <w:bookmarkStart w:id="0" w:name="_GoBack"/>
      <w:bookmarkEnd w:id="0"/>
      <w:r w:rsidRPr="0007182C">
        <w:rPr>
          <w:rFonts w:ascii="Arial" w:hAnsi="Arial" w:cs="Arial"/>
          <w:szCs w:val="26"/>
        </w:rPr>
        <w:t xml:space="preserve">sessão ordinária realizada em </w:t>
      </w:r>
      <w:r>
        <w:rPr>
          <w:rFonts w:ascii="Arial" w:hAnsi="Arial" w:cs="Arial"/>
          <w:szCs w:val="26"/>
        </w:rPr>
        <w:t>0</w:t>
      </w:r>
      <w:r w:rsidR="0033198E">
        <w:rPr>
          <w:rFonts w:ascii="Arial" w:hAnsi="Arial" w:cs="Arial"/>
          <w:szCs w:val="26"/>
        </w:rPr>
        <w:t>3</w:t>
      </w:r>
      <w:r>
        <w:rPr>
          <w:rFonts w:ascii="Arial" w:hAnsi="Arial" w:cs="Arial"/>
          <w:szCs w:val="26"/>
        </w:rPr>
        <w:t xml:space="preserve"> de Julho de 2024</w:t>
      </w:r>
      <w:r w:rsidRPr="0007182C">
        <w:rPr>
          <w:rFonts w:ascii="Arial" w:hAnsi="Arial" w:cs="Arial"/>
          <w:szCs w:val="26"/>
        </w:rPr>
        <w:t>, APROVOU:</w:t>
      </w:r>
    </w:p>
    <w:p w:rsidR="009B3692" w:rsidRDefault="009B3692" w:rsidP="009B3692">
      <w:pPr>
        <w:widowControl w:val="0"/>
        <w:spacing w:line="320" w:lineRule="exact"/>
        <w:jc w:val="both"/>
        <w:rPr>
          <w:rFonts w:ascii="Arial" w:hAnsi="Arial" w:cs="Arial"/>
          <w:snapToGrid w:val="0"/>
        </w:rPr>
      </w:pPr>
    </w:p>
    <w:p w:rsidR="009B3692" w:rsidRDefault="009B3692" w:rsidP="009B3692">
      <w:pPr>
        <w:widowControl w:val="0"/>
        <w:spacing w:line="320" w:lineRule="exact"/>
        <w:jc w:val="both"/>
        <w:rPr>
          <w:rFonts w:ascii="Arial" w:hAnsi="Arial" w:cs="Arial"/>
          <w:snapToGrid w:val="0"/>
        </w:rPr>
      </w:pPr>
    </w:p>
    <w:p w:rsidR="0033198E" w:rsidRPr="008551DE" w:rsidRDefault="0033198E" w:rsidP="0033198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Art. 1</w:t>
      </w:r>
      <w:r w:rsidRPr="008551DE">
        <w:rPr>
          <w:rFonts w:ascii="Arial" w:hAnsi="Arial" w:cs="Arial"/>
          <w:b/>
          <w:bCs/>
        </w:rPr>
        <w:t xml:space="preserve">º </w:t>
      </w:r>
      <w:r w:rsidRPr="008551DE">
        <w:rPr>
          <w:rFonts w:ascii="Arial" w:hAnsi="Arial" w:cs="Arial"/>
          <w:b/>
        </w:rPr>
        <w:t>–</w:t>
      </w:r>
      <w:r w:rsidRPr="008551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Ficam fixados em </w:t>
      </w:r>
      <w:r w:rsidRPr="008551DE">
        <w:rPr>
          <w:rFonts w:ascii="Arial" w:hAnsi="Arial" w:cs="Arial"/>
        </w:rPr>
        <w:t xml:space="preserve">R$ </w:t>
      </w:r>
      <w:r>
        <w:rPr>
          <w:rFonts w:ascii="Arial" w:hAnsi="Arial" w:cs="Arial"/>
        </w:rPr>
        <w:t>8.711,24</w:t>
      </w:r>
      <w:r w:rsidRPr="008551D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oito mil, setecentos e onze</w:t>
      </w:r>
      <w:r w:rsidRPr="008551DE">
        <w:rPr>
          <w:rFonts w:ascii="Arial" w:hAnsi="Arial" w:cs="Arial"/>
        </w:rPr>
        <w:t xml:space="preserve"> reais</w:t>
      </w:r>
      <w:r>
        <w:rPr>
          <w:rFonts w:ascii="Arial" w:hAnsi="Arial" w:cs="Arial"/>
        </w:rPr>
        <w:t xml:space="preserve"> e vinte e quatro centavos</w:t>
      </w:r>
      <w:r w:rsidRPr="008551D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e em R$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8.167,52 (oito mil, cento e sessenta e sete reais e cinquenta e dois centavos) os subsídios, respectivamente,</w:t>
      </w:r>
      <w:r w:rsidRPr="008551DE">
        <w:rPr>
          <w:rFonts w:ascii="Arial" w:hAnsi="Arial" w:cs="Arial"/>
        </w:rPr>
        <w:t xml:space="preserve"> dos Secretários Municipais</w:t>
      </w:r>
      <w:r>
        <w:rPr>
          <w:rFonts w:ascii="Arial" w:hAnsi="Arial" w:cs="Arial"/>
        </w:rPr>
        <w:t xml:space="preserve"> e dos Secretários Municipais Adjuntos para a Legislatura</w:t>
      </w:r>
      <w:r w:rsidRPr="008551DE">
        <w:rPr>
          <w:rFonts w:ascii="Arial" w:hAnsi="Arial" w:cs="Arial"/>
        </w:rPr>
        <w:t xml:space="preserve"> 2025 a 2028, </w:t>
      </w:r>
      <w:r>
        <w:rPr>
          <w:rFonts w:ascii="Arial" w:hAnsi="Arial" w:cs="Arial"/>
        </w:rPr>
        <w:t xml:space="preserve">assegurada a revisão geral anual, na forma dos </w:t>
      </w:r>
      <w:proofErr w:type="spellStart"/>
      <w:r>
        <w:rPr>
          <w:rFonts w:ascii="Arial" w:hAnsi="Arial" w:cs="Arial"/>
        </w:rPr>
        <w:t>arts</w:t>
      </w:r>
      <w:proofErr w:type="spellEnd"/>
      <w:r>
        <w:rPr>
          <w:rFonts w:ascii="Arial" w:hAnsi="Arial" w:cs="Arial"/>
        </w:rPr>
        <w:t>. 37, X, e 39, §4º, da Constituição Federal.</w:t>
      </w:r>
    </w:p>
    <w:p w:rsidR="0033198E" w:rsidRPr="008551DE" w:rsidRDefault="0033198E" w:rsidP="0033198E">
      <w:pPr>
        <w:jc w:val="both"/>
        <w:rPr>
          <w:rFonts w:ascii="Arial" w:hAnsi="Arial" w:cs="Arial"/>
        </w:rPr>
      </w:pPr>
    </w:p>
    <w:p w:rsidR="0033198E" w:rsidRPr="008551DE" w:rsidRDefault="0033198E" w:rsidP="0033198E">
      <w:pPr>
        <w:jc w:val="both"/>
        <w:rPr>
          <w:rFonts w:ascii="Arial" w:hAnsi="Arial" w:cs="Arial"/>
        </w:rPr>
      </w:pPr>
      <w:r w:rsidRPr="008551DE">
        <w:rPr>
          <w:rFonts w:ascii="Arial" w:hAnsi="Arial" w:cs="Arial"/>
        </w:rPr>
        <w:t xml:space="preserve"> </w:t>
      </w:r>
      <w:r w:rsidRPr="008551DE">
        <w:rPr>
          <w:rFonts w:ascii="Arial" w:hAnsi="Arial" w:cs="Arial"/>
        </w:rPr>
        <w:tab/>
      </w:r>
      <w:r>
        <w:rPr>
          <w:rFonts w:ascii="Arial" w:hAnsi="Arial" w:cs="Arial"/>
          <w:b/>
        </w:rPr>
        <w:t>Art. 2</w:t>
      </w:r>
      <w:r w:rsidRPr="008551DE">
        <w:rPr>
          <w:rFonts w:ascii="Arial" w:hAnsi="Arial" w:cs="Arial"/>
          <w:b/>
        </w:rPr>
        <w:t>º -</w:t>
      </w:r>
      <w:r w:rsidRPr="008551DE">
        <w:rPr>
          <w:rFonts w:ascii="Arial" w:hAnsi="Arial" w:cs="Arial"/>
        </w:rPr>
        <w:t xml:space="preserve"> As despesas decorrentes com a execução da presente Lei correrão por conta das dotações orçamentárias, suplementadas se necessário.</w:t>
      </w:r>
    </w:p>
    <w:p w:rsidR="0033198E" w:rsidRPr="008551DE" w:rsidRDefault="0033198E" w:rsidP="0033198E">
      <w:pPr>
        <w:jc w:val="both"/>
        <w:rPr>
          <w:rFonts w:ascii="Arial" w:hAnsi="Arial" w:cs="Arial"/>
          <w:b/>
          <w:bCs/>
        </w:rPr>
      </w:pPr>
    </w:p>
    <w:p w:rsidR="0033198E" w:rsidRDefault="0033198E" w:rsidP="0033198E">
      <w:pPr>
        <w:jc w:val="both"/>
        <w:rPr>
          <w:rFonts w:ascii="Arial" w:hAnsi="Arial" w:cs="Arial"/>
        </w:rPr>
      </w:pPr>
      <w:r w:rsidRPr="008551DE">
        <w:rPr>
          <w:rFonts w:ascii="Arial" w:hAnsi="Arial" w:cs="Arial"/>
          <w:b/>
          <w:bCs/>
        </w:rPr>
        <w:tab/>
        <w:t xml:space="preserve">Art. </w:t>
      </w:r>
      <w:r>
        <w:rPr>
          <w:rFonts w:ascii="Arial" w:hAnsi="Arial" w:cs="Arial"/>
          <w:b/>
          <w:bCs/>
        </w:rPr>
        <w:t xml:space="preserve">3º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Esta Lei entra em vigor na data de sua publicação, com efeitos a contar de 1º de janeiro de 2025.</w:t>
      </w:r>
    </w:p>
    <w:p w:rsidR="009B3692" w:rsidRPr="00903AF1" w:rsidRDefault="009B3692" w:rsidP="009B3692">
      <w:pPr>
        <w:spacing w:line="320" w:lineRule="exact"/>
        <w:ind w:firstLine="1134"/>
        <w:jc w:val="both"/>
        <w:rPr>
          <w:rFonts w:ascii="Arial" w:hAnsi="Arial" w:cs="Arial"/>
        </w:rPr>
      </w:pPr>
    </w:p>
    <w:p w:rsidR="009B3692" w:rsidRPr="00E422AF" w:rsidRDefault="009B3692" w:rsidP="009B3692">
      <w:pPr>
        <w:spacing w:line="260" w:lineRule="exact"/>
        <w:jc w:val="both"/>
        <w:rPr>
          <w:rFonts w:ascii="Arial" w:hAnsi="Arial" w:cs="Arial"/>
        </w:rPr>
      </w:pPr>
    </w:p>
    <w:p w:rsidR="009B3692" w:rsidRPr="000E5E28" w:rsidRDefault="009B3692" w:rsidP="009B3692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>
        <w:rPr>
          <w:rFonts w:ascii="Arial" w:hAnsi="Arial" w:cs="Arial"/>
          <w:sz w:val="25"/>
          <w:szCs w:val="25"/>
        </w:rPr>
        <w:t>0</w:t>
      </w:r>
      <w:r w:rsidR="0033198E">
        <w:rPr>
          <w:rFonts w:ascii="Arial" w:hAnsi="Arial" w:cs="Arial"/>
          <w:sz w:val="25"/>
          <w:szCs w:val="25"/>
        </w:rPr>
        <w:t>3</w:t>
      </w:r>
      <w:r>
        <w:rPr>
          <w:rFonts w:ascii="Arial" w:hAnsi="Arial" w:cs="Arial"/>
          <w:sz w:val="25"/>
          <w:szCs w:val="25"/>
        </w:rPr>
        <w:t xml:space="preserve"> de Julho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9B3692" w:rsidRDefault="009B3692" w:rsidP="009B3692">
      <w:pPr>
        <w:ind w:firstLine="708"/>
        <w:jc w:val="both"/>
        <w:rPr>
          <w:rFonts w:ascii="Arial" w:hAnsi="Arial" w:cs="Arial"/>
        </w:rPr>
      </w:pPr>
    </w:p>
    <w:p w:rsidR="009B3692" w:rsidRDefault="009B3692" w:rsidP="009B3692">
      <w:pPr>
        <w:ind w:firstLine="708"/>
        <w:jc w:val="both"/>
        <w:rPr>
          <w:rFonts w:ascii="Arial" w:hAnsi="Arial" w:cs="Arial"/>
        </w:rPr>
      </w:pPr>
    </w:p>
    <w:p w:rsidR="009B3692" w:rsidRDefault="009B3692" w:rsidP="009B3692">
      <w:pPr>
        <w:ind w:firstLine="708"/>
        <w:jc w:val="both"/>
        <w:rPr>
          <w:rFonts w:ascii="Arial" w:hAnsi="Arial" w:cs="Arial"/>
        </w:rPr>
      </w:pPr>
    </w:p>
    <w:p w:rsidR="0033198E" w:rsidRDefault="0033198E" w:rsidP="009B3692">
      <w:pPr>
        <w:ind w:firstLine="708"/>
        <w:jc w:val="both"/>
        <w:rPr>
          <w:rFonts w:ascii="Arial" w:hAnsi="Arial" w:cs="Arial"/>
        </w:rPr>
      </w:pPr>
    </w:p>
    <w:p w:rsidR="009B3692" w:rsidRDefault="009B3692" w:rsidP="009B3692">
      <w:pPr>
        <w:ind w:firstLine="708"/>
        <w:jc w:val="both"/>
        <w:rPr>
          <w:rFonts w:ascii="Arial" w:hAnsi="Arial" w:cs="Arial"/>
        </w:rPr>
      </w:pPr>
    </w:p>
    <w:p w:rsidR="009B3692" w:rsidRPr="0007182C" w:rsidRDefault="009B3692" w:rsidP="009B3692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B3692" w:rsidRPr="007C6F80" w:rsidRDefault="009B3692" w:rsidP="009B3692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9B3692" w:rsidRDefault="009B3692" w:rsidP="009B3692">
      <w:pPr>
        <w:jc w:val="center"/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:rsidR="00DC14DA" w:rsidRDefault="00DC14DA"/>
    <w:sectPr w:rsidR="00DC14DA" w:rsidSect="009B3692">
      <w:pgSz w:w="11906" w:h="16838"/>
      <w:pgMar w:top="1843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92"/>
    <w:rsid w:val="0033198E"/>
    <w:rsid w:val="009B3692"/>
    <w:rsid w:val="00DC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3B71A-C942-4503-B608-CB529765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B3692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B36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36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6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69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fontstyle01">
    <w:name w:val="fontstyle01"/>
    <w:basedOn w:val="Fontepargpadro"/>
    <w:rsid w:val="0033198E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2</cp:revision>
  <cp:lastPrinted>2024-07-03T18:06:00Z</cp:lastPrinted>
  <dcterms:created xsi:type="dcterms:W3CDTF">2024-07-02T11:46:00Z</dcterms:created>
  <dcterms:modified xsi:type="dcterms:W3CDTF">2024-07-03T18:07:00Z</dcterms:modified>
</cp:coreProperties>
</file>