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997" w:rsidRPr="00980B4F" w:rsidRDefault="00B53997" w:rsidP="00B53997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COMPLEMENTAR Nº </w:t>
      </w:r>
      <w:r>
        <w:rPr>
          <w:rFonts w:ascii="Arial" w:hAnsi="Arial" w:cs="Arial"/>
          <w:b/>
          <w:sz w:val="36"/>
          <w:szCs w:val="32"/>
        </w:rPr>
        <w:t>2</w:t>
      </w:r>
      <w:r>
        <w:rPr>
          <w:rFonts w:ascii="Arial" w:hAnsi="Arial" w:cs="Arial"/>
          <w:b/>
          <w:sz w:val="36"/>
          <w:szCs w:val="32"/>
        </w:rPr>
        <w:t>/2024-L</w:t>
      </w:r>
    </w:p>
    <w:p w:rsidR="00B53997" w:rsidRPr="00B53997" w:rsidRDefault="00B53997" w:rsidP="00B53997">
      <w:pPr>
        <w:ind w:left="3828"/>
        <w:jc w:val="both"/>
        <w:rPr>
          <w:rFonts w:ascii="Arial" w:hAnsi="Arial" w:cs="Arial"/>
          <w:b/>
        </w:rPr>
      </w:pPr>
      <w:r w:rsidRPr="00B53997">
        <w:rPr>
          <w:rFonts w:ascii="Arial" w:hAnsi="Arial" w:cs="Arial"/>
          <w:b/>
        </w:rPr>
        <w:t>ACRESCENTA O ART. 9º - A NA LEI COMPLEMENTAR Nº 127, DE 04 DE MAIO DE 2015, QUE DISPÕE SOBRE OS PROCEDIMENTOS DE LIMPEZA URBANA DO MUNICÍPIO E DÁ OUTRAS PROVIDÊNCIAS.</w:t>
      </w:r>
    </w:p>
    <w:p w:rsidR="00B53997" w:rsidRDefault="00B53997" w:rsidP="00B53997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B53997" w:rsidRDefault="00B53997" w:rsidP="00B53997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2024</w:t>
      </w:r>
      <w:r w:rsidRPr="00980B4F">
        <w:rPr>
          <w:rFonts w:ascii="Arial" w:hAnsi="Arial" w:cs="Arial"/>
        </w:rPr>
        <w:t>, APROVOU:</w:t>
      </w:r>
    </w:p>
    <w:p w:rsidR="00B53997" w:rsidRPr="001970AF" w:rsidRDefault="00B53997" w:rsidP="00B53997">
      <w:pPr>
        <w:rPr>
          <w:rFonts w:ascii="Tahoma" w:hAnsi="Tahoma" w:cs="Tahoma"/>
          <w:b/>
        </w:rPr>
      </w:pPr>
      <w:bookmarkStart w:id="0" w:name="_fp7luv5zbvyq" w:colFirst="0" w:colLast="0"/>
      <w:bookmarkEnd w:id="0"/>
    </w:p>
    <w:p w:rsidR="00B53997" w:rsidRDefault="00B53997" w:rsidP="00B53997">
      <w:pPr>
        <w:jc w:val="both"/>
        <w:rPr>
          <w:rFonts w:ascii="Arial" w:hAnsi="Arial" w:cs="Arial"/>
        </w:rPr>
      </w:pPr>
      <w:r w:rsidRPr="00B53997">
        <w:rPr>
          <w:rFonts w:ascii="Arial" w:hAnsi="Arial" w:cs="Arial"/>
          <w:b/>
          <w:sz w:val="28"/>
          <w:szCs w:val="28"/>
        </w:rPr>
        <w:t xml:space="preserve">  </w:t>
      </w:r>
      <w:r w:rsidRPr="00B53997">
        <w:rPr>
          <w:rFonts w:ascii="Arial" w:hAnsi="Arial" w:cs="Arial"/>
          <w:b/>
          <w:sz w:val="28"/>
          <w:szCs w:val="28"/>
        </w:rPr>
        <w:tab/>
      </w:r>
      <w:r w:rsidRPr="00B53997">
        <w:rPr>
          <w:rFonts w:ascii="Arial" w:hAnsi="Arial" w:cs="Arial"/>
          <w:b/>
        </w:rPr>
        <w:t>Artigo 1º.</w:t>
      </w:r>
      <w:r w:rsidRPr="00B53997">
        <w:rPr>
          <w:rFonts w:ascii="Arial" w:hAnsi="Arial" w:cs="Arial"/>
        </w:rPr>
        <w:t xml:space="preserve"> A Lei Complementar nº 127, de 04 de maio de 2015, passa a viger acrescido do art. 9º A, com a seguinte redação:</w:t>
      </w:r>
    </w:p>
    <w:p w:rsidR="00B53997" w:rsidRPr="00B53997" w:rsidRDefault="00B53997" w:rsidP="00B53997">
      <w:pPr>
        <w:jc w:val="both"/>
        <w:rPr>
          <w:rFonts w:ascii="Arial" w:hAnsi="Arial" w:cs="Arial"/>
        </w:rPr>
      </w:pPr>
    </w:p>
    <w:p w:rsidR="00B53997" w:rsidRDefault="00B53997" w:rsidP="00B53997">
      <w:pPr>
        <w:ind w:left="851"/>
        <w:jc w:val="both"/>
        <w:rPr>
          <w:rFonts w:ascii="Arial" w:hAnsi="Arial" w:cs="Arial"/>
          <w:i/>
        </w:rPr>
      </w:pPr>
      <w:r w:rsidRPr="00B53997">
        <w:rPr>
          <w:rFonts w:ascii="Arial" w:hAnsi="Arial" w:cs="Arial"/>
          <w:i/>
        </w:rPr>
        <w:t>Artigo 9º A - Os proprietários de comércios, em que haja a venda de gêneros alimentícios, deverão colocar recipientes de recolhimento de resíduos orgânicos e Reciclados de, no mínimo, 100 litros cada, posicionados em local visível e acessível ao público em geral.</w:t>
      </w:r>
    </w:p>
    <w:p w:rsidR="00B53997" w:rsidRPr="00B53997" w:rsidRDefault="00B53997" w:rsidP="00B53997">
      <w:pPr>
        <w:ind w:left="1416"/>
        <w:jc w:val="both"/>
        <w:rPr>
          <w:rFonts w:ascii="Arial" w:hAnsi="Arial" w:cs="Arial"/>
          <w:i/>
        </w:rPr>
      </w:pPr>
    </w:p>
    <w:p w:rsidR="00B53997" w:rsidRDefault="00B53997" w:rsidP="00B53997">
      <w:pPr>
        <w:jc w:val="both"/>
        <w:rPr>
          <w:rFonts w:ascii="Arial" w:hAnsi="Arial" w:cs="Arial"/>
        </w:rPr>
      </w:pPr>
      <w:r w:rsidRPr="00B53997">
        <w:rPr>
          <w:rFonts w:ascii="Arial" w:hAnsi="Arial" w:cs="Arial"/>
          <w:b/>
        </w:rPr>
        <w:t xml:space="preserve">  </w:t>
      </w:r>
      <w:r w:rsidRPr="00B53997">
        <w:rPr>
          <w:rFonts w:ascii="Arial" w:hAnsi="Arial" w:cs="Arial"/>
          <w:b/>
        </w:rPr>
        <w:tab/>
        <w:t>Artigo 2º.</w:t>
      </w:r>
      <w:r w:rsidRPr="00B53997">
        <w:rPr>
          <w:rFonts w:ascii="Arial" w:hAnsi="Arial" w:cs="Arial"/>
        </w:rPr>
        <w:t xml:space="preserve"> A Lei Complementar nº 127, de 04 de maio de 2015, passa a viger acrescido do §1º do art. 9º A, com a seguinte redação:</w:t>
      </w:r>
    </w:p>
    <w:p w:rsidR="00B53997" w:rsidRPr="00B53997" w:rsidRDefault="00B53997" w:rsidP="00B53997">
      <w:pPr>
        <w:jc w:val="both"/>
        <w:rPr>
          <w:rFonts w:ascii="Arial" w:hAnsi="Arial" w:cs="Arial"/>
        </w:rPr>
      </w:pPr>
    </w:p>
    <w:p w:rsidR="00B53997" w:rsidRDefault="00B53997" w:rsidP="00B53997">
      <w:pPr>
        <w:ind w:left="851"/>
        <w:jc w:val="both"/>
        <w:rPr>
          <w:rFonts w:ascii="Arial" w:hAnsi="Arial" w:cs="Arial"/>
          <w:i/>
        </w:rPr>
      </w:pPr>
      <w:r w:rsidRPr="00B53997">
        <w:rPr>
          <w:rFonts w:ascii="Arial" w:hAnsi="Arial" w:cs="Arial"/>
          <w:i/>
        </w:rPr>
        <w:t>§1º - Imediatamente após o encerramento das atividades, deverá o comerciante fazer a limpeza de sua área de atuação.</w:t>
      </w:r>
    </w:p>
    <w:p w:rsidR="00B53997" w:rsidRPr="00B53997" w:rsidRDefault="00B53997" w:rsidP="00B53997">
      <w:pPr>
        <w:ind w:left="1416"/>
        <w:jc w:val="both"/>
        <w:rPr>
          <w:rFonts w:ascii="Arial" w:hAnsi="Arial" w:cs="Arial"/>
          <w:i/>
        </w:rPr>
      </w:pPr>
    </w:p>
    <w:p w:rsidR="00B53997" w:rsidRDefault="00B53997" w:rsidP="00B53997">
      <w:pPr>
        <w:jc w:val="both"/>
        <w:rPr>
          <w:rFonts w:ascii="Arial" w:hAnsi="Arial" w:cs="Arial"/>
        </w:rPr>
      </w:pPr>
      <w:r w:rsidRPr="00B53997">
        <w:rPr>
          <w:rFonts w:ascii="Arial" w:hAnsi="Arial" w:cs="Arial"/>
          <w:b/>
        </w:rPr>
        <w:t xml:space="preserve">  </w:t>
      </w:r>
      <w:r w:rsidRPr="00B53997">
        <w:rPr>
          <w:rFonts w:ascii="Arial" w:hAnsi="Arial" w:cs="Arial"/>
          <w:b/>
        </w:rPr>
        <w:tab/>
        <w:t>Artigo 3º.</w:t>
      </w:r>
      <w:r w:rsidRPr="00B53997">
        <w:rPr>
          <w:rFonts w:ascii="Arial" w:hAnsi="Arial" w:cs="Arial"/>
        </w:rPr>
        <w:t xml:space="preserve"> A Lei Complementar nº 127, de 04 de maio de 2015, passa a viger acrescido do §2º do art. 9º A, com a seguinte redação:</w:t>
      </w:r>
    </w:p>
    <w:p w:rsidR="00B53997" w:rsidRPr="00B53997" w:rsidRDefault="00B53997" w:rsidP="00B53997">
      <w:pPr>
        <w:jc w:val="both"/>
        <w:rPr>
          <w:rFonts w:ascii="Arial" w:hAnsi="Arial" w:cs="Arial"/>
        </w:rPr>
      </w:pPr>
    </w:p>
    <w:p w:rsidR="00B53997" w:rsidRDefault="00B53997" w:rsidP="00B53997">
      <w:pPr>
        <w:ind w:left="851"/>
        <w:jc w:val="both"/>
        <w:rPr>
          <w:rFonts w:ascii="Arial" w:hAnsi="Arial" w:cs="Arial"/>
          <w:i/>
        </w:rPr>
      </w:pPr>
      <w:r w:rsidRPr="00B53997">
        <w:rPr>
          <w:rFonts w:ascii="Arial" w:hAnsi="Arial" w:cs="Arial"/>
          <w:i/>
        </w:rPr>
        <w:t xml:space="preserve">§2º - Constatado o descumprimento do disposto neste artigo, a Administração Municipal notificará o proprietário para que regularize a situação no prazo de 24 (vinte e quatro) horas, sob pena de imposição de multa no valor de 57 (cinquenta e sete) </w:t>
      </w:r>
      <w:proofErr w:type="spellStart"/>
      <w:r w:rsidRPr="00B53997">
        <w:rPr>
          <w:rFonts w:ascii="Arial" w:hAnsi="Arial" w:cs="Arial"/>
          <w:i/>
        </w:rPr>
        <w:t>UFESPs</w:t>
      </w:r>
      <w:proofErr w:type="spellEnd"/>
      <w:r w:rsidRPr="00B53997">
        <w:rPr>
          <w:rFonts w:ascii="Arial" w:hAnsi="Arial" w:cs="Arial"/>
          <w:i/>
        </w:rPr>
        <w:t xml:space="preserve"> – Unidade Fiscal do Estado de São Paulo.</w:t>
      </w:r>
    </w:p>
    <w:p w:rsidR="00B53997" w:rsidRPr="00B53997" w:rsidRDefault="00B53997" w:rsidP="00B53997">
      <w:pPr>
        <w:ind w:left="1416"/>
        <w:jc w:val="both"/>
        <w:rPr>
          <w:rFonts w:ascii="Arial" w:hAnsi="Arial" w:cs="Arial"/>
          <w:i/>
        </w:rPr>
      </w:pPr>
    </w:p>
    <w:p w:rsidR="00B53997" w:rsidRDefault="00B53997" w:rsidP="00B53997">
      <w:pPr>
        <w:jc w:val="both"/>
        <w:rPr>
          <w:rFonts w:ascii="Arial" w:hAnsi="Arial" w:cs="Arial"/>
        </w:rPr>
      </w:pPr>
      <w:r w:rsidRPr="00B53997">
        <w:rPr>
          <w:rFonts w:ascii="Arial" w:hAnsi="Arial" w:cs="Arial"/>
          <w:b/>
        </w:rPr>
        <w:t xml:space="preserve">  </w:t>
      </w:r>
      <w:r w:rsidRPr="00B53997">
        <w:rPr>
          <w:rFonts w:ascii="Arial" w:hAnsi="Arial" w:cs="Arial"/>
          <w:b/>
        </w:rPr>
        <w:tab/>
        <w:t>Artigo 4º.</w:t>
      </w:r>
      <w:r w:rsidRPr="00B53997">
        <w:rPr>
          <w:rFonts w:ascii="Arial" w:hAnsi="Arial" w:cs="Arial"/>
        </w:rPr>
        <w:t xml:space="preserve"> A Lei Complementar nº 127, de 04 de maio de 2015, passa a viger acrescido do §3º do art. 9º A, com a seguinte redação:</w:t>
      </w:r>
    </w:p>
    <w:p w:rsidR="00B53997" w:rsidRPr="00B53997" w:rsidRDefault="00B53997" w:rsidP="00B53997">
      <w:pPr>
        <w:jc w:val="both"/>
        <w:rPr>
          <w:rFonts w:ascii="Arial" w:hAnsi="Arial" w:cs="Arial"/>
          <w:b/>
        </w:rPr>
      </w:pPr>
    </w:p>
    <w:p w:rsidR="00B53997" w:rsidRDefault="00B53997" w:rsidP="00B53997">
      <w:pPr>
        <w:ind w:left="851"/>
        <w:jc w:val="both"/>
        <w:rPr>
          <w:rFonts w:ascii="Arial" w:hAnsi="Arial" w:cs="Arial"/>
          <w:i/>
        </w:rPr>
      </w:pPr>
      <w:r w:rsidRPr="00B53997">
        <w:rPr>
          <w:rFonts w:ascii="Arial" w:hAnsi="Arial" w:cs="Arial"/>
          <w:i/>
        </w:rPr>
        <w:t>§3º - Em caso de reincidência a notificação de que trata o parágrafo anterior fica dispensada, caso em que a Administração aplicará diretamente a referida multa ao infrator.</w:t>
      </w:r>
    </w:p>
    <w:p w:rsidR="00B53997" w:rsidRPr="00B53997" w:rsidRDefault="00B53997" w:rsidP="00B53997">
      <w:pPr>
        <w:ind w:left="1416"/>
        <w:jc w:val="both"/>
        <w:rPr>
          <w:rFonts w:ascii="Arial" w:hAnsi="Arial" w:cs="Arial"/>
          <w:i/>
        </w:rPr>
      </w:pPr>
    </w:p>
    <w:p w:rsidR="00B53997" w:rsidRPr="00B53997" w:rsidRDefault="00B53997" w:rsidP="00B53997">
      <w:pPr>
        <w:jc w:val="both"/>
        <w:rPr>
          <w:rFonts w:ascii="Arial" w:hAnsi="Arial" w:cs="Arial"/>
        </w:rPr>
      </w:pPr>
      <w:r w:rsidRPr="00B53997">
        <w:rPr>
          <w:rFonts w:ascii="Arial" w:hAnsi="Arial" w:cs="Arial"/>
          <w:b/>
        </w:rPr>
        <w:t xml:space="preserve"> </w:t>
      </w:r>
      <w:r w:rsidRPr="00B53997">
        <w:rPr>
          <w:rFonts w:ascii="Arial" w:hAnsi="Arial" w:cs="Arial"/>
          <w:b/>
        </w:rPr>
        <w:tab/>
        <w:t>Artigo 5º.</w:t>
      </w:r>
      <w:r w:rsidRPr="00B53997">
        <w:rPr>
          <w:rFonts w:ascii="Arial" w:hAnsi="Arial" w:cs="Arial"/>
        </w:rPr>
        <w:t xml:space="preserve"> Esta Lei entra em vigor na data de sua publicação.</w:t>
      </w:r>
    </w:p>
    <w:p w:rsidR="00B53997" w:rsidRPr="008A6AED" w:rsidRDefault="00B53997" w:rsidP="00B53997">
      <w:pPr>
        <w:spacing w:line="260" w:lineRule="exact"/>
        <w:ind w:firstLine="851"/>
        <w:rPr>
          <w:rFonts w:ascii="Arial" w:hAnsi="Arial" w:cs="Arial"/>
          <w:sz w:val="8"/>
        </w:rPr>
      </w:pPr>
    </w:p>
    <w:p w:rsidR="00B53997" w:rsidRDefault="00B53997" w:rsidP="00B53997">
      <w:pPr>
        <w:jc w:val="center"/>
        <w:rPr>
          <w:rFonts w:ascii="Arial" w:hAnsi="Arial" w:cs="Arial"/>
        </w:rPr>
      </w:pPr>
      <w:r w:rsidRPr="00007559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18 de junho de 2024</w:t>
      </w:r>
      <w:r w:rsidRPr="00980B4F">
        <w:rPr>
          <w:rFonts w:ascii="Arial" w:hAnsi="Arial" w:cs="Arial"/>
        </w:rPr>
        <w:t>.</w:t>
      </w:r>
    </w:p>
    <w:p w:rsidR="00B53997" w:rsidRDefault="00B53997" w:rsidP="00B53997">
      <w:pPr>
        <w:jc w:val="center"/>
        <w:rPr>
          <w:rFonts w:ascii="Arial" w:hAnsi="Arial" w:cs="Arial"/>
        </w:rPr>
      </w:pPr>
    </w:p>
    <w:p w:rsidR="00B53997" w:rsidRDefault="00B53997" w:rsidP="00B53997">
      <w:pPr>
        <w:jc w:val="center"/>
        <w:rPr>
          <w:rFonts w:ascii="Arial" w:hAnsi="Arial" w:cs="Arial"/>
        </w:rPr>
      </w:pPr>
    </w:p>
    <w:p w:rsidR="00B53997" w:rsidRDefault="00B53997" w:rsidP="00B53997">
      <w:pPr>
        <w:jc w:val="center"/>
        <w:rPr>
          <w:rFonts w:ascii="Arial" w:hAnsi="Arial" w:cs="Arial"/>
        </w:rPr>
      </w:pPr>
      <w:bookmarkStart w:id="1" w:name="_GoBack"/>
      <w:bookmarkEnd w:id="1"/>
    </w:p>
    <w:p w:rsidR="00B53997" w:rsidRDefault="00B53997" w:rsidP="00B53997">
      <w:pPr>
        <w:jc w:val="center"/>
        <w:rPr>
          <w:rFonts w:ascii="Arial" w:hAnsi="Arial" w:cs="Arial"/>
        </w:rPr>
      </w:pPr>
    </w:p>
    <w:p w:rsidR="00B53997" w:rsidRPr="00980B4F" w:rsidRDefault="00B53997" w:rsidP="00B539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JAIRO MESCHIATO</w:t>
      </w:r>
    </w:p>
    <w:p w:rsidR="00226A99" w:rsidRDefault="00B53997" w:rsidP="00B53997">
      <w:pPr>
        <w:jc w:val="center"/>
      </w:pPr>
      <w:r w:rsidRPr="00980B4F">
        <w:rPr>
          <w:rFonts w:ascii="Arial" w:hAnsi="Arial" w:cs="Arial"/>
          <w:b/>
        </w:rPr>
        <w:t>Presidente da Câmara</w:t>
      </w:r>
    </w:p>
    <w:sectPr w:rsidR="00226A99" w:rsidSect="00B53997">
      <w:pgSz w:w="11906" w:h="16838"/>
      <w:pgMar w:top="156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97"/>
    <w:rsid w:val="00226A99"/>
    <w:rsid w:val="00B5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095D9-095F-438A-BE1E-276CF743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53997"/>
    <w:pPr>
      <w:spacing w:before="100" w:beforeAutospacing="1" w:after="100" w:afterAutospacing="1"/>
    </w:pPr>
  </w:style>
  <w:style w:type="character" w:styleId="Forte">
    <w:name w:val="Strong"/>
    <w:qFormat/>
    <w:rsid w:val="00B5399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9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99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2024-06-18T11:48:00Z</cp:lastPrinted>
  <dcterms:created xsi:type="dcterms:W3CDTF">2024-06-18T11:44:00Z</dcterms:created>
  <dcterms:modified xsi:type="dcterms:W3CDTF">2024-06-18T11:49:00Z</dcterms:modified>
</cp:coreProperties>
</file>