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1E2BAB">
        <w:rPr>
          <w:rFonts w:ascii="Arial" w:hAnsi="Arial" w:cs="Arial"/>
          <w:b/>
          <w:sz w:val="36"/>
          <w:szCs w:val="32"/>
        </w:rPr>
        <w:t>01/2024-L</w:t>
      </w:r>
    </w:p>
    <w:p w:rsidR="00D81254" w:rsidRPr="00980B4F" w:rsidRDefault="001E2BAB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ALTERA O SÍMBOLO DO VENCIMENTO DO ANEXO I, DA LEI COMPLEMENTAR Nº 133, DE 15 DE MARÇO DE 2016, QUE DISPÕE SOBRE O PLANO DE EMPREGOS, CARREIRAS E REMUNERAÇÃO DA CÂMARA MUNICIPAL DA ESTÂNCIA TURÍSTICA DE BARR ABONITA E DÁ OUTRAS PROVIDÊNCIAS</w:t>
      </w:r>
      <w:r>
        <w:rPr>
          <w:rFonts w:ascii="Arial" w:hAnsi="Arial" w:cs="Arial"/>
          <w:b/>
          <w:sz w:val="26"/>
          <w:szCs w:val="26"/>
        </w:rPr>
        <w:t>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1E2BAB">
        <w:rPr>
          <w:rFonts w:ascii="Arial" w:hAnsi="Arial" w:cs="Arial"/>
        </w:rPr>
        <w:t>26 de Fevereiro de 2024</w:t>
      </w:r>
      <w:r w:rsidRPr="00980B4F">
        <w:rPr>
          <w:rFonts w:ascii="Arial" w:hAnsi="Arial" w:cs="Arial"/>
        </w:rPr>
        <w:t>, APROVOU:</w:t>
      </w:r>
    </w:p>
    <w:p w:rsidR="005970A9" w:rsidRPr="001970AF" w:rsidRDefault="005970A9" w:rsidP="005970A9">
      <w:pPr>
        <w:rPr>
          <w:rFonts w:ascii="Tahoma" w:hAnsi="Tahoma" w:cs="Tahoma"/>
          <w:b/>
        </w:rPr>
      </w:pPr>
      <w:bookmarkStart w:id="0" w:name="_fp7luv5zbvyq" w:colFirst="0" w:colLast="0"/>
      <w:bookmarkEnd w:id="0"/>
    </w:p>
    <w:p w:rsidR="001E2BAB" w:rsidRDefault="001E2BAB" w:rsidP="001E2BAB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Style w:val="Forte"/>
          <w:rFonts w:ascii="Arial" w:hAnsi="Arial" w:cs="Arial"/>
          <w:sz w:val="26"/>
          <w:szCs w:val="26"/>
        </w:rPr>
        <w:t>Artigo 1º</w:t>
      </w:r>
      <w:r>
        <w:rPr>
          <w:rFonts w:ascii="Arial" w:hAnsi="Arial" w:cs="Arial"/>
          <w:sz w:val="26"/>
          <w:szCs w:val="26"/>
        </w:rPr>
        <w:t xml:space="preserve"> - Os vencimentos dos cargos em comissão de Assessor Parlamentar de que trata o Anexo I, da Lei Complementar nº 133, de 15 de março de 2016, passa a viger com o símbolo CC-3.</w:t>
      </w:r>
    </w:p>
    <w:p w:rsidR="001E2BAB" w:rsidRDefault="001E2BAB" w:rsidP="001E2BAB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Style w:val="Forte"/>
          <w:rFonts w:ascii="Arial" w:hAnsi="Arial" w:cs="Arial"/>
          <w:sz w:val="26"/>
          <w:szCs w:val="26"/>
        </w:rPr>
        <w:t xml:space="preserve">  </w:t>
      </w:r>
      <w:r>
        <w:rPr>
          <w:rStyle w:val="Forte"/>
          <w:rFonts w:ascii="Arial" w:hAnsi="Arial" w:cs="Arial"/>
          <w:sz w:val="26"/>
          <w:szCs w:val="26"/>
        </w:rPr>
        <w:tab/>
        <w:t xml:space="preserve">Artigo 2º - </w:t>
      </w:r>
      <w:r>
        <w:rPr>
          <w:rStyle w:val="Forte"/>
          <w:rFonts w:ascii="Arial" w:hAnsi="Arial" w:cs="Arial"/>
          <w:b w:val="0"/>
          <w:sz w:val="26"/>
          <w:szCs w:val="26"/>
        </w:rPr>
        <w:t>Esta Lei Complementar entra em vigor na data de sua publicação, revogando-se as disposições em contrário</w:t>
      </w:r>
      <w:r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007559" w:rsidRPr="008A6AED" w:rsidRDefault="00007559" w:rsidP="00007559">
      <w:pPr>
        <w:spacing w:line="260" w:lineRule="exact"/>
        <w:ind w:firstLine="851"/>
        <w:rPr>
          <w:rFonts w:ascii="Arial" w:hAnsi="Arial" w:cs="Arial"/>
          <w:sz w:val="8"/>
        </w:rPr>
      </w:pPr>
    </w:p>
    <w:p w:rsidR="00893A88" w:rsidRDefault="00893A88" w:rsidP="00007559">
      <w:pPr>
        <w:spacing w:after="200" w:line="276" w:lineRule="auto"/>
        <w:jc w:val="right"/>
        <w:rPr>
          <w:rFonts w:ascii="Arial" w:hAnsi="Arial" w:cs="Arial"/>
        </w:rPr>
      </w:pPr>
      <w:r w:rsidRPr="00007559">
        <w:rPr>
          <w:rFonts w:ascii="Arial" w:hAnsi="Arial" w:cs="Arial"/>
        </w:rPr>
        <w:t>Câmara Municipal da Estânc</w:t>
      </w:r>
      <w:r w:rsidR="0043632E" w:rsidRPr="00007559">
        <w:rPr>
          <w:rFonts w:ascii="Arial" w:hAnsi="Arial" w:cs="Arial"/>
        </w:rPr>
        <w:t>ia Turística de Barra Bonita,</w:t>
      </w:r>
      <w:r w:rsidR="001A7E21" w:rsidRPr="00007559">
        <w:rPr>
          <w:rFonts w:ascii="Arial" w:hAnsi="Arial" w:cs="Arial"/>
        </w:rPr>
        <w:t xml:space="preserve"> </w:t>
      </w:r>
      <w:r w:rsidR="001E2BAB">
        <w:rPr>
          <w:rFonts w:ascii="Arial" w:hAnsi="Arial" w:cs="Arial"/>
        </w:rPr>
        <w:t>27 de Fevereiro de 2024</w:t>
      </w:r>
      <w:r w:rsidRPr="00980B4F">
        <w:rPr>
          <w:rFonts w:ascii="Arial" w:hAnsi="Arial" w:cs="Arial"/>
        </w:rPr>
        <w:t>.</w:t>
      </w:r>
    </w:p>
    <w:p w:rsidR="00EF41E2" w:rsidRDefault="00EF41E2" w:rsidP="00007559">
      <w:pPr>
        <w:spacing w:after="200" w:line="276" w:lineRule="auto"/>
        <w:jc w:val="right"/>
        <w:rPr>
          <w:rFonts w:ascii="Arial" w:hAnsi="Arial" w:cs="Arial"/>
        </w:rPr>
      </w:pPr>
    </w:p>
    <w:p w:rsidR="001E2BAB" w:rsidRDefault="001E2BAB" w:rsidP="00007559">
      <w:pPr>
        <w:spacing w:after="200" w:line="276" w:lineRule="auto"/>
        <w:jc w:val="right"/>
        <w:rPr>
          <w:rFonts w:ascii="Arial" w:hAnsi="Arial" w:cs="Arial"/>
        </w:rPr>
      </w:pPr>
      <w:bookmarkStart w:id="1" w:name="_GoBack"/>
      <w:bookmarkEnd w:id="1"/>
    </w:p>
    <w:p w:rsidR="00F968D5" w:rsidRPr="00980B4F" w:rsidRDefault="001E2BAB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JAIRO MESCHIATO</w:t>
      </w:r>
    </w:p>
    <w:p w:rsidR="00EA6577" w:rsidRDefault="00F968D5" w:rsidP="008A6AED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sectPr w:rsidR="00EA6577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32C7"/>
    <w:multiLevelType w:val="hybridMultilevel"/>
    <w:tmpl w:val="49129536"/>
    <w:lvl w:ilvl="0" w:tplc="B0C64214">
      <w:start w:val="1"/>
      <w:numFmt w:val="upperRoman"/>
      <w:lvlText w:val="%1"/>
      <w:lvlJc w:val="left"/>
      <w:pPr>
        <w:ind w:left="117" w:hanging="11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308184">
      <w:numFmt w:val="bullet"/>
      <w:lvlText w:val="•"/>
      <w:lvlJc w:val="left"/>
      <w:pPr>
        <w:ind w:left="1038" w:hanging="119"/>
      </w:pPr>
      <w:rPr>
        <w:lang w:val="pt-PT" w:eastAsia="en-US" w:bidi="ar-SA"/>
      </w:rPr>
    </w:lvl>
    <w:lvl w:ilvl="2" w:tplc="1452F070">
      <w:numFmt w:val="bullet"/>
      <w:lvlText w:val="•"/>
      <w:lvlJc w:val="left"/>
      <w:pPr>
        <w:ind w:left="1957" w:hanging="119"/>
      </w:pPr>
      <w:rPr>
        <w:lang w:val="pt-PT" w:eastAsia="en-US" w:bidi="ar-SA"/>
      </w:rPr>
    </w:lvl>
    <w:lvl w:ilvl="3" w:tplc="93AC9116">
      <w:numFmt w:val="bullet"/>
      <w:lvlText w:val="•"/>
      <w:lvlJc w:val="left"/>
      <w:pPr>
        <w:ind w:left="2875" w:hanging="119"/>
      </w:pPr>
      <w:rPr>
        <w:lang w:val="pt-PT" w:eastAsia="en-US" w:bidi="ar-SA"/>
      </w:rPr>
    </w:lvl>
    <w:lvl w:ilvl="4" w:tplc="6D64F2E8">
      <w:numFmt w:val="bullet"/>
      <w:lvlText w:val="•"/>
      <w:lvlJc w:val="left"/>
      <w:pPr>
        <w:ind w:left="3794" w:hanging="119"/>
      </w:pPr>
      <w:rPr>
        <w:lang w:val="pt-PT" w:eastAsia="en-US" w:bidi="ar-SA"/>
      </w:rPr>
    </w:lvl>
    <w:lvl w:ilvl="5" w:tplc="6BA2C4BC">
      <w:numFmt w:val="bullet"/>
      <w:lvlText w:val="•"/>
      <w:lvlJc w:val="left"/>
      <w:pPr>
        <w:ind w:left="4712" w:hanging="119"/>
      </w:pPr>
      <w:rPr>
        <w:lang w:val="pt-PT" w:eastAsia="en-US" w:bidi="ar-SA"/>
      </w:rPr>
    </w:lvl>
    <w:lvl w:ilvl="6" w:tplc="18CCB08E">
      <w:numFmt w:val="bullet"/>
      <w:lvlText w:val="•"/>
      <w:lvlJc w:val="left"/>
      <w:pPr>
        <w:ind w:left="5631" w:hanging="119"/>
      </w:pPr>
      <w:rPr>
        <w:lang w:val="pt-PT" w:eastAsia="en-US" w:bidi="ar-SA"/>
      </w:rPr>
    </w:lvl>
    <w:lvl w:ilvl="7" w:tplc="E58CBE96">
      <w:numFmt w:val="bullet"/>
      <w:lvlText w:val="•"/>
      <w:lvlJc w:val="left"/>
      <w:pPr>
        <w:ind w:left="6549" w:hanging="119"/>
      </w:pPr>
      <w:rPr>
        <w:lang w:val="pt-PT" w:eastAsia="en-US" w:bidi="ar-SA"/>
      </w:rPr>
    </w:lvl>
    <w:lvl w:ilvl="8" w:tplc="37C867A0">
      <w:numFmt w:val="bullet"/>
      <w:lvlText w:val="•"/>
      <w:lvlJc w:val="left"/>
      <w:pPr>
        <w:ind w:left="7468" w:hanging="119"/>
      </w:pPr>
      <w:rPr>
        <w:lang w:val="pt-PT" w:eastAsia="en-US" w:bidi="ar-SA"/>
      </w:rPr>
    </w:lvl>
  </w:abstractNum>
  <w:abstractNum w:abstractNumId="1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E142C"/>
    <w:multiLevelType w:val="hybridMultilevel"/>
    <w:tmpl w:val="205CC304"/>
    <w:lvl w:ilvl="0" w:tplc="33021936">
      <w:start w:val="1"/>
      <w:numFmt w:val="upperRoman"/>
      <w:lvlText w:val="%1"/>
      <w:lvlJc w:val="left"/>
      <w:pPr>
        <w:ind w:left="117" w:hanging="15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ECA764">
      <w:start w:val="1"/>
      <w:numFmt w:val="lowerLetter"/>
      <w:lvlText w:val="%2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1F6FD4A">
      <w:numFmt w:val="bullet"/>
      <w:lvlText w:val="•"/>
      <w:lvlJc w:val="left"/>
      <w:pPr>
        <w:ind w:left="1957" w:hanging="249"/>
      </w:pPr>
      <w:rPr>
        <w:lang w:val="pt-PT" w:eastAsia="en-US" w:bidi="ar-SA"/>
      </w:rPr>
    </w:lvl>
    <w:lvl w:ilvl="3" w:tplc="98E056E8">
      <w:numFmt w:val="bullet"/>
      <w:lvlText w:val="•"/>
      <w:lvlJc w:val="left"/>
      <w:pPr>
        <w:ind w:left="2875" w:hanging="249"/>
      </w:pPr>
      <w:rPr>
        <w:lang w:val="pt-PT" w:eastAsia="en-US" w:bidi="ar-SA"/>
      </w:rPr>
    </w:lvl>
    <w:lvl w:ilvl="4" w:tplc="71BCB8F8">
      <w:numFmt w:val="bullet"/>
      <w:lvlText w:val="•"/>
      <w:lvlJc w:val="left"/>
      <w:pPr>
        <w:ind w:left="3794" w:hanging="249"/>
      </w:pPr>
      <w:rPr>
        <w:lang w:val="pt-PT" w:eastAsia="en-US" w:bidi="ar-SA"/>
      </w:rPr>
    </w:lvl>
    <w:lvl w:ilvl="5" w:tplc="9C04AEE8">
      <w:numFmt w:val="bullet"/>
      <w:lvlText w:val="•"/>
      <w:lvlJc w:val="left"/>
      <w:pPr>
        <w:ind w:left="4712" w:hanging="249"/>
      </w:pPr>
      <w:rPr>
        <w:lang w:val="pt-PT" w:eastAsia="en-US" w:bidi="ar-SA"/>
      </w:rPr>
    </w:lvl>
    <w:lvl w:ilvl="6" w:tplc="8034AF04">
      <w:numFmt w:val="bullet"/>
      <w:lvlText w:val="•"/>
      <w:lvlJc w:val="left"/>
      <w:pPr>
        <w:ind w:left="5631" w:hanging="249"/>
      </w:pPr>
      <w:rPr>
        <w:lang w:val="pt-PT" w:eastAsia="en-US" w:bidi="ar-SA"/>
      </w:rPr>
    </w:lvl>
    <w:lvl w:ilvl="7" w:tplc="D26C3630">
      <w:numFmt w:val="bullet"/>
      <w:lvlText w:val="•"/>
      <w:lvlJc w:val="left"/>
      <w:pPr>
        <w:ind w:left="6549" w:hanging="249"/>
      </w:pPr>
      <w:rPr>
        <w:lang w:val="pt-PT" w:eastAsia="en-US" w:bidi="ar-SA"/>
      </w:rPr>
    </w:lvl>
    <w:lvl w:ilvl="8" w:tplc="5FDCD1B0">
      <w:numFmt w:val="bullet"/>
      <w:lvlText w:val="•"/>
      <w:lvlJc w:val="left"/>
      <w:pPr>
        <w:ind w:left="7468" w:hanging="249"/>
      </w:pPr>
      <w:rPr>
        <w:lang w:val="pt-PT" w:eastAsia="en-US" w:bidi="ar-SA"/>
      </w:rPr>
    </w:lvl>
  </w:abstractNum>
  <w:abstractNum w:abstractNumId="5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07F95"/>
    <w:multiLevelType w:val="hybridMultilevel"/>
    <w:tmpl w:val="4B4AA9E6"/>
    <w:lvl w:ilvl="0" w:tplc="7C821536">
      <w:start w:val="1"/>
      <w:numFmt w:val="upperRoman"/>
      <w:lvlText w:val="%1"/>
      <w:lvlJc w:val="left"/>
      <w:pPr>
        <w:ind w:left="117" w:hanging="118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74A134">
      <w:numFmt w:val="bullet"/>
      <w:lvlText w:val="•"/>
      <w:lvlJc w:val="left"/>
      <w:pPr>
        <w:ind w:left="1038" w:hanging="118"/>
      </w:pPr>
      <w:rPr>
        <w:lang w:val="pt-PT" w:eastAsia="en-US" w:bidi="ar-SA"/>
      </w:rPr>
    </w:lvl>
    <w:lvl w:ilvl="2" w:tplc="CE60EAC4">
      <w:numFmt w:val="bullet"/>
      <w:lvlText w:val="•"/>
      <w:lvlJc w:val="left"/>
      <w:pPr>
        <w:ind w:left="1957" w:hanging="118"/>
      </w:pPr>
      <w:rPr>
        <w:lang w:val="pt-PT" w:eastAsia="en-US" w:bidi="ar-SA"/>
      </w:rPr>
    </w:lvl>
    <w:lvl w:ilvl="3" w:tplc="F2623C80">
      <w:numFmt w:val="bullet"/>
      <w:lvlText w:val="•"/>
      <w:lvlJc w:val="left"/>
      <w:pPr>
        <w:ind w:left="2875" w:hanging="118"/>
      </w:pPr>
      <w:rPr>
        <w:lang w:val="pt-PT" w:eastAsia="en-US" w:bidi="ar-SA"/>
      </w:rPr>
    </w:lvl>
    <w:lvl w:ilvl="4" w:tplc="4E4ADB54">
      <w:numFmt w:val="bullet"/>
      <w:lvlText w:val="•"/>
      <w:lvlJc w:val="left"/>
      <w:pPr>
        <w:ind w:left="3794" w:hanging="118"/>
      </w:pPr>
      <w:rPr>
        <w:lang w:val="pt-PT" w:eastAsia="en-US" w:bidi="ar-SA"/>
      </w:rPr>
    </w:lvl>
    <w:lvl w:ilvl="5" w:tplc="AD2CF5B6">
      <w:numFmt w:val="bullet"/>
      <w:lvlText w:val="•"/>
      <w:lvlJc w:val="left"/>
      <w:pPr>
        <w:ind w:left="4712" w:hanging="118"/>
      </w:pPr>
      <w:rPr>
        <w:lang w:val="pt-PT" w:eastAsia="en-US" w:bidi="ar-SA"/>
      </w:rPr>
    </w:lvl>
    <w:lvl w:ilvl="6" w:tplc="EADCA186">
      <w:numFmt w:val="bullet"/>
      <w:lvlText w:val="•"/>
      <w:lvlJc w:val="left"/>
      <w:pPr>
        <w:ind w:left="5631" w:hanging="118"/>
      </w:pPr>
      <w:rPr>
        <w:lang w:val="pt-PT" w:eastAsia="en-US" w:bidi="ar-SA"/>
      </w:rPr>
    </w:lvl>
    <w:lvl w:ilvl="7" w:tplc="06681BFA">
      <w:numFmt w:val="bullet"/>
      <w:lvlText w:val="•"/>
      <w:lvlJc w:val="left"/>
      <w:pPr>
        <w:ind w:left="6549" w:hanging="118"/>
      </w:pPr>
      <w:rPr>
        <w:lang w:val="pt-PT" w:eastAsia="en-US" w:bidi="ar-SA"/>
      </w:rPr>
    </w:lvl>
    <w:lvl w:ilvl="8" w:tplc="906E77A8">
      <w:numFmt w:val="bullet"/>
      <w:lvlText w:val="•"/>
      <w:lvlJc w:val="left"/>
      <w:pPr>
        <w:ind w:left="7468" w:hanging="118"/>
      </w:pPr>
      <w:rPr>
        <w:lang w:val="pt-PT" w:eastAsia="en-US" w:bidi="ar-SA"/>
      </w:rPr>
    </w:lvl>
  </w:abstractNum>
  <w:abstractNum w:abstractNumId="8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16159"/>
    <w:multiLevelType w:val="hybridMultilevel"/>
    <w:tmpl w:val="BB9CDA42"/>
    <w:lvl w:ilvl="0" w:tplc="13ECA764">
      <w:start w:val="1"/>
      <w:numFmt w:val="lowerLetter"/>
      <w:lvlText w:val="%1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57908"/>
    <w:multiLevelType w:val="hybridMultilevel"/>
    <w:tmpl w:val="C98EF630"/>
    <w:lvl w:ilvl="0" w:tplc="2D846CD8">
      <w:start w:val="1"/>
      <w:numFmt w:val="upperRoman"/>
      <w:lvlText w:val="%1"/>
      <w:lvlJc w:val="left"/>
      <w:pPr>
        <w:ind w:left="234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4DC96">
      <w:numFmt w:val="bullet"/>
      <w:lvlText w:val="•"/>
      <w:lvlJc w:val="left"/>
      <w:pPr>
        <w:ind w:left="1146" w:hanging="117"/>
      </w:pPr>
      <w:rPr>
        <w:lang w:val="pt-PT" w:eastAsia="en-US" w:bidi="ar-SA"/>
      </w:rPr>
    </w:lvl>
    <w:lvl w:ilvl="2" w:tplc="FEF6B456">
      <w:numFmt w:val="bullet"/>
      <w:lvlText w:val="•"/>
      <w:lvlJc w:val="left"/>
      <w:pPr>
        <w:ind w:left="2053" w:hanging="117"/>
      </w:pPr>
      <w:rPr>
        <w:lang w:val="pt-PT" w:eastAsia="en-US" w:bidi="ar-SA"/>
      </w:rPr>
    </w:lvl>
    <w:lvl w:ilvl="3" w:tplc="D86C2B08">
      <w:numFmt w:val="bullet"/>
      <w:lvlText w:val="•"/>
      <w:lvlJc w:val="left"/>
      <w:pPr>
        <w:ind w:left="2959" w:hanging="117"/>
      </w:pPr>
      <w:rPr>
        <w:lang w:val="pt-PT" w:eastAsia="en-US" w:bidi="ar-SA"/>
      </w:rPr>
    </w:lvl>
    <w:lvl w:ilvl="4" w:tplc="183E79D0">
      <w:numFmt w:val="bullet"/>
      <w:lvlText w:val="•"/>
      <w:lvlJc w:val="left"/>
      <w:pPr>
        <w:ind w:left="3866" w:hanging="117"/>
      </w:pPr>
      <w:rPr>
        <w:lang w:val="pt-PT" w:eastAsia="en-US" w:bidi="ar-SA"/>
      </w:rPr>
    </w:lvl>
    <w:lvl w:ilvl="5" w:tplc="A588E910">
      <w:numFmt w:val="bullet"/>
      <w:lvlText w:val="•"/>
      <w:lvlJc w:val="left"/>
      <w:pPr>
        <w:ind w:left="4772" w:hanging="117"/>
      </w:pPr>
      <w:rPr>
        <w:lang w:val="pt-PT" w:eastAsia="en-US" w:bidi="ar-SA"/>
      </w:rPr>
    </w:lvl>
    <w:lvl w:ilvl="6" w:tplc="C88C1AFC">
      <w:numFmt w:val="bullet"/>
      <w:lvlText w:val="•"/>
      <w:lvlJc w:val="left"/>
      <w:pPr>
        <w:ind w:left="5679" w:hanging="117"/>
      </w:pPr>
      <w:rPr>
        <w:lang w:val="pt-PT" w:eastAsia="en-US" w:bidi="ar-SA"/>
      </w:rPr>
    </w:lvl>
    <w:lvl w:ilvl="7" w:tplc="751AC3F4">
      <w:numFmt w:val="bullet"/>
      <w:lvlText w:val="•"/>
      <w:lvlJc w:val="left"/>
      <w:pPr>
        <w:ind w:left="6585" w:hanging="117"/>
      </w:pPr>
      <w:rPr>
        <w:lang w:val="pt-PT" w:eastAsia="en-US" w:bidi="ar-SA"/>
      </w:rPr>
    </w:lvl>
    <w:lvl w:ilvl="8" w:tplc="08EA57E4">
      <w:numFmt w:val="bullet"/>
      <w:lvlText w:val="•"/>
      <w:lvlJc w:val="left"/>
      <w:pPr>
        <w:ind w:left="7492" w:hanging="117"/>
      </w:pPr>
      <w:rPr>
        <w:lang w:val="pt-PT" w:eastAsia="en-US" w:bidi="ar-SA"/>
      </w:rPr>
    </w:lvl>
  </w:abstractNum>
  <w:abstractNum w:abstractNumId="12">
    <w:nsid w:val="547E2370"/>
    <w:multiLevelType w:val="hybridMultilevel"/>
    <w:tmpl w:val="0F02422C"/>
    <w:lvl w:ilvl="0" w:tplc="EB50F384">
      <w:start w:val="1"/>
      <w:numFmt w:val="upperRoman"/>
      <w:lvlText w:val="%1"/>
      <w:lvlJc w:val="left"/>
      <w:pPr>
        <w:ind w:left="117" w:hanging="122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5631B2">
      <w:numFmt w:val="bullet"/>
      <w:lvlText w:val="•"/>
      <w:lvlJc w:val="left"/>
      <w:pPr>
        <w:ind w:left="1038" w:hanging="122"/>
      </w:pPr>
      <w:rPr>
        <w:lang w:val="pt-PT" w:eastAsia="en-US" w:bidi="ar-SA"/>
      </w:rPr>
    </w:lvl>
    <w:lvl w:ilvl="2" w:tplc="06CE5828">
      <w:numFmt w:val="bullet"/>
      <w:lvlText w:val="•"/>
      <w:lvlJc w:val="left"/>
      <w:pPr>
        <w:ind w:left="1957" w:hanging="122"/>
      </w:pPr>
      <w:rPr>
        <w:lang w:val="pt-PT" w:eastAsia="en-US" w:bidi="ar-SA"/>
      </w:rPr>
    </w:lvl>
    <w:lvl w:ilvl="3" w:tplc="7540BBBE">
      <w:numFmt w:val="bullet"/>
      <w:lvlText w:val="•"/>
      <w:lvlJc w:val="left"/>
      <w:pPr>
        <w:ind w:left="2875" w:hanging="122"/>
      </w:pPr>
      <w:rPr>
        <w:lang w:val="pt-PT" w:eastAsia="en-US" w:bidi="ar-SA"/>
      </w:rPr>
    </w:lvl>
    <w:lvl w:ilvl="4" w:tplc="E334F84A">
      <w:numFmt w:val="bullet"/>
      <w:lvlText w:val="•"/>
      <w:lvlJc w:val="left"/>
      <w:pPr>
        <w:ind w:left="3794" w:hanging="122"/>
      </w:pPr>
      <w:rPr>
        <w:lang w:val="pt-PT" w:eastAsia="en-US" w:bidi="ar-SA"/>
      </w:rPr>
    </w:lvl>
    <w:lvl w:ilvl="5" w:tplc="B97426D6">
      <w:numFmt w:val="bullet"/>
      <w:lvlText w:val="•"/>
      <w:lvlJc w:val="left"/>
      <w:pPr>
        <w:ind w:left="4712" w:hanging="122"/>
      </w:pPr>
      <w:rPr>
        <w:lang w:val="pt-PT" w:eastAsia="en-US" w:bidi="ar-SA"/>
      </w:rPr>
    </w:lvl>
    <w:lvl w:ilvl="6" w:tplc="337A50C0">
      <w:numFmt w:val="bullet"/>
      <w:lvlText w:val="•"/>
      <w:lvlJc w:val="left"/>
      <w:pPr>
        <w:ind w:left="5631" w:hanging="122"/>
      </w:pPr>
      <w:rPr>
        <w:lang w:val="pt-PT" w:eastAsia="en-US" w:bidi="ar-SA"/>
      </w:rPr>
    </w:lvl>
    <w:lvl w:ilvl="7" w:tplc="39586B0E">
      <w:numFmt w:val="bullet"/>
      <w:lvlText w:val="•"/>
      <w:lvlJc w:val="left"/>
      <w:pPr>
        <w:ind w:left="6549" w:hanging="122"/>
      </w:pPr>
      <w:rPr>
        <w:lang w:val="pt-PT" w:eastAsia="en-US" w:bidi="ar-SA"/>
      </w:rPr>
    </w:lvl>
    <w:lvl w:ilvl="8" w:tplc="52121790">
      <w:numFmt w:val="bullet"/>
      <w:lvlText w:val="•"/>
      <w:lvlJc w:val="left"/>
      <w:pPr>
        <w:ind w:left="7468" w:hanging="122"/>
      </w:pPr>
      <w:rPr>
        <w:lang w:val="pt-PT" w:eastAsia="en-US" w:bidi="ar-SA"/>
      </w:rPr>
    </w:lvl>
  </w:abstractNum>
  <w:abstractNum w:abstractNumId="13">
    <w:nsid w:val="6AF45AE6"/>
    <w:multiLevelType w:val="hybridMultilevel"/>
    <w:tmpl w:val="F52E808E"/>
    <w:lvl w:ilvl="0" w:tplc="C62ADFA8">
      <w:start w:val="1"/>
      <w:numFmt w:val="lowerLetter"/>
      <w:lvlText w:val="%1)"/>
      <w:lvlJc w:val="left"/>
      <w:pPr>
        <w:ind w:left="2487" w:hanging="360"/>
      </w:p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6B8F1BAB"/>
    <w:multiLevelType w:val="hybridMultilevel"/>
    <w:tmpl w:val="FD206740"/>
    <w:lvl w:ilvl="0" w:tplc="84320982">
      <w:start w:val="1"/>
      <w:numFmt w:val="upperRoman"/>
      <w:lvlText w:val="%1"/>
      <w:lvlJc w:val="left"/>
      <w:pPr>
        <w:ind w:left="117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DC1A1A">
      <w:numFmt w:val="bullet"/>
      <w:lvlText w:val="•"/>
      <w:lvlJc w:val="left"/>
      <w:pPr>
        <w:ind w:left="1038" w:hanging="117"/>
      </w:pPr>
      <w:rPr>
        <w:lang w:val="pt-PT" w:eastAsia="en-US" w:bidi="ar-SA"/>
      </w:rPr>
    </w:lvl>
    <w:lvl w:ilvl="2" w:tplc="DE505182">
      <w:numFmt w:val="bullet"/>
      <w:lvlText w:val="•"/>
      <w:lvlJc w:val="left"/>
      <w:pPr>
        <w:ind w:left="1957" w:hanging="117"/>
      </w:pPr>
      <w:rPr>
        <w:lang w:val="pt-PT" w:eastAsia="en-US" w:bidi="ar-SA"/>
      </w:rPr>
    </w:lvl>
    <w:lvl w:ilvl="3" w:tplc="79B22A4E">
      <w:numFmt w:val="bullet"/>
      <w:lvlText w:val="•"/>
      <w:lvlJc w:val="left"/>
      <w:pPr>
        <w:ind w:left="2875" w:hanging="117"/>
      </w:pPr>
      <w:rPr>
        <w:lang w:val="pt-PT" w:eastAsia="en-US" w:bidi="ar-SA"/>
      </w:rPr>
    </w:lvl>
    <w:lvl w:ilvl="4" w:tplc="4E184B32">
      <w:numFmt w:val="bullet"/>
      <w:lvlText w:val="•"/>
      <w:lvlJc w:val="left"/>
      <w:pPr>
        <w:ind w:left="3794" w:hanging="117"/>
      </w:pPr>
      <w:rPr>
        <w:lang w:val="pt-PT" w:eastAsia="en-US" w:bidi="ar-SA"/>
      </w:rPr>
    </w:lvl>
    <w:lvl w:ilvl="5" w:tplc="15F48402">
      <w:numFmt w:val="bullet"/>
      <w:lvlText w:val="•"/>
      <w:lvlJc w:val="left"/>
      <w:pPr>
        <w:ind w:left="4712" w:hanging="117"/>
      </w:pPr>
      <w:rPr>
        <w:lang w:val="pt-PT" w:eastAsia="en-US" w:bidi="ar-SA"/>
      </w:rPr>
    </w:lvl>
    <w:lvl w:ilvl="6" w:tplc="DB26C9C0">
      <w:numFmt w:val="bullet"/>
      <w:lvlText w:val="•"/>
      <w:lvlJc w:val="left"/>
      <w:pPr>
        <w:ind w:left="5631" w:hanging="117"/>
      </w:pPr>
      <w:rPr>
        <w:lang w:val="pt-PT" w:eastAsia="en-US" w:bidi="ar-SA"/>
      </w:rPr>
    </w:lvl>
    <w:lvl w:ilvl="7" w:tplc="8696C074">
      <w:numFmt w:val="bullet"/>
      <w:lvlText w:val="•"/>
      <w:lvlJc w:val="left"/>
      <w:pPr>
        <w:ind w:left="6549" w:hanging="117"/>
      </w:pPr>
      <w:rPr>
        <w:lang w:val="pt-PT" w:eastAsia="en-US" w:bidi="ar-SA"/>
      </w:rPr>
    </w:lvl>
    <w:lvl w:ilvl="8" w:tplc="976C8CFC">
      <w:numFmt w:val="bullet"/>
      <w:lvlText w:val="•"/>
      <w:lvlJc w:val="left"/>
      <w:pPr>
        <w:ind w:left="7468" w:hanging="117"/>
      </w:pPr>
      <w:rPr>
        <w:lang w:val="pt-PT" w:eastAsia="en-US" w:bidi="ar-SA"/>
      </w:rPr>
    </w:lvl>
  </w:abstractNum>
  <w:abstractNum w:abstractNumId="15">
    <w:nsid w:val="6F572A5C"/>
    <w:multiLevelType w:val="hybridMultilevel"/>
    <w:tmpl w:val="6658AF0E"/>
    <w:lvl w:ilvl="0" w:tplc="FD2AEBD2">
      <w:start w:val="1"/>
      <w:numFmt w:val="lowerLetter"/>
      <w:lvlText w:val="%1)"/>
      <w:lvlJc w:val="left"/>
      <w:pPr>
        <w:ind w:left="2490" w:hanging="360"/>
      </w:p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7559"/>
    <w:rsid w:val="00014DAE"/>
    <w:rsid w:val="00024FC4"/>
    <w:rsid w:val="000E514E"/>
    <w:rsid w:val="00104416"/>
    <w:rsid w:val="001A7E21"/>
    <w:rsid w:val="001E2BAB"/>
    <w:rsid w:val="00230B98"/>
    <w:rsid w:val="00290A25"/>
    <w:rsid w:val="002933AF"/>
    <w:rsid w:val="002B384D"/>
    <w:rsid w:val="002F1AFB"/>
    <w:rsid w:val="00331679"/>
    <w:rsid w:val="00336549"/>
    <w:rsid w:val="0036637A"/>
    <w:rsid w:val="00381DD5"/>
    <w:rsid w:val="003A2CC8"/>
    <w:rsid w:val="003C32C3"/>
    <w:rsid w:val="003E2255"/>
    <w:rsid w:val="0043632E"/>
    <w:rsid w:val="0044332B"/>
    <w:rsid w:val="004457BA"/>
    <w:rsid w:val="0046205E"/>
    <w:rsid w:val="005348E1"/>
    <w:rsid w:val="00585F25"/>
    <w:rsid w:val="005970A9"/>
    <w:rsid w:val="005C040F"/>
    <w:rsid w:val="005E279D"/>
    <w:rsid w:val="006224F7"/>
    <w:rsid w:val="00622BB7"/>
    <w:rsid w:val="0068365D"/>
    <w:rsid w:val="00730003"/>
    <w:rsid w:val="007B1959"/>
    <w:rsid w:val="007C7187"/>
    <w:rsid w:val="00857B6B"/>
    <w:rsid w:val="00893A88"/>
    <w:rsid w:val="008A6AED"/>
    <w:rsid w:val="008E6256"/>
    <w:rsid w:val="00980B4F"/>
    <w:rsid w:val="009D0C08"/>
    <w:rsid w:val="00A064BE"/>
    <w:rsid w:val="00A13AE6"/>
    <w:rsid w:val="00AB5B2B"/>
    <w:rsid w:val="00AD0255"/>
    <w:rsid w:val="00AE0BE3"/>
    <w:rsid w:val="00B26F21"/>
    <w:rsid w:val="00B828F3"/>
    <w:rsid w:val="00C054D1"/>
    <w:rsid w:val="00C51856"/>
    <w:rsid w:val="00CA2F0B"/>
    <w:rsid w:val="00CB08AC"/>
    <w:rsid w:val="00CE74B3"/>
    <w:rsid w:val="00D54FB3"/>
    <w:rsid w:val="00D81254"/>
    <w:rsid w:val="00E64C5B"/>
    <w:rsid w:val="00EA6577"/>
    <w:rsid w:val="00EB6718"/>
    <w:rsid w:val="00EF41E2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1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8A6AED"/>
    <w:pPr>
      <w:tabs>
        <w:tab w:val="center" w:pos="4419"/>
        <w:tab w:val="right" w:pos="8838"/>
      </w:tabs>
    </w:pPr>
    <w:rPr>
      <w:rFonts w:ascii="Book Antiqua" w:eastAsia="MS Mincho" w:hAnsi="Book Antiqua"/>
      <w:b/>
      <w:i/>
      <w:sz w:val="28"/>
    </w:rPr>
  </w:style>
  <w:style w:type="character" w:customStyle="1" w:styleId="CabealhoChar">
    <w:name w:val="Cabeçalho Char"/>
    <w:basedOn w:val="Fontepargpadro"/>
    <w:link w:val="Cabealho"/>
    <w:semiHidden/>
    <w:rsid w:val="008A6AED"/>
    <w:rPr>
      <w:rFonts w:ascii="Book Antiqua" w:eastAsia="MS Mincho" w:hAnsi="Book Antiqua" w:cs="Times New Roman"/>
      <w:b/>
      <w:i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44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0F61D-52BF-453A-B542-FE536B65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2023-12-12T12:12:00Z</cp:lastPrinted>
  <dcterms:created xsi:type="dcterms:W3CDTF">2024-02-27T12:37:00Z</dcterms:created>
  <dcterms:modified xsi:type="dcterms:W3CDTF">2024-02-27T12:39:00Z</dcterms:modified>
</cp:coreProperties>
</file>