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45F42">
        <w:rPr>
          <w:rFonts w:ascii="Arial" w:hAnsi="Arial" w:cs="Arial"/>
          <w:b/>
          <w:sz w:val="36"/>
          <w:szCs w:val="36"/>
        </w:rPr>
        <w:t>3623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312B37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312B37">
        <w:rPr>
          <w:rFonts w:ascii="Arial" w:hAnsi="Arial" w:cs="Arial"/>
          <w:b/>
          <w:sz w:val="26"/>
          <w:szCs w:val="26"/>
        </w:rPr>
        <w:t xml:space="preserve">Acrescenta o § 5º ao art. 2º da Lei nº 3.539, de 6 de outubro de 2023, que autoriza o Poder Executivo a </w:t>
      </w:r>
      <w:proofErr w:type="spellStart"/>
      <w:r w:rsidRPr="00312B37">
        <w:rPr>
          <w:rFonts w:ascii="Arial" w:hAnsi="Arial" w:cs="Arial"/>
          <w:b/>
          <w:sz w:val="26"/>
          <w:szCs w:val="26"/>
        </w:rPr>
        <w:t>desafetar</w:t>
      </w:r>
      <w:proofErr w:type="spellEnd"/>
      <w:r w:rsidRPr="00312B37">
        <w:rPr>
          <w:rFonts w:ascii="Arial" w:hAnsi="Arial" w:cs="Arial"/>
          <w:b/>
          <w:sz w:val="26"/>
          <w:szCs w:val="26"/>
        </w:rPr>
        <w:t>, desmembrar e alienar por meio de outorga de concessão de direito real de uso com promessa de doação o imóvel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91B08">
        <w:rPr>
          <w:rFonts w:ascii="Arial" w:hAnsi="Arial" w:cs="Arial"/>
          <w:szCs w:val="26"/>
        </w:rPr>
        <w:t>26 de Fevereiro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312B37" w:rsidRDefault="00312B37" w:rsidP="00312B37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1º</w:t>
      </w:r>
      <w:r>
        <w:rPr>
          <w:rFonts w:ascii="Tahoma" w:hAnsi="Tahoma" w:cs="Tahoma"/>
        </w:rPr>
        <w:t xml:space="preserve"> O art. 2º da Lei nº 3.539, de 6 de outubro de 2023, passa a vigorar acrescido do seguinte § 5º:</w:t>
      </w:r>
    </w:p>
    <w:p w:rsidR="00312B37" w:rsidRDefault="00312B37" w:rsidP="00312B37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312B37" w:rsidRDefault="00312B37" w:rsidP="00312B37">
      <w:pPr>
        <w:spacing w:line="280" w:lineRule="exact"/>
        <w:ind w:left="1985"/>
        <w:jc w:val="both"/>
        <w:rPr>
          <w:rFonts w:ascii="Tahoma" w:hAnsi="Tahoma" w:cs="Tahoma"/>
          <w:bCs/>
          <w:lang w:eastAsia="en-US"/>
        </w:rPr>
      </w:pPr>
      <w:r>
        <w:rPr>
          <w:rFonts w:ascii="Tahoma" w:hAnsi="Tahoma" w:cs="Tahoma"/>
          <w:bCs/>
        </w:rPr>
        <w:t>“Art. 2º ..............................................................................</w:t>
      </w:r>
    </w:p>
    <w:p w:rsidR="00312B37" w:rsidRDefault="00312B37" w:rsidP="00312B37">
      <w:pPr>
        <w:spacing w:line="280" w:lineRule="exact"/>
        <w:ind w:left="1985"/>
        <w:jc w:val="both"/>
        <w:rPr>
          <w:rFonts w:ascii="Tahoma" w:hAnsi="Tahoma" w:cs="Tahoma"/>
          <w:bCs/>
        </w:rPr>
      </w:pPr>
    </w:p>
    <w:p w:rsidR="00312B37" w:rsidRDefault="00312B37" w:rsidP="00312B37">
      <w:pPr>
        <w:spacing w:line="280" w:lineRule="exact"/>
        <w:ind w:left="1985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(...)</w:t>
      </w:r>
    </w:p>
    <w:p w:rsidR="00312B37" w:rsidRDefault="00312B37" w:rsidP="00312B37">
      <w:pPr>
        <w:spacing w:line="280" w:lineRule="exact"/>
        <w:ind w:left="1985"/>
        <w:jc w:val="both"/>
        <w:rPr>
          <w:rFonts w:ascii="Tahoma" w:hAnsi="Tahoma" w:cs="Tahoma"/>
          <w:bCs/>
        </w:rPr>
      </w:pPr>
    </w:p>
    <w:p w:rsidR="00312B37" w:rsidRDefault="00312B37" w:rsidP="00312B37">
      <w:pPr>
        <w:spacing w:line="280" w:lineRule="exact"/>
        <w:ind w:left="1985"/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>§ 5º É vedada a concessão de direito real de uso de mais de um lote à empresa que já tenha se sagrada vencedora de licitação com esse fim neste Município.”</w:t>
      </w:r>
    </w:p>
    <w:p w:rsidR="00312B37" w:rsidRDefault="00312B37" w:rsidP="00312B37">
      <w:pPr>
        <w:spacing w:line="320" w:lineRule="exact"/>
        <w:jc w:val="both"/>
        <w:rPr>
          <w:rFonts w:ascii="Tahoma" w:hAnsi="Tahoma" w:cs="Tahoma"/>
        </w:rPr>
      </w:pPr>
    </w:p>
    <w:p w:rsidR="00312B37" w:rsidRDefault="00312B37" w:rsidP="00312B37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2º</w:t>
      </w:r>
      <w:r>
        <w:rPr>
          <w:rFonts w:ascii="Tahoma" w:hAnsi="Tahoma" w:cs="Tahoma"/>
        </w:rPr>
        <w:t xml:space="preserve"> 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BD7EF7">
        <w:rPr>
          <w:rFonts w:ascii="Arial" w:hAnsi="Arial" w:cs="Arial"/>
          <w:sz w:val="25"/>
          <w:szCs w:val="25"/>
        </w:rPr>
        <w:t>27 de Fevereiro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2023-12-12T12:21:00Z</cp:lastPrinted>
  <dcterms:created xsi:type="dcterms:W3CDTF">2024-02-27T12:36:00Z</dcterms:created>
  <dcterms:modified xsi:type="dcterms:W3CDTF">2024-02-27T12:37:00Z</dcterms:modified>
</cp:coreProperties>
</file>