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E4E" w:rsidRDefault="00043E4E" w:rsidP="00D10F65">
      <w:pPr>
        <w:jc w:val="center"/>
        <w:rPr>
          <w:rFonts w:ascii="Arial" w:hAnsi="Arial" w:cs="Arial"/>
          <w:b/>
          <w:sz w:val="50"/>
          <w:szCs w:val="50"/>
          <w:u w:val="single"/>
        </w:rPr>
      </w:pPr>
    </w:p>
    <w:p w:rsidR="00043E4E" w:rsidRDefault="00043E4E" w:rsidP="00D10F65">
      <w:pPr>
        <w:jc w:val="center"/>
        <w:rPr>
          <w:rFonts w:ascii="Arial" w:hAnsi="Arial" w:cs="Arial"/>
          <w:b/>
          <w:sz w:val="50"/>
          <w:szCs w:val="50"/>
          <w:u w:val="single"/>
        </w:rPr>
      </w:pPr>
    </w:p>
    <w:p w:rsidR="00D10F65" w:rsidRPr="00201A7F" w:rsidRDefault="00E9765F" w:rsidP="00D10F65">
      <w:pPr>
        <w:jc w:val="center"/>
        <w:rPr>
          <w:rFonts w:ascii="Arial" w:hAnsi="Arial" w:cs="Arial"/>
          <w:b/>
          <w:sz w:val="50"/>
          <w:szCs w:val="50"/>
          <w:u w:val="single"/>
        </w:rPr>
      </w:pPr>
      <w:r>
        <w:rPr>
          <w:rFonts w:ascii="Arial" w:hAnsi="Arial" w:cs="Arial"/>
          <w:b/>
          <w:sz w:val="50"/>
          <w:szCs w:val="50"/>
          <w:u w:val="single"/>
        </w:rPr>
        <w:t>I</w:t>
      </w:r>
      <w:r w:rsidRPr="00201A7F">
        <w:rPr>
          <w:rFonts w:ascii="Arial" w:hAnsi="Arial" w:cs="Arial"/>
          <w:b/>
          <w:sz w:val="50"/>
          <w:szCs w:val="50"/>
          <w:u w:val="single"/>
        </w:rPr>
        <w:t>NDICAÇÃO</w:t>
      </w:r>
    </w:p>
    <w:p w:rsidR="00D10F65" w:rsidRPr="00201A7F" w:rsidRDefault="00D10F65" w:rsidP="00D10F65">
      <w:pPr>
        <w:ind w:firstLine="708"/>
        <w:jc w:val="both"/>
        <w:rPr>
          <w:rFonts w:ascii="Arial" w:hAnsi="Arial" w:cs="Arial"/>
          <w:sz w:val="4"/>
          <w:szCs w:val="4"/>
        </w:rPr>
      </w:pPr>
    </w:p>
    <w:p w:rsidR="00D10F65" w:rsidRPr="00043E4E" w:rsidRDefault="00E9765F" w:rsidP="00D10F65">
      <w:pPr>
        <w:ind w:firstLine="851"/>
        <w:jc w:val="both"/>
        <w:rPr>
          <w:rFonts w:ascii="Arial" w:hAnsi="Arial" w:cs="Arial"/>
          <w:b/>
          <w:sz w:val="28"/>
          <w:szCs w:val="28"/>
        </w:rPr>
      </w:pPr>
      <w:r w:rsidRPr="00043E4E">
        <w:rPr>
          <w:rFonts w:ascii="Arial" w:hAnsi="Arial" w:cs="Arial"/>
          <w:sz w:val="28"/>
          <w:szCs w:val="28"/>
        </w:rPr>
        <w:t xml:space="preserve">Indico ao Sr. Prefeito Municipal, na forma regimental, </w:t>
      </w:r>
      <w:r w:rsidRPr="00043E4E">
        <w:rPr>
          <w:rFonts w:ascii="Arial" w:hAnsi="Arial" w:cs="Arial"/>
          <w:b/>
          <w:sz w:val="28"/>
          <w:szCs w:val="28"/>
        </w:rPr>
        <w:t>que</w:t>
      </w:r>
      <w:r w:rsidRPr="00043E4E">
        <w:rPr>
          <w:rFonts w:ascii="Arial" w:hAnsi="Arial" w:cs="Arial"/>
          <w:b/>
          <w:sz w:val="28"/>
          <w:szCs w:val="28"/>
        </w:rPr>
        <w:t xml:space="preserve"> interceda junto</w:t>
      </w:r>
      <w:r w:rsidRPr="00043E4E">
        <w:rPr>
          <w:rFonts w:ascii="Arial" w:hAnsi="Arial" w:cs="Arial"/>
          <w:b/>
          <w:sz w:val="28"/>
          <w:szCs w:val="28"/>
        </w:rPr>
        <w:t xml:space="preserve"> ao departamento competente</w:t>
      </w:r>
      <w:r w:rsidRPr="00043E4E">
        <w:rPr>
          <w:rFonts w:ascii="Arial" w:hAnsi="Arial" w:cs="Arial"/>
          <w:b/>
          <w:sz w:val="28"/>
          <w:szCs w:val="28"/>
        </w:rPr>
        <w:t xml:space="preserve"> para que seja feito o aumento da altura do muro, com a instalação de cerca elétrica ou concertina, bem como para que seja controlado a entrada dos usuários nas dependências através de carteirinha com exame médico dentro da validade, na </w:t>
      </w:r>
      <w:r w:rsidRPr="00043E4E">
        <w:rPr>
          <w:rFonts w:ascii="Arial" w:hAnsi="Arial" w:cs="Arial"/>
          <w:b/>
          <w:sz w:val="28"/>
          <w:szCs w:val="28"/>
        </w:rPr>
        <w:t xml:space="preserve">piscina municipal, </w:t>
      </w:r>
      <w:r w:rsidRPr="00043E4E">
        <w:rPr>
          <w:rFonts w:ascii="Arial" w:hAnsi="Arial" w:cs="Arial"/>
          <w:b/>
          <w:sz w:val="28"/>
          <w:szCs w:val="28"/>
        </w:rPr>
        <w:t>localizada ao lado do centro de fisioterapia, na Avenida Arthur Balsi, após cessarem ou minimizarem os efeitos da pandemia</w:t>
      </w:r>
    </w:p>
    <w:p w:rsidR="00D10F65" w:rsidRDefault="00D10F65" w:rsidP="00D10F65">
      <w:pPr>
        <w:jc w:val="both"/>
        <w:rPr>
          <w:rFonts w:ascii="Arial" w:hAnsi="Arial" w:cs="Arial"/>
          <w:sz w:val="32"/>
          <w:szCs w:val="32"/>
        </w:rPr>
      </w:pPr>
    </w:p>
    <w:p w:rsidR="00D10F65" w:rsidRDefault="00E9765F" w:rsidP="00D10F65">
      <w:pPr>
        <w:jc w:val="center"/>
        <w:rPr>
          <w:rFonts w:ascii="Arial" w:hAnsi="Arial" w:cs="Arial"/>
          <w:b/>
          <w:sz w:val="36"/>
          <w:szCs w:val="36"/>
        </w:rPr>
      </w:pPr>
      <w:r w:rsidRPr="00201A7F">
        <w:rPr>
          <w:rFonts w:ascii="Arial" w:hAnsi="Arial" w:cs="Arial"/>
          <w:b/>
          <w:sz w:val="36"/>
          <w:szCs w:val="36"/>
        </w:rPr>
        <w:t>JUSTIFICATIVA</w:t>
      </w:r>
    </w:p>
    <w:p w:rsidR="00D10F65" w:rsidRPr="00043E4E" w:rsidRDefault="00E9765F" w:rsidP="00F465E8">
      <w:pPr>
        <w:spacing w:before="120" w:after="120" w:line="360" w:lineRule="auto"/>
        <w:ind w:firstLine="851"/>
        <w:jc w:val="both"/>
        <w:rPr>
          <w:rFonts w:ascii="Arial" w:hAnsi="Arial" w:cs="Arial"/>
          <w:sz w:val="26"/>
          <w:szCs w:val="26"/>
        </w:rPr>
      </w:pPr>
      <w:r w:rsidRPr="00043E4E">
        <w:rPr>
          <w:rFonts w:ascii="Arial" w:hAnsi="Arial" w:cs="Arial"/>
          <w:sz w:val="26"/>
          <w:szCs w:val="26"/>
        </w:rPr>
        <w:t>Com a chegada do verão, temos observado que o fluxo de pessoas usuários da piscina tem aumentado bastante, sendo nece</w:t>
      </w:r>
      <w:r w:rsidRPr="00043E4E">
        <w:rPr>
          <w:rFonts w:ascii="Arial" w:hAnsi="Arial" w:cs="Arial"/>
          <w:sz w:val="26"/>
          <w:szCs w:val="26"/>
        </w:rPr>
        <w:t>ssário a tomada de medidas visando um maior controle de acesso, preservando a saúde, segurança e higiene do local, a fim de que seja utilizado da forma mais saudável possível.</w:t>
      </w:r>
    </w:p>
    <w:p w:rsidR="00D10F65" w:rsidRPr="00043E4E" w:rsidRDefault="00E9765F" w:rsidP="00F465E8">
      <w:pPr>
        <w:spacing w:before="120" w:after="120" w:line="360" w:lineRule="auto"/>
        <w:jc w:val="both"/>
        <w:rPr>
          <w:rFonts w:ascii="Arial" w:hAnsi="Arial" w:cs="Arial"/>
          <w:sz w:val="26"/>
          <w:szCs w:val="26"/>
        </w:rPr>
      </w:pPr>
      <w:r w:rsidRPr="00043E4E">
        <w:rPr>
          <w:rFonts w:ascii="Arial" w:hAnsi="Arial" w:cs="Arial"/>
          <w:sz w:val="26"/>
          <w:szCs w:val="26"/>
        </w:rPr>
        <w:t xml:space="preserve"> </w:t>
      </w:r>
      <w:r w:rsidRPr="00043E4E">
        <w:rPr>
          <w:rFonts w:ascii="Arial" w:hAnsi="Arial" w:cs="Arial"/>
          <w:sz w:val="26"/>
          <w:szCs w:val="26"/>
        </w:rPr>
        <w:tab/>
        <w:t xml:space="preserve">Em razão do exposto, sugerimos o também o controle </w:t>
      </w:r>
      <w:r w:rsidR="00F465E8" w:rsidRPr="00043E4E">
        <w:rPr>
          <w:rFonts w:ascii="Arial" w:hAnsi="Arial" w:cs="Arial"/>
          <w:sz w:val="26"/>
          <w:szCs w:val="26"/>
        </w:rPr>
        <w:t>dos usuários através da emissão de uma carteirinha, exigindo-se um exame médico prévio para acesso à piscina, preservando assim a saúde de todos os usuários.</w:t>
      </w:r>
    </w:p>
    <w:p w:rsidR="00D10F65" w:rsidRPr="00043E4E" w:rsidRDefault="00E9765F" w:rsidP="00D10F65">
      <w:pPr>
        <w:jc w:val="center"/>
        <w:rPr>
          <w:rFonts w:ascii="Arial" w:hAnsi="Arial" w:cs="Arial"/>
          <w:sz w:val="26"/>
          <w:szCs w:val="26"/>
        </w:rPr>
      </w:pPr>
      <w:bookmarkStart w:id="0" w:name="_GoBack"/>
      <w:bookmarkEnd w:id="0"/>
      <w:r w:rsidRPr="00043E4E">
        <w:rPr>
          <w:rFonts w:ascii="Arial" w:hAnsi="Arial" w:cs="Arial"/>
          <w:sz w:val="26"/>
          <w:szCs w:val="26"/>
        </w:rPr>
        <w:t>Sala da</w:t>
      </w:r>
      <w:r w:rsidR="00F465E8" w:rsidRPr="00043E4E">
        <w:rPr>
          <w:rFonts w:ascii="Arial" w:hAnsi="Arial" w:cs="Arial"/>
          <w:sz w:val="26"/>
          <w:szCs w:val="26"/>
        </w:rPr>
        <w:t>s Sessões, 24 de novembro de 2023</w:t>
      </w:r>
      <w:r w:rsidRPr="00043E4E">
        <w:rPr>
          <w:rFonts w:ascii="Arial" w:hAnsi="Arial" w:cs="Arial"/>
          <w:sz w:val="26"/>
          <w:szCs w:val="26"/>
        </w:rPr>
        <w:t>.</w:t>
      </w:r>
    </w:p>
    <w:p w:rsidR="00D10F65" w:rsidRPr="00043E4E" w:rsidRDefault="00D10F65" w:rsidP="00D10F65">
      <w:pPr>
        <w:jc w:val="center"/>
        <w:rPr>
          <w:rFonts w:ascii="Arial" w:hAnsi="Arial" w:cs="Arial"/>
          <w:sz w:val="26"/>
          <w:szCs w:val="26"/>
        </w:rPr>
      </w:pPr>
    </w:p>
    <w:p w:rsidR="00D10F65" w:rsidRPr="00043E4E" w:rsidRDefault="00D10F65" w:rsidP="00D10F65">
      <w:pPr>
        <w:jc w:val="center"/>
        <w:rPr>
          <w:rFonts w:ascii="Arial" w:hAnsi="Arial" w:cs="Arial"/>
          <w:sz w:val="26"/>
          <w:szCs w:val="26"/>
        </w:rPr>
      </w:pPr>
    </w:p>
    <w:p w:rsidR="00D10F65" w:rsidRPr="00043E4E" w:rsidRDefault="00E9765F" w:rsidP="00D10F65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043E4E">
        <w:rPr>
          <w:rFonts w:ascii="Arial" w:hAnsi="Arial" w:cs="Arial"/>
          <w:b/>
          <w:sz w:val="26"/>
          <w:szCs w:val="26"/>
        </w:rPr>
        <w:t>JOSÉ JAIRO MESCHIATO</w:t>
      </w:r>
    </w:p>
    <w:p w:rsidR="00DC7744" w:rsidRPr="00043E4E" w:rsidRDefault="00E9765F" w:rsidP="00F465E8">
      <w:pPr>
        <w:jc w:val="center"/>
        <w:rPr>
          <w:sz w:val="26"/>
          <w:szCs w:val="26"/>
        </w:rPr>
      </w:pPr>
      <w:r w:rsidRPr="00043E4E">
        <w:rPr>
          <w:rFonts w:ascii="Arial" w:hAnsi="Arial" w:cs="Arial"/>
          <w:b/>
          <w:sz w:val="26"/>
          <w:szCs w:val="26"/>
        </w:rPr>
        <w:t>VEREADO</w:t>
      </w:r>
      <w:r w:rsidR="00F465E8" w:rsidRPr="00043E4E">
        <w:rPr>
          <w:rFonts w:ascii="Arial" w:hAnsi="Arial" w:cs="Arial"/>
          <w:b/>
          <w:sz w:val="26"/>
          <w:szCs w:val="26"/>
        </w:rPr>
        <w:t>R</w:t>
      </w:r>
    </w:p>
    <w:sectPr w:rsidR="00DC7744" w:rsidRPr="00043E4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765F" w:rsidRDefault="00E9765F">
      <w:pPr>
        <w:spacing w:after="0" w:line="240" w:lineRule="auto"/>
      </w:pPr>
      <w:r>
        <w:separator/>
      </w:r>
    </w:p>
  </w:endnote>
  <w:endnote w:type="continuationSeparator" w:id="0">
    <w:p w:rsidR="00E9765F" w:rsidRDefault="00E97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765F" w:rsidRDefault="00E9765F">
      <w:pPr>
        <w:spacing w:after="0" w:line="240" w:lineRule="auto"/>
      </w:pPr>
      <w:r>
        <w:separator/>
      </w:r>
    </w:p>
  </w:footnote>
  <w:footnote w:type="continuationSeparator" w:id="0">
    <w:p w:rsidR="00E9765F" w:rsidRDefault="00E976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5E1" w:rsidRDefault="00E9765F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77215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5772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F65"/>
    <w:rsid w:val="00043E4E"/>
    <w:rsid w:val="00201A7F"/>
    <w:rsid w:val="004F05E1"/>
    <w:rsid w:val="00D10F65"/>
    <w:rsid w:val="00DC7744"/>
    <w:rsid w:val="00E9765F"/>
    <w:rsid w:val="00F4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ADCF70-7A67-47D2-A7A6-FB6203579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0F6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43E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3E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169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</dc:creator>
  <cp:lastModifiedBy>Liliane</cp:lastModifiedBy>
  <cp:revision>4</cp:revision>
  <cp:lastPrinted>2023-11-24T13:51:00Z</cp:lastPrinted>
  <dcterms:created xsi:type="dcterms:W3CDTF">2023-11-24T13:41:00Z</dcterms:created>
  <dcterms:modified xsi:type="dcterms:W3CDTF">2023-11-24T13:51:00Z</dcterms:modified>
</cp:coreProperties>
</file>