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7A" w:rsidRDefault="0038527A" w:rsidP="0038527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</w:t>
      </w:r>
      <w:r>
        <w:rPr>
          <w:rFonts w:ascii="Arial" w:hAnsi="Arial" w:cs="Arial"/>
          <w:b/>
          <w:sz w:val="36"/>
          <w:szCs w:val="36"/>
        </w:rPr>
        <w:t>93</w:t>
      </w:r>
    </w:p>
    <w:p w:rsidR="0038527A" w:rsidRDefault="0038527A" w:rsidP="0038527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8527A" w:rsidRDefault="0038527A" w:rsidP="0038527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8527A" w:rsidRPr="0038527A" w:rsidRDefault="0038527A" w:rsidP="0038527A">
      <w:pPr>
        <w:ind w:left="3686"/>
        <w:jc w:val="both"/>
        <w:rPr>
          <w:rFonts w:ascii="Arial" w:hAnsi="Arial" w:cs="Arial"/>
          <w:b/>
          <w:sz w:val="26"/>
          <w:szCs w:val="26"/>
        </w:rPr>
      </w:pPr>
      <w:r w:rsidRPr="0038527A">
        <w:rPr>
          <w:rFonts w:ascii="Arial" w:hAnsi="Arial" w:cs="Arial"/>
          <w:b/>
          <w:sz w:val="26"/>
          <w:szCs w:val="26"/>
        </w:rPr>
        <w:t>INSTITUI O CASAMENTO CIVIL COMUNITÁRIO NO ÂMBITO DO MUNICÍPIO DE BARRA BONITA, ESTABELECE A CELEBRAÇÃO DE CONVÊNIO E PARCERIA PARA A REALIZAÇÃO DO CASAMENTO E DÁ OUTRAS PROVIDÊNCIAS.</w:t>
      </w:r>
    </w:p>
    <w:p w:rsidR="0038527A" w:rsidRDefault="0038527A" w:rsidP="0038527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8527A" w:rsidRPr="00EA26BD" w:rsidRDefault="0038527A" w:rsidP="0038527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8527A" w:rsidRPr="0007182C" w:rsidRDefault="0038527A" w:rsidP="0038527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</w:t>
      </w:r>
      <w:r>
        <w:rPr>
          <w:rFonts w:ascii="Arial" w:hAnsi="Arial" w:cs="Arial"/>
          <w:szCs w:val="26"/>
        </w:rPr>
        <w:t>5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Setembro</w:t>
      </w:r>
      <w:r>
        <w:rPr>
          <w:rFonts w:ascii="Arial" w:hAnsi="Arial" w:cs="Arial"/>
          <w:szCs w:val="26"/>
        </w:rPr>
        <w:t xml:space="preserve"> </w:t>
      </w:r>
      <w:r w:rsidRPr="0007182C">
        <w:rPr>
          <w:rFonts w:ascii="Arial" w:hAnsi="Arial" w:cs="Arial"/>
          <w:szCs w:val="26"/>
        </w:rPr>
        <w:t>de 2023, APROVOU:</w:t>
      </w:r>
    </w:p>
    <w:p w:rsidR="0038527A" w:rsidRPr="0007182C" w:rsidRDefault="0038527A" w:rsidP="0038527A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  <w:r w:rsidRPr="0038527A">
        <w:rPr>
          <w:rFonts w:ascii="Arial" w:hAnsi="Arial" w:cs="Arial"/>
        </w:rPr>
        <w:t xml:space="preserve">  </w:t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  <w:b/>
        </w:rPr>
        <w:t>Art. 1º</w:t>
      </w:r>
      <w:r w:rsidRPr="0038527A">
        <w:rPr>
          <w:rFonts w:ascii="Arial" w:hAnsi="Arial" w:cs="Arial"/>
        </w:rPr>
        <w:t xml:space="preserve"> Fica instituído o Casamento Civil Comunitário no município da Estância Turística de Barra Bonita, à ser realizado anualmente, preferencialmente no mês de maio. </w:t>
      </w: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  <w:r w:rsidRPr="0038527A">
        <w:rPr>
          <w:rFonts w:ascii="Arial" w:hAnsi="Arial" w:cs="Arial"/>
        </w:rPr>
        <w:t xml:space="preserve">  </w:t>
      </w:r>
      <w:r w:rsidRPr="0038527A">
        <w:rPr>
          <w:rFonts w:ascii="Arial" w:hAnsi="Arial" w:cs="Arial"/>
        </w:rPr>
        <w:tab/>
        <w:t xml:space="preserve"> </w:t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  <w:b/>
        </w:rPr>
        <w:t>Art. 2°</w:t>
      </w:r>
      <w:r w:rsidRPr="0038527A">
        <w:rPr>
          <w:rFonts w:ascii="Arial" w:hAnsi="Arial" w:cs="Arial"/>
        </w:rPr>
        <w:t xml:space="preserve"> O Poder Executivo municipal poderá celebrar convênios, parcerias e outras instrumentos jurídicos previstos em lei, com os Cartórios de Registro Civil, com o Poder Judiciário, com a Defensoria Pública, a Ordem dos Advogados do Brasil e outras Instituições de Direito Público, a fim de viabilizar a realização do Casamento Civil Comunitário. </w:t>
      </w: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  <w:r w:rsidRPr="0038527A">
        <w:rPr>
          <w:rFonts w:ascii="Arial" w:hAnsi="Arial" w:cs="Arial"/>
        </w:rPr>
        <w:t xml:space="preserve">  </w:t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  <w:b/>
        </w:rPr>
        <w:t>Art. 3°</w:t>
      </w:r>
      <w:r w:rsidRPr="0038527A">
        <w:rPr>
          <w:rFonts w:ascii="Arial" w:hAnsi="Arial" w:cs="Arial"/>
        </w:rPr>
        <w:t xml:space="preserve"> Para participar do casamento civil, os casais interessados deverão se inscrever, atendendo o Edital a ser publicado anualmente. </w:t>
      </w: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  <w:r w:rsidRPr="0038527A">
        <w:rPr>
          <w:rFonts w:ascii="Arial" w:hAnsi="Arial" w:cs="Arial"/>
        </w:rPr>
        <w:t xml:space="preserve"> </w:t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  <w:b/>
        </w:rPr>
        <w:t>Parágrafo único</w:t>
      </w:r>
      <w:r w:rsidRPr="0038527A">
        <w:rPr>
          <w:rFonts w:ascii="Arial" w:hAnsi="Arial" w:cs="Arial"/>
        </w:rPr>
        <w:t xml:space="preserve">. O casal deverá preencher os seguintes requisitos: </w:t>
      </w: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Pr="0038527A" w:rsidRDefault="0038527A" w:rsidP="0038527A">
      <w:pPr>
        <w:spacing w:line="360" w:lineRule="auto"/>
        <w:jc w:val="both"/>
        <w:rPr>
          <w:rFonts w:ascii="Arial" w:hAnsi="Arial" w:cs="Arial"/>
        </w:rPr>
      </w:pPr>
      <w:r w:rsidRPr="0038527A">
        <w:rPr>
          <w:rFonts w:ascii="Arial" w:hAnsi="Arial" w:cs="Arial"/>
          <w:b/>
        </w:rPr>
        <w:t>I –</w:t>
      </w:r>
      <w:r w:rsidRPr="0038527A">
        <w:rPr>
          <w:rFonts w:ascii="Arial" w:hAnsi="Arial" w:cs="Arial"/>
        </w:rPr>
        <w:t xml:space="preserve"> Comprovar ser residente no município de Barra Bonita; </w:t>
      </w:r>
    </w:p>
    <w:p w:rsidR="0038527A" w:rsidRPr="0038527A" w:rsidRDefault="0038527A" w:rsidP="0038527A">
      <w:pPr>
        <w:spacing w:line="360" w:lineRule="auto"/>
        <w:jc w:val="both"/>
        <w:rPr>
          <w:rFonts w:ascii="Arial" w:hAnsi="Arial" w:cs="Arial"/>
        </w:rPr>
      </w:pPr>
      <w:r w:rsidRPr="0038527A">
        <w:rPr>
          <w:rFonts w:ascii="Arial" w:hAnsi="Arial" w:cs="Arial"/>
          <w:b/>
        </w:rPr>
        <w:t>II –</w:t>
      </w:r>
      <w:r w:rsidRPr="0038527A">
        <w:rPr>
          <w:rFonts w:ascii="Arial" w:hAnsi="Arial" w:cs="Arial"/>
        </w:rPr>
        <w:t xml:space="preserve"> Comprovar, por qualquer meio, a existência de união estável há mais de 2 (dois) anos;</w:t>
      </w:r>
    </w:p>
    <w:p w:rsidR="0038527A" w:rsidRPr="0038527A" w:rsidRDefault="0038527A" w:rsidP="0038527A">
      <w:pPr>
        <w:spacing w:line="360" w:lineRule="auto"/>
        <w:jc w:val="both"/>
        <w:rPr>
          <w:rFonts w:ascii="Arial" w:hAnsi="Arial" w:cs="Arial"/>
        </w:rPr>
      </w:pPr>
      <w:r w:rsidRPr="0038527A">
        <w:rPr>
          <w:rFonts w:ascii="Arial" w:hAnsi="Arial" w:cs="Arial"/>
          <w:b/>
        </w:rPr>
        <w:t>III –</w:t>
      </w:r>
      <w:r w:rsidRPr="0038527A">
        <w:rPr>
          <w:rFonts w:ascii="Arial" w:hAnsi="Arial" w:cs="Arial"/>
        </w:rPr>
        <w:t xml:space="preserve"> Comprovar situação de baixa renda através de inscrição no Cadastro Único do Governo Federal; </w:t>
      </w:r>
    </w:p>
    <w:p w:rsidR="0038527A" w:rsidRDefault="0038527A" w:rsidP="0038527A">
      <w:pPr>
        <w:spacing w:line="360" w:lineRule="auto"/>
        <w:jc w:val="both"/>
        <w:rPr>
          <w:rFonts w:ascii="Arial" w:hAnsi="Arial" w:cs="Arial"/>
        </w:rPr>
      </w:pPr>
      <w:r w:rsidRPr="0038527A">
        <w:rPr>
          <w:rFonts w:ascii="Arial" w:hAnsi="Arial" w:cs="Arial"/>
          <w:b/>
        </w:rPr>
        <w:t>IV –</w:t>
      </w:r>
      <w:r w:rsidRPr="0038527A">
        <w:rPr>
          <w:rFonts w:ascii="Arial" w:hAnsi="Arial" w:cs="Arial"/>
        </w:rPr>
        <w:t xml:space="preserve"> Estar em conformidade com a Lei Nº 10.406 de 10 de janeiro de 2002 – Código Civil – no tocante a capacidade, habilitação e casamento, bem como cumprir os requisitos previstos no artigo 1.512 parágrafo único da mesma lei.</w:t>
      </w: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  <w:r w:rsidRPr="0038527A">
        <w:rPr>
          <w:rFonts w:ascii="Arial" w:hAnsi="Arial" w:cs="Arial"/>
        </w:rPr>
        <w:t xml:space="preserve">  </w:t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  <w:b/>
        </w:rPr>
        <w:t>Art. 4º</w:t>
      </w:r>
      <w:r w:rsidRPr="0038527A">
        <w:rPr>
          <w:rFonts w:ascii="Arial" w:hAnsi="Arial" w:cs="Arial"/>
        </w:rPr>
        <w:t xml:space="preserve"> Não haverá custos para os nubentes, nos termos do artigo 1.512 parágrafo único, do Código Civil, que assegura a habilitação para o casamento, o registro e a primeira certidão, isentos de selos, emolumentos e custas para pessoas que apresentem declaração de hipossuficiência econômica. </w:t>
      </w:r>
    </w:p>
    <w:p w:rsid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  <w:r w:rsidRPr="0038527A">
        <w:rPr>
          <w:rFonts w:ascii="Arial" w:hAnsi="Arial" w:cs="Arial"/>
        </w:rPr>
        <w:t xml:space="preserve">  </w:t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  <w:b/>
        </w:rPr>
        <w:t>Art. 5º</w:t>
      </w:r>
      <w:r w:rsidRPr="0038527A">
        <w:rPr>
          <w:rFonts w:ascii="Arial" w:hAnsi="Arial" w:cs="Arial"/>
        </w:rPr>
        <w:t xml:space="preserve"> O Poder Executivo poderá firmar parcerias e outros instrumentos jurídicos previstos em lei, com Sindicatos, escolas profissionalizantes, entidades não governamentais, empresas privadas e órgãos públicos, com o objetivo de propiciar aos noivos serviços de preparação de cabelo e maquiagem, decoração, música, fotografias e filmagens, </w:t>
      </w:r>
      <w:r w:rsidRPr="0038527A">
        <w:rPr>
          <w:rFonts w:ascii="Arial" w:hAnsi="Arial" w:cs="Arial"/>
          <w:i/>
        </w:rPr>
        <w:t>buffet</w:t>
      </w:r>
      <w:r w:rsidRPr="0038527A">
        <w:rPr>
          <w:rFonts w:ascii="Arial" w:hAnsi="Arial" w:cs="Arial"/>
        </w:rPr>
        <w:t xml:space="preserve">, entre outros, desde que pertinentes à realização de cerimônia, sendo autorizada a divulgação do nome e das marcas dos parceiros durante o evento. </w:t>
      </w: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  <w:r w:rsidRPr="0038527A">
        <w:rPr>
          <w:rFonts w:ascii="Arial" w:hAnsi="Arial" w:cs="Arial"/>
          <w:b/>
        </w:rPr>
        <w:t xml:space="preserve">  </w:t>
      </w:r>
      <w:r w:rsidRPr="0038527A">
        <w:rPr>
          <w:rFonts w:ascii="Arial" w:hAnsi="Arial" w:cs="Arial"/>
          <w:b/>
        </w:rPr>
        <w:tab/>
      </w:r>
      <w:r w:rsidRPr="0038527A">
        <w:rPr>
          <w:rFonts w:ascii="Arial" w:hAnsi="Arial" w:cs="Arial"/>
          <w:b/>
        </w:rPr>
        <w:tab/>
        <w:t>Art. 6º</w:t>
      </w:r>
      <w:r w:rsidRPr="0038527A">
        <w:rPr>
          <w:rFonts w:ascii="Arial" w:hAnsi="Arial" w:cs="Arial"/>
        </w:rPr>
        <w:t xml:space="preserve"> Para os efeitos desta Lei, fica o Poder Executivo autorizado a custear, através da Diretoria de Ação Social, despesas relativas à oficialização do matrimônio dos casais.</w:t>
      </w: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  <w:r w:rsidRPr="0038527A">
        <w:rPr>
          <w:rFonts w:ascii="Arial" w:hAnsi="Arial" w:cs="Arial"/>
        </w:rPr>
        <w:t xml:space="preserve">  </w:t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  <w:b/>
        </w:rPr>
        <w:t>Art. 7º</w:t>
      </w:r>
      <w:r w:rsidRPr="0038527A">
        <w:rPr>
          <w:rFonts w:ascii="Arial" w:hAnsi="Arial" w:cs="Arial"/>
        </w:rPr>
        <w:t xml:space="preserve"> O Poder Executivo regulamentará esta lei mediante decreto no que couber. </w:t>
      </w: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jc w:val="both"/>
        <w:rPr>
          <w:rFonts w:ascii="Arial" w:hAnsi="Arial" w:cs="Arial"/>
        </w:rPr>
      </w:pPr>
      <w:r w:rsidRPr="0038527A">
        <w:rPr>
          <w:rFonts w:ascii="Arial" w:hAnsi="Arial" w:cs="Arial"/>
        </w:rPr>
        <w:t xml:space="preserve">  </w:t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</w:rPr>
        <w:tab/>
      </w:r>
      <w:r w:rsidRPr="0038527A">
        <w:rPr>
          <w:rFonts w:ascii="Arial" w:hAnsi="Arial" w:cs="Arial"/>
          <w:b/>
        </w:rPr>
        <w:t>Art. 8º</w:t>
      </w:r>
      <w:r w:rsidRPr="0038527A">
        <w:rPr>
          <w:rFonts w:ascii="Arial" w:hAnsi="Arial" w:cs="Arial"/>
        </w:rPr>
        <w:t xml:space="preserve"> Revogadas as disposições em contrário, esta Lei entra em vigor na data de sua publicação.</w:t>
      </w:r>
    </w:p>
    <w:p w:rsidR="0038527A" w:rsidRPr="0038527A" w:rsidRDefault="0038527A" w:rsidP="0038527A">
      <w:pPr>
        <w:jc w:val="both"/>
        <w:rPr>
          <w:rFonts w:ascii="Arial" w:hAnsi="Arial" w:cs="Arial"/>
        </w:rPr>
      </w:pPr>
    </w:p>
    <w:p w:rsidR="0038527A" w:rsidRDefault="0038527A" w:rsidP="0038527A">
      <w:pPr>
        <w:ind w:firstLine="708"/>
        <w:jc w:val="both"/>
        <w:rPr>
          <w:rFonts w:ascii="Arial" w:hAnsi="Arial" w:cs="Arial"/>
        </w:rPr>
      </w:pPr>
    </w:p>
    <w:p w:rsidR="0038527A" w:rsidRPr="00EA26BD" w:rsidRDefault="0038527A" w:rsidP="0038527A">
      <w:pPr>
        <w:spacing w:line="300" w:lineRule="exact"/>
        <w:ind w:left="-142" w:right="-284" w:hanging="284"/>
        <w:jc w:val="right"/>
        <w:rPr>
          <w:rFonts w:ascii="Arial" w:hAnsi="Arial" w:cs="Arial"/>
          <w:sz w:val="12"/>
          <w:szCs w:val="26"/>
        </w:rPr>
      </w:pPr>
      <w:r w:rsidRPr="00EA26BD">
        <w:rPr>
          <w:rFonts w:ascii="Arial" w:hAnsi="Arial" w:cs="Arial"/>
          <w:sz w:val="26"/>
          <w:szCs w:val="26"/>
        </w:rPr>
        <w:t xml:space="preserve">Câmara Municipal da Estância Turística de Barra Bonita, </w:t>
      </w: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Setembro</w:t>
      </w:r>
      <w:r>
        <w:rPr>
          <w:rFonts w:ascii="Arial" w:hAnsi="Arial" w:cs="Arial"/>
          <w:sz w:val="26"/>
          <w:szCs w:val="26"/>
        </w:rPr>
        <w:t xml:space="preserve"> </w:t>
      </w:r>
      <w:r w:rsidRPr="00EA26BD">
        <w:rPr>
          <w:rFonts w:ascii="Arial" w:hAnsi="Arial" w:cs="Arial"/>
          <w:sz w:val="26"/>
          <w:szCs w:val="26"/>
        </w:rPr>
        <w:t>de 2023.</w:t>
      </w:r>
    </w:p>
    <w:p w:rsidR="0038527A" w:rsidRDefault="0038527A" w:rsidP="0038527A">
      <w:pPr>
        <w:ind w:firstLine="708"/>
        <w:jc w:val="both"/>
        <w:rPr>
          <w:rFonts w:ascii="Arial" w:hAnsi="Arial" w:cs="Arial"/>
        </w:rPr>
      </w:pPr>
    </w:p>
    <w:p w:rsidR="0038527A" w:rsidRDefault="0038527A" w:rsidP="0038527A">
      <w:pPr>
        <w:ind w:firstLine="708"/>
        <w:jc w:val="both"/>
        <w:rPr>
          <w:rFonts w:ascii="Arial" w:hAnsi="Arial" w:cs="Arial"/>
        </w:rPr>
      </w:pPr>
    </w:p>
    <w:p w:rsidR="0038527A" w:rsidRDefault="0038527A" w:rsidP="0038527A">
      <w:pPr>
        <w:ind w:firstLine="708"/>
        <w:jc w:val="both"/>
        <w:rPr>
          <w:rFonts w:ascii="Arial" w:hAnsi="Arial" w:cs="Arial"/>
        </w:rPr>
      </w:pPr>
    </w:p>
    <w:p w:rsidR="0038527A" w:rsidRDefault="0038527A" w:rsidP="0038527A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38527A" w:rsidRPr="0007182C" w:rsidRDefault="0038527A" w:rsidP="0038527A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38527A" w:rsidRPr="007C6F80" w:rsidRDefault="0038527A" w:rsidP="0038527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38527A" w:rsidRPr="007C6F80" w:rsidRDefault="0038527A" w:rsidP="0038527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EC1AED" w:rsidRDefault="00EC1AED"/>
    <w:sectPr w:rsidR="00EC1AED" w:rsidSect="0038527A">
      <w:pgSz w:w="11906" w:h="16838"/>
      <w:pgMar w:top="1985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7A"/>
    <w:rsid w:val="0038527A"/>
    <w:rsid w:val="00E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79CDA-01FF-459C-A52C-1024A37E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8527A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852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8527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38527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2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2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2023-09-26T11:57:00Z</cp:lastPrinted>
  <dcterms:created xsi:type="dcterms:W3CDTF">2023-09-26T11:52:00Z</dcterms:created>
  <dcterms:modified xsi:type="dcterms:W3CDTF">2023-09-26T11:57:00Z</dcterms:modified>
</cp:coreProperties>
</file>