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2272C6">
        <w:rPr>
          <w:rFonts w:ascii="Arial" w:hAnsi="Arial" w:cs="Arial"/>
          <w:b/>
          <w:sz w:val="36"/>
          <w:szCs w:val="36"/>
        </w:rPr>
        <w:t>82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272C6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272C6">
        <w:rPr>
          <w:rFonts w:ascii="Arial" w:hAnsi="Arial" w:cs="Arial"/>
          <w:b/>
          <w:sz w:val="26"/>
          <w:szCs w:val="26"/>
        </w:rPr>
        <w:t>Institui a Campanha “Agosto Laranja, Mês de Conscientização sobre a Esclerose Múltipla” no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Pr="007C6F80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A CÂMARA MUNICIPAL DA ESTÂNCIA TURÍSTICA DE BARRA BONITA, em sessão ordinária realizada em</w:t>
      </w:r>
      <w:r w:rsidR="00CC0A8E" w:rsidRPr="007C6F80">
        <w:rPr>
          <w:rFonts w:ascii="Arial" w:hAnsi="Arial" w:cs="Arial"/>
          <w:sz w:val="26"/>
          <w:szCs w:val="26"/>
        </w:rPr>
        <w:t xml:space="preserve"> </w:t>
      </w:r>
      <w:r w:rsidR="002272C6">
        <w:rPr>
          <w:rFonts w:ascii="Arial" w:hAnsi="Arial" w:cs="Arial"/>
          <w:sz w:val="26"/>
          <w:szCs w:val="26"/>
        </w:rPr>
        <w:t>17 de Jul</w:t>
      </w:r>
      <w:r w:rsidR="00F12FC4">
        <w:rPr>
          <w:rFonts w:ascii="Arial" w:hAnsi="Arial" w:cs="Arial"/>
          <w:sz w:val="26"/>
          <w:szCs w:val="26"/>
        </w:rPr>
        <w:t>ho</w:t>
      </w:r>
      <w:r w:rsidR="00615B87" w:rsidRPr="007C6F80">
        <w:rPr>
          <w:rFonts w:ascii="Arial" w:hAnsi="Arial" w:cs="Arial"/>
          <w:sz w:val="26"/>
          <w:szCs w:val="26"/>
        </w:rPr>
        <w:t xml:space="preserve"> de 2023</w:t>
      </w:r>
      <w:r w:rsidRPr="007C6F80">
        <w:rPr>
          <w:rFonts w:ascii="Arial" w:hAnsi="Arial" w:cs="Arial"/>
          <w:sz w:val="26"/>
          <w:szCs w:val="26"/>
        </w:rPr>
        <w:t>, APROVOU:</w:t>
      </w:r>
    </w:p>
    <w:p w:rsidR="00615B87" w:rsidRPr="007C6F80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2272C6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F60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880F60">
        <w:rPr>
          <w:rFonts w:ascii="Arial" w:hAnsi="Arial" w:cs="Arial"/>
          <w:b/>
          <w:sz w:val="24"/>
          <w:szCs w:val="24"/>
        </w:rPr>
        <w:t xml:space="preserve"> 1º</w:t>
      </w:r>
      <w:r w:rsidRPr="00880F60"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 xml:space="preserve">ica </w:t>
      </w:r>
      <w:r w:rsidRPr="00880F60">
        <w:rPr>
          <w:rFonts w:ascii="Arial" w:hAnsi="Arial" w:cs="Arial"/>
          <w:sz w:val="24"/>
          <w:szCs w:val="24"/>
        </w:rPr>
        <w:t>instituída a Campanha “Agosto Laranja, Mês de Conscientização sobre a Esclerose Múltipla”, a ser realizada anualmente durante o mês de Agosto, dedicada à elaboração de ações educativas de conscientização, divulgação e tratamento da Esclerose Múltipla.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72C6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São objetivos da presente Lei: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 inserção do tema na comunidade como um todo;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O alerta à sociedade de que o maior conhecimento sobre a doença pode contribuir para o fornecimento de qualidade de vida e retardamento dos sintomas;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 reflexão de que inúmeras situações constrangedoras e discriminatórias vividas por pessoas com Esclerose Múltipla podem ser evitadas com a divulgação e debate amplo da patologia e seus sintomas;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 participação de familiares dos portadores de Esclerose Múltipla na definição e controle das ações e serviços de saúde;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O apoio ao desenvolvimento científico e tecnológico para o tratamento da doença de Esclerose Múltipla e suas consequências;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 divulgação dos sintomas da patologia;</w:t>
      </w: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 divulgação do direito à medicação e às demais formas de tratamento, de modo a não limitar a qualidade de vida da pessoa com Esclerose Múltipla em qualquer idade;</w:t>
      </w:r>
    </w:p>
    <w:p w:rsidR="002272C6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48D9">
        <w:rPr>
          <w:rFonts w:ascii="Arial" w:hAnsi="Arial" w:cs="Arial"/>
          <w:b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O desenvolvimento de instrumentos de informação, análise, avaliação e controle por parte dos serviços de saúde, abertos à participação da sociedade.</w:t>
      </w:r>
    </w:p>
    <w:p w:rsidR="002272C6" w:rsidRPr="00880F60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F60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880F60">
        <w:rPr>
          <w:rFonts w:ascii="Arial" w:hAnsi="Arial" w:cs="Arial"/>
          <w:b/>
          <w:sz w:val="24"/>
          <w:szCs w:val="24"/>
        </w:rPr>
        <w:t xml:space="preserve"> 2º</w:t>
      </w:r>
      <w:r w:rsidRPr="00880F60"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 cargo do Poder Executivo</w:t>
      </w:r>
      <w:r w:rsidRPr="00880F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indicar as secretarias e órgãos que irão desenvolver </w:t>
      </w:r>
      <w:r w:rsidRPr="00880F60">
        <w:rPr>
          <w:rFonts w:ascii="Arial" w:hAnsi="Arial" w:cs="Arial"/>
          <w:sz w:val="24"/>
          <w:szCs w:val="24"/>
        </w:rPr>
        <w:t>as ações de que trata o artigo 1º desta lei.</w:t>
      </w:r>
    </w:p>
    <w:p w:rsidR="002272C6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Pr="00880F60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F60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880F60">
        <w:rPr>
          <w:rFonts w:ascii="Arial" w:hAnsi="Arial" w:cs="Arial"/>
          <w:b/>
          <w:sz w:val="24"/>
          <w:szCs w:val="24"/>
        </w:rPr>
        <w:t xml:space="preserve"> 3º</w:t>
      </w:r>
      <w:r w:rsidRPr="00880F60"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As atividades provenientes da Campanha “Agosto Laranja” poderão contar com a cooperação da iniciativa privada, de entidades civis ou de organizações </w:t>
      </w:r>
      <w:r w:rsidRPr="00880F60">
        <w:rPr>
          <w:rFonts w:ascii="Arial" w:hAnsi="Arial" w:cs="Arial"/>
          <w:sz w:val="24"/>
          <w:szCs w:val="24"/>
        </w:rPr>
        <w:lastRenderedPageBreak/>
        <w:t>profissionais ou científicas que, a critério do Poder Executivo, possam prestar esclarecimentos e informações sobre a doença e suas formas de detecção e tratamento.</w:t>
      </w:r>
    </w:p>
    <w:p w:rsidR="002272C6" w:rsidRPr="00880F60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Pr="00880F60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F60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880F60">
        <w:rPr>
          <w:rFonts w:ascii="Arial" w:hAnsi="Arial" w:cs="Arial"/>
          <w:b/>
          <w:sz w:val="24"/>
          <w:szCs w:val="24"/>
        </w:rPr>
        <w:t xml:space="preserve"> 4º</w:t>
      </w:r>
      <w:r w:rsidRPr="00880F60"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Ulterior disposição regulamentar desta Lei definirá o detalhamento técnico de sua execução.</w:t>
      </w:r>
    </w:p>
    <w:p w:rsidR="002272C6" w:rsidRPr="00880F60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272C6" w:rsidRDefault="002272C6" w:rsidP="002272C6">
      <w:pPr>
        <w:pStyle w:val="SemEspaamento"/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80F60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880F60">
        <w:rPr>
          <w:rFonts w:ascii="Arial" w:hAnsi="Arial" w:cs="Arial"/>
          <w:b/>
          <w:sz w:val="24"/>
          <w:szCs w:val="24"/>
        </w:rPr>
        <w:t xml:space="preserve"> 5º</w:t>
      </w:r>
      <w:r w:rsidRPr="00880F60">
        <w:rPr>
          <w:rFonts w:ascii="Arial" w:hAnsi="Arial" w:cs="Arial"/>
          <w:sz w:val="24"/>
          <w:szCs w:val="24"/>
        </w:rPr>
        <w:t xml:space="preserve"> </w:t>
      </w:r>
      <w:r w:rsidRPr="009C48D9">
        <w:rPr>
          <w:rFonts w:ascii="Arial" w:hAnsi="Arial" w:cs="Arial"/>
          <w:b/>
          <w:sz w:val="24"/>
          <w:szCs w:val="24"/>
        </w:rPr>
        <w:t>–</w:t>
      </w:r>
      <w:r w:rsidRPr="00880F60">
        <w:rPr>
          <w:rFonts w:ascii="Arial" w:hAnsi="Arial" w:cs="Arial"/>
          <w:sz w:val="24"/>
          <w:szCs w:val="24"/>
        </w:rPr>
        <w:t xml:space="preserve"> As despesas decorrentes da execução desta lei correrão à conta de dotações orçamentárias próprias.</w:t>
      </w:r>
    </w:p>
    <w:p w:rsidR="002272C6" w:rsidRDefault="002272C6" w:rsidP="002272C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12FC4" w:rsidRDefault="002272C6" w:rsidP="002272C6">
      <w:pPr>
        <w:ind w:firstLine="708"/>
        <w:jc w:val="both"/>
        <w:rPr>
          <w:rFonts w:ascii="Arial" w:hAnsi="Arial" w:cs="Arial"/>
        </w:rPr>
      </w:pPr>
      <w:r w:rsidRPr="00880F60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 xml:space="preserve">. </w:t>
      </w:r>
      <w:r w:rsidRPr="00880F60">
        <w:rPr>
          <w:rFonts w:ascii="Arial" w:hAnsi="Arial" w:cs="Arial"/>
          <w:b/>
        </w:rPr>
        <w:t>6º</w:t>
      </w:r>
      <w:r w:rsidRPr="00880F60">
        <w:rPr>
          <w:rFonts w:ascii="Arial" w:hAnsi="Arial" w:cs="Arial"/>
        </w:rPr>
        <w:t xml:space="preserve"> </w:t>
      </w:r>
      <w:r w:rsidRPr="009C48D9">
        <w:rPr>
          <w:rFonts w:ascii="Arial" w:hAnsi="Arial" w:cs="Arial"/>
          <w:b/>
        </w:rPr>
        <w:t>–</w:t>
      </w:r>
      <w:r w:rsidRPr="00880F60">
        <w:rPr>
          <w:rFonts w:ascii="Arial" w:hAnsi="Arial" w:cs="Arial"/>
        </w:rPr>
        <w:t xml:space="preserve"> Esta lei entra em vigor na data de sua publicação.</w:t>
      </w:r>
    </w:p>
    <w:p w:rsidR="00F12FC4" w:rsidRDefault="00FB2E37" w:rsidP="00F12FC4">
      <w:pPr>
        <w:spacing w:line="300" w:lineRule="exact"/>
        <w:jc w:val="center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Tahoma" w:hAnsi="Tahoma" w:cs="Tahoma"/>
          <w:color w:val="000000"/>
          <w:sz w:val="26"/>
          <w:szCs w:val="26"/>
        </w:rPr>
        <w:t> </w:t>
      </w:r>
    </w:p>
    <w:p w:rsidR="00C146DD" w:rsidRPr="00F12FC4" w:rsidRDefault="00C146DD" w:rsidP="00F12FC4">
      <w:pPr>
        <w:spacing w:line="300" w:lineRule="exact"/>
        <w:ind w:right="-142"/>
        <w:jc w:val="right"/>
        <w:rPr>
          <w:rFonts w:ascii="Tahoma" w:hAnsi="Tahoma" w:cs="Tahoma"/>
          <w:color w:val="000000"/>
          <w:sz w:val="26"/>
          <w:szCs w:val="26"/>
        </w:rPr>
      </w:pPr>
      <w:r w:rsidRPr="007C6F80">
        <w:rPr>
          <w:rFonts w:ascii="Arial" w:hAnsi="Arial" w:cs="Arial"/>
          <w:sz w:val="26"/>
          <w:szCs w:val="26"/>
        </w:rPr>
        <w:t>Câmara Municipal da Estância Turística de Barra Bonita</w:t>
      </w:r>
      <w:r w:rsidR="00325FD9" w:rsidRPr="007C6F80">
        <w:rPr>
          <w:rFonts w:ascii="Arial" w:hAnsi="Arial" w:cs="Arial"/>
          <w:sz w:val="26"/>
          <w:szCs w:val="26"/>
        </w:rPr>
        <w:t xml:space="preserve">, </w:t>
      </w:r>
      <w:r w:rsidR="002272C6">
        <w:rPr>
          <w:rFonts w:ascii="Arial" w:hAnsi="Arial" w:cs="Arial"/>
          <w:sz w:val="26"/>
          <w:szCs w:val="26"/>
        </w:rPr>
        <w:t>18</w:t>
      </w:r>
      <w:r w:rsidR="00F12FC4">
        <w:rPr>
          <w:rFonts w:ascii="Arial" w:hAnsi="Arial" w:cs="Arial"/>
          <w:sz w:val="26"/>
          <w:szCs w:val="26"/>
        </w:rPr>
        <w:t xml:space="preserve"> de Ju</w:t>
      </w:r>
      <w:r w:rsidR="002272C6">
        <w:rPr>
          <w:rFonts w:ascii="Arial" w:hAnsi="Arial" w:cs="Arial"/>
          <w:sz w:val="26"/>
          <w:szCs w:val="26"/>
        </w:rPr>
        <w:t>l</w:t>
      </w:r>
      <w:bookmarkStart w:id="0" w:name="_GoBack"/>
      <w:bookmarkEnd w:id="0"/>
      <w:r w:rsidR="00F12FC4">
        <w:rPr>
          <w:rFonts w:ascii="Arial" w:hAnsi="Arial" w:cs="Arial"/>
          <w:sz w:val="26"/>
          <w:szCs w:val="26"/>
        </w:rPr>
        <w:t xml:space="preserve">ho de </w:t>
      </w:r>
      <w:r w:rsidR="00615B87" w:rsidRPr="007C6F80">
        <w:rPr>
          <w:rFonts w:ascii="Arial" w:hAnsi="Arial" w:cs="Arial"/>
          <w:sz w:val="26"/>
          <w:szCs w:val="26"/>
        </w:rPr>
        <w:t>2023</w:t>
      </w:r>
      <w:r w:rsidRPr="007C6F80">
        <w:rPr>
          <w:rFonts w:ascii="Arial" w:hAnsi="Arial" w:cs="Arial"/>
          <w:sz w:val="26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2023-07-18T13:03:00Z</cp:lastPrinted>
  <dcterms:created xsi:type="dcterms:W3CDTF">2023-07-18T13:01:00Z</dcterms:created>
  <dcterms:modified xsi:type="dcterms:W3CDTF">2023-07-18T13:03:00Z</dcterms:modified>
</cp:coreProperties>
</file>