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72" w:rsidRPr="0007616C" w:rsidRDefault="002B3A72" w:rsidP="002B3A72">
      <w:pPr>
        <w:tabs>
          <w:tab w:val="left" w:pos="8640"/>
        </w:tabs>
        <w:spacing w:line="280" w:lineRule="exact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iCs/>
          <w:sz w:val="30"/>
          <w:szCs w:val="30"/>
        </w:rPr>
        <w:t>AUTÓ</w:t>
      </w:r>
      <w:r w:rsidRPr="0007616C">
        <w:rPr>
          <w:rFonts w:ascii="Arial" w:hAnsi="Arial" w:cs="Arial"/>
          <w:b/>
          <w:iCs/>
          <w:sz w:val="30"/>
          <w:szCs w:val="30"/>
        </w:rPr>
        <w:t xml:space="preserve">GRAFO DE LEI COMPLEMENTAR Nº </w:t>
      </w:r>
      <w:r>
        <w:rPr>
          <w:rFonts w:ascii="Arial" w:hAnsi="Arial" w:cs="Arial"/>
          <w:b/>
          <w:iCs/>
          <w:sz w:val="30"/>
          <w:szCs w:val="30"/>
        </w:rPr>
        <w:t>6</w:t>
      </w:r>
      <w:r w:rsidRPr="0007616C">
        <w:rPr>
          <w:rFonts w:ascii="Arial" w:hAnsi="Arial" w:cs="Arial"/>
          <w:b/>
          <w:iCs/>
          <w:sz w:val="30"/>
          <w:szCs w:val="30"/>
        </w:rPr>
        <w:t>/2023</w:t>
      </w:r>
    </w:p>
    <w:p w:rsidR="002B3A72" w:rsidRDefault="002B3A72" w:rsidP="002B3A72">
      <w:pPr>
        <w:spacing w:line="320" w:lineRule="exact"/>
        <w:rPr>
          <w:rFonts w:ascii="Tahoma" w:hAnsi="Tahoma" w:cs="Tahoma"/>
        </w:rPr>
      </w:pPr>
    </w:p>
    <w:p w:rsidR="002B3A72" w:rsidRPr="00BB79E8" w:rsidRDefault="002B3A72" w:rsidP="002B3A72">
      <w:pPr>
        <w:spacing w:line="320" w:lineRule="exact"/>
        <w:rPr>
          <w:rFonts w:ascii="Tahoma" w:hAnsi="Tahoma" w:cs="Tahoma"/>
        </w:rPr>
      </w:pPr>
    </w:p>
    <w:p w:rsidR="002B3A72" w:rsidRPr="002B3A72" w:rsidRDefault="002B3A72" w:rsidP="002B3A72">
      <w:pPr>
        <w:spacing w:line="320" w:lineRule="exact"/>
        <w:ind w:left="3686"/>
        <w:jc w:val="both"/>
        <w:rPr>
          <w:rFonts w:ascii="Arial" w:hAnsi="Arial" w:cs="Arial"/>
        </w:rPr>
      </w:pPr>
      <w:r w:rsidRPr="002B3A72">
        <w:rPr>
          <w:rFonts w:ascii="Arial" w:hAnsi="Arial" w:cs="Arial"/>
        </w:rPr>
        <w:t xml:space="preserve">Altera a referência salarial do emprego público permanente de Especialista em Saúde II – </w:t>
      </w:r>
      <w:proofErr w:type="spellStart"/>
      <w:r w:rsidRPr="002B3A72">
        <w:rPr>
          <w:rFonts w:ascii="Arial" w:hAnsi="Arial" w:cs="Arial"/>
        </w:rPr>
        <w:t>Neuropsicologia</w:t>
      </w:r>
      <w:proofErr w:type="spellEnd"/>
      <w:r w:rsidRPr="002B3A72">
        <w:rPr>
          <w:rFonts w:ascii="Arial" w:hAnsi="Arial" w:cs="Arial"/>
        </w:rPr>
        <w:t>, constante na Lei Complementar nº 185, de 6 de junho de 2023.</w:t>
      </w:r>
    </w:p>
    <w:p w:rsidR="002B3A72" w:rsidRDefault="002B3A72" w:rsidP="002B3A72">
      <w:pPr>
        <w:spacing w:line="320" w:lineRule="exact"/>
        <w:ind w:left="3686"/>
        <w:jc w:val="both"/>
        <w:rPr>
          <w:rFonts w:ascii="Arial" w:hAnsi="Arial" w:cs="Arial"/>
        </w:rPr>
      </w:pPr>
      <w:bookmarkStart w:id="0" w:name="_GoBack"/>
      <w:bookmarkEnd w:id="0"/>
    </w:p>
    <w:p w:rsidR="002B3A72" w:rsidRPr="002B3A72" w:rsidRDefault="002B3A72" w:rsidP="002B3A72">
      <w:pPr>
        <w:spacing w:line="320" w:lineRule="exact"/>
        <w:ind w:left="3686"/>
        <w:jc w:val="both"/>
        <w:rPr>
          <w:rFonts w:ascii="Arial" w:hAnsi="Arial" w:cs="Arial"/>
        </w:rPr>
      </w:pPr>
    </w:p>
    <w:p w:rsidR="002B3A72" w:rsidRPr="002B3A72" w:rsidRDefault="002B3A72" w:rsidP="002B3A72">
      <w:pPr>
        <w:spacing w:line="320" w:lineRule="exact"/>
        <w:ind w:firstLine="851"/>
        <w:jc w:val="both"/>
        <w:rPr>
          <w:rFonts w:ascii="Arial" w:hAnsi="Arial" w:cs="Arial"/>
        </w:rPr>
      </w:pPr>
      <w:r w:rsidRPr="002B3A72">
        <w:rPr>
          <w:rFonts w:ascii="Arial" w:hAnsi="Arial" w:cs="Arial"/>
        </w:rPr>
        <w:t xml:space="preserve">A CÂMARA MUNICIPAL DA ESTÂNCIA TURÍSTICA DE BARRA BONITA, em sessão ordinária realizada em </w:t>
      </w:r>
      <w:r w:rsidRPr="002B3A72">
        <w:rPr>
          <w:rFonts w:ascii="Arial" w:hAnsi="Arial" w:cs="Arial"/>
        </w:rPr>
        <w:t>03</w:t>
      </w:r>
      <w:r w:rsidRPr="002B3A72">
        <w:rPr>
          <w:rFonts w:ascii="Arial" w:hAnsi="Arial" w:cs="Arial"/>
        </w:rPr>
        <w:t xml:space="preserve"> de Ju</w:t>
      </w:r>
      <w:r w:rsidRPr="002B3A72">
        <w:rPr>
          <w:rFonts w:ascii="Arial" w:hAnsi="Arial" w:cs="Arial"/>
        </w:rPr>
        <w:t>l</w:t>
      </w:r>
      <w:r w:rsidRPr="002B3A72">
        <w:rPr>
          <w:rFonts w:ascii="Arial" w:hAnsi="Arial" w:cs="Arial"/>
        </w:rPr>
        <w:t>ho de 2023, APROVOU:</w:t>
      </w:r>
    </w:p>
    <w:p w:rsidR="002B3A72" w:rsidRPr="002B3A72" w:rsidRDefault="002B3A72" w:rsidP="002B3A72">
      <w:pPr>
        <w:spacing w:line="320" w:lineRule="exact"/>
        <w:jc w:val="both"/>
        <w:rPr>
          <w:rFonts w:ascii="Arial" w:hAnsi="Arial" w:cs="Arial"/>
        </w:rPr>
      </w:pPr>
    </w:p>
    <w:p w:rsidR="002B3A72" w:rsidRPr="002B3A72" w:rsidRDefault="002B3A72" w:rsidP="002B3A72">
      <w:pPr>
        <w:spacing w:line="320" w:lineRule="exact"/>
        <w:ind w:firstLine="1701"/>
        <w:jc w:val="both"/>
        <w:rPr>
          <w:rFonts w:ascii="Arial" w:hAnsi="Arial" w:cs="Arial"/>
        </w:rPr>
      </w:pPr>
      <w:r w:rsidRPr="002B3A72">
        <w:rPr>
          <w:rFonts w:ascii="Arial" w:hAnsi="Arial" w:cs="Arial"/>
          <w:b/>
          <w:bCs/>
        </w:rPr>
        <w:t>Art. 1º</w:t>
      </w:r>
      <w:r w:rsidRPr="002B3A72">
        <w:rPr>
          <w:rFonts w:ascii="Arial" w:hAnsi="Arial" w:cs="Arial"/>
        </w:rPr>
        <w:t xml:space="preserve"> Fica alterada a referência salarial do emprego público de Especialista em Saúde II - </w:t>
      </w:r>
      <w:proofErr w:type="spellStart"/>
      <w:r w:rsidRPr="002B3A72">
        <w:rPr>
          <w:rFonts w:ascii="Arial" w:hAnsi="Arial" w:cs="Arial"/>
        </w:rPr>
        <w:t>Neuropsicologia</w:t>
      </w:r>
      <w:proofErr w:type="spellEnd"/>
      <w:r w:rsidRPr="002B3A72">
        <w:rPr>
          <w:rFonts w:ascii="Arial" w:hAnsi="Arial" w:cs="Arial"/>
        </w:rPr>
        <w:t>, constante na Lei Complementar nº 185, de 6 de junho de 2023, para a referência "ES-I".</w:t>
      </w:r>
    </w:p>
    <w:p w:rsidR="002B3A72" w:rsidRPr="002B3A72" w:rsidRDefault="002B3A72" w:rsidP="002B3A72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B3A72" w:rsidRPr="002B3A72" w:rsidRDefault="002B3A72" w:rsidP="002B3A72">
      <w:pPr>
        <w:spacing w:line="320" w:lineRule="exact"/>
        <w:ind w:firstLine="1701"/>
        <w:jc w:val="both"/>
        <w:rPr>
          <w:rFonts w:ascii="Arial" w:hAnsi="Arial" w:cs="Arial"/>
        </w:rPr>
      </w:pPr>
      <w:r w:rsidRPr="002B3A72">
        <w:rPr>
          <w:rFonts w:ascii="Arial" w:hAnsi="Arial" w:cs="Arial"/>
          <w:b/>
          <w:bCs/>
        </w:rPr>
        <w:t>Art. 2º</w:t>
      </w:r>
      <w:r w:rsidRPr="002B3A72">
        <w:rPr>
          <w:rFonts w:ascii="Arial" w:hAnsi="Arial" w:cs="Arial"/>
        </w:rPr>
        <w:t xml:space="preserve"> As despesas decorrentes desta Lei Complementar correrão por conta das dotações orçamentárias próprias constantes do orçamento vigente.</w:t>
      </w:r>
    </w:p>
    <w:p w:rsidR="002B3A72" w:rsidRPr="002B3A72" w:rsidRDefault="002B3A72" w:rsidP="002B3A72">
      <w:pPr>
        <w:spacing w:line="320" w:lineRule="exact"/>
        <w:ind w:firstLine="1701"/>
        <w:jc w:val="both"/>
        <w:rPr>
          <w:rFonts w:ascii="Arial" w:hAnsi="Arial" w:cs="Arial"/>
        </w:rPr>
      </w:pPr>
    </w:p>
    <w:p w:rsidR="002B3A72" w:rsidRPr="002B3A72" w:rsidRDefault="002B3A72" w:rsidP="002B3A72">
      <w:pPr>
        <w:spacing w:line="320" w:lineRule="exact"/>
        <w:ind w:firstLine="1701"/>
        <w:jc w:val="both"/>
        <w:rPr>
          <w:rFonts w:ascii="Arial" w:hAnsi="Arial" w:cs="Arial"/>
        </w:rPr>
      </w:pPr>
      <w:r w:rsidRPr="002B3A72">
        <w:rPr>
          <w:rFonts w:ascii="Arial" w:hAnsi="Arial" w:cs="Arial"/>
          <w:b/>
          <w:bCs/>
        </w:rPr>
        <w:t>Art. 3º</w:t>
      </w:r>
      <w:r w:rsidRPr="002B3A72">
        <w:rPr>
          <w:rFonts w:ascii="Arial" w:hAnsi="Arial" w:cs="Arial"/>
        </w:rPr>
        <w:t xml:space="preserve"> Esta Lei Complementar entra em vigor na data de sua publicação.</w:t>
      </w:r>
      <w:r w:rsidRPr="002B3A72">
        <w:rPr>
          <w:rFonts w:ascii="Arial" w:hAnsi="Arial" w:cs="Arial"/>
        </w:rPr>
        <w:tab/>
      </w:r>
    </w:p>
    <w:p w:rsidR="002B3A72" w:rsidRDefault="002B3A72" w:rsidP="002B3A72">
      <w:pPr>
        <w:spacing w:line="320" w:lineRule="exact"/>
        <w:rPr>
          <w:rFonts w:ascii="Tahoma" w:hAnsi="Tahoma" w:cs="Tahoma"/>
        </w:rPr>
      </w:pPr>
    </w:p>
    <w:p w:rsidR="002B3A72" w:rsidRPr="00BB79E8" w:rsidRDefault="002B3A72" w:rsidP="002B3A72">
      <w:pPr>
        <w:spacing w:line="320" w:lineRule="exact"/>
        <w:rPr>
          <w:rFonts w:ascii="Tahoma" w:hAnsi="Tahoma" w:cs="Tahoma"/>
        </w:rPr>
      </w:pPr>
    </w:p>
    <w:p w:rsidR="002B3A72" w:rsidRPr="009705BC" w:rsidRDefault="002B3A72" w:rsidP="002B3A72">
      <w:pPr>
        <w:spacing w:after="200" w:line="276" w:lineRule="auto"/>
        <w:jc w:val="right"/>
        <w:rPr>
          <w:rFonts w:ascii="Arial" w:hAnsi="Arial" w:cs="Arial"/>
        </w:rPr>
      </w:pPr>
      <w:r w:rsidRPr="009705BC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04</w:t>
      </w:r>
      <w:r w:rsidRPr="009705BC">
        <w:rPr>
          <w:rFonts w:ascii="Arial" w:hAnsi="Arial" w:cs="Arial"/>
        </w:rPr>
        <w:t xml:space="preserve"> de Ju</w:t>
      </w:r>
      <w:r>
        <w:rPr>
          <w:rFonts w:ascii="Arial" w:hAnsi="Arial" w:cs="Arial"/>
        </w:rPr>
        <w:t>l</w:t>
      </w:r>
      <w:r w:rsidRPr="009705BC">
        <w:rPr>
          <w:rFonts w:ascii="Arial" w:hAnsi="Arial" w:cs="Arial"/>
        </w:rPr>
        <w:t>ho de 2023.</w:t>
      </w:r>
    </w:p>
    <w:p w:rsidR="002B3A72" w:rsidRPr="009705BC" w:rsidRDefault="002B3A72" w:rsidP="002B3A72">
      <w:pPr>
        <w:spacing w:line="280" w:lineRule="exact"/>
        <w:jc w:val="center"/>
        <w:rPr>
          <w:rFonts w:ascii="Arial" w:hAnsi="Arial" w:cs="Arial"/>
          <w:b/>
        </w:rPr>
      </w:pPr>
    </w:p>
    <w:p w:rsidR="002B3A72" w:rsidRPr="009705BC" w:rsidRDefault="002B3A72" w:rsidP="002B3A72">
      <w:pPr>
        <w:spacing w:line="280" w:lineRule="exact"/>
        <w:jc w:val="center"/>
        <w:rPr>
          <w:rFonts w:ascii="Arial" w:hAnsi="Arial" w:cs="Arial"/>
          <w:b/>
        </w:rPr>
      </w:pPr>
    </w:p>
    <w:p w:rsidR="002B3A72" w:rsidRPr="009705BC" w:rsidRDefault="002B3A72" w:rsidP="002B3A72">
      <w:pPr>
        <w:spacing w:line="280" w:lineRule="exact"/>
        <w:jc w:val="center"/>
        <w:rPr>
          <w:rFonts w:ascii="Arial" w:hAnsi="Arial" w:cs="Arial"/>
          <w:b/>
        </w:rPr>
      </w:pPr>
    </w:p>
    <w:p w:rsidR="002B3A72" w:rsidRPr="009705BC" w:rsidRDefault="002B3A72" w:rsidP="002B3A72">
      <w:pPr>
        <w:spacing w:line="280" w:lineRule="exact"/>
        <w:jc w:val="center"/>
        <w:rPr>
          <w:rFonts w:ascii="Arial" w:hAnsi="Arial" w:cs="Arial"/>
          <w:b/>
        </w:rPr>
      </w:pPr>
      <w:r w:rsidRPr="009705BC">
        <w:rPr>
          <w:rFonts w:ascii="Arial" w:hAnsi="Arial" w:cs="Arial"/>
          <w:b/>
        </w:rPr>
        <w:t>MAICON RIBEIRO FURTADO</w:t>
      </w:r>
    </w:p>
    <w:p w:rsidR="002B3A72" w:rsidRPr="0007616C" w:rsidRDefault="002B3A72" w:rsidP="002B3A72">
      <w:pPr>
        <w:spacing w:line="280" w:lineRule="exact"/>
        <w:jc w:val="center"/>
        <w:rPr>
          <w:rFonts w:ascii="Arial" w:hAnsi="Arial" w:cs="Arial"/>
          <w:snapToGrid w:val="0"/>
        </w:rPr>
      </w:pPr>
      <w:r w:rsidRPr="009705BC">
        <w:rPr>
          <w:rFonts w:ascii="Arial" w:hAnsi="Arial" w:cs="Arial"/>
          <w:b/>
        </w:rPr>
        <w:t>Presidente da Câmara</w:t>
      </w:r>
    </w:p>
    <w:p w:rsidR="00024D1B" w:rsidRDefault="00024D1B"/>
    <w:sectPr w:rsidR="00024D1B" w:rsidSect="002B3A72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72"/>
    <w:rsid w:val="00024D1B"/>
    <w:rsid w:val="002B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73453-FDAF-47A8-8CFF-731C042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3A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A7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2023-07-04T11:00:00Z</cp:lastPrinted>
  <dcterms:created xsi:type="dcterms:W3CDTF">2023-07-04T10:50:00Z</dcterms:created>
  <dcterms:modified xsi:type="dcterms:W3CDTF">2023-07-04T11:00:00Z</dcterms:modified>
</cp:coreProperties>
</file>