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DA565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DA5650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>PLAUSOS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9859AA">
        <w:rPr>
          <w:rFonts w:ascii="Arial" w:eastAsia="Batang" w:hAnsi="Arial" w:cs="Arial"/>
          <w:b/>
          <w:sz w:val="28"/>
          <w:szCs w:val="28"/>
        </w:rPr>
        <w:t xml:space="preserve"> empresa</w:t>
      </w:r>
      <w:r w:rsidR="007348AD">
        <w:rPr>
          <w:rFonts w:ascii="Arial" w:eastAsia="Batang" w:hAnsi="Arial" w:cs="Arial"/>
          <w:b/>
          <w:sz w:val="28"/>
          <w:szCs w:val="28"/>
        </w:rPr>
        <w:t xml:space="preserve"> </w:t>
      </w:r>
      <w:r w:rsidR="009859AA">
        <w:rPr>
          <w:rFonts w:ascii="Arial" w:eastAsia="Batang" w:hAnsi="Arial" w:cs="Arial"/>
          <w:b/>
          <w:sz w:val="28"/>
          <w:szCs w:val="28"/>
        </w:rPr>
        <w:t xml:space="preserve">Ocian Softwares, na pessoa de seus proprietários Emerson Maurício Cespedes, Karine Alessandra Fantin Cespedes e Emerson Maurício Cespedes Junior, </w:t>
      </w:r>
      <w:r w:rsidR="00ED68C4">
        <w:rPr>
          <w:rFonts w:ascii="Arial" w:eastAsia="Batang" w:hAnsi="Arial" w:cs="Arial"/>
          <w:sz w:val="28"/>
          <w:szCs w:val="28"/>
        </w:rPr>
        <w:t xml:space="preserve">pelo desenvolvimento da atividade empresarial </w:t>
      </w:r>
      <w:r w:rsidR="00866788" w:rsidRPr="00866788">
        <w:rPr>
          <w:rFonts w:ascii="Arial" w:eastAsia="Batang" w:hAnsi="Arial" w:cs="Arial"/>
          <w:sz w:val="28"/>
          <w:szCs w:val="28"/>
        </w:rPr>
        <w:t>em nosso Município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F2397F" w:rsidRDefault="00F2397F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RDefault="00DA5650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JUSTIFICATIÇÃO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48B7" w:rsidRDefault="00DA5650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S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oma</w:t>
      </w:r>
      <w:r>
        <w:rPr>
          <w:rFonts w:ascii="Arial" w:hAnsi="Arial" w:cs="Arial"/>
          <w:sz w:val="24"/>
          <w:szCs w:val="24"/>
          <w:shd w:val="clear" w:color="auto" w:fill="FFFFFF"/>
        </w:rPr>
        <w:t>ndo o know how do homenageado Emerson Maurício Cespedes</w:t>
      </w:r>
      <w:r>
        <w:rPr>
          <w:rFonts w:ascii="Arial" w:hAnsi="Arial" w:cs="Arial"/>
          <w:sz w:val="24"/>
          <w:szCs w:val="24"/>
          <w:shd w:val="clear" w:color="auto" w:fill="FFFFFF"/>
        </w:rPr>
        <w:t>, formado na Fatec de Jaú, em tecnologia Fluvial no ano de 1994, seus anos de professor de informática particular e também da Academia Horácio Berlink, em Jaú, no ano de 1995 nasceu a epresa Ocian Software em Barra Bonita</w:t>
      </w:r>
      <w:r w:rsidR="00E94283">
        <w:rPr>
          <w:rFonts w:ascii="Arial" w:hAnsi="Arial" w:cs="Arial"/>
          <w:sz w:val="24"/>
          <w:szCs w:val="24"/>
          <w:shd w:val="clear" w:color="auto" w:fill="FFFFFF"/>
        </w:rPr>
        <w:t>, especializada em programas de controle e gestão para cartórios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94283" w:rsidRDefault="00E94283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94283" w:rsidRDefault="00DA5650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Em meados dos anos 2000, o homenageado montou a primeira Lan House da cidade, denominada Ameba Games, que marcou uma geração de jovens em Barra Bonita, e que devido ao seu sucesso, foram abertas filiais em Bauru e Botucat</w:t>
      </w:r>
      <w:r>
        <w:rPr>
          <w:rFonts w:ascii="Arial" w:hAnsi="Arial" w:cs="Arial"/>
          <w:sz w:val="24"/>
          <w:szCs w:val="24"/>
          <w:shd w:val="clear" w:color="auto" w:fill="FFFFFF"/>
        </w:rPr>
        <w:t>u, disponibilizando entretenimento e iniciação à informática para jovens e adultos de várias idades, principalmente aqueles que não podiam adquirir um computador.</w:t>
      </w:r>
    </w:p>
    <w:p w:rsidR="00E94283" w:rsidRDefault="00E94283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94283" w:rsidRDefault="00276E06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DA5650">
        <w:rPr>
          <w:rFonts w:ascii="Arial" w:hAnsi="Arial" w:cs="Arial"/>
          <w:sz w:val="24"/>
          <w:szCs w:val="24"/>
          <w:shd w:val="clear" w:color="auto" w:fill="FFFFFF"/>
        </w:rPr>
        <w:t>A mente criativa nunca para, buscando sempre atender os clientes com tecnologia de ponta e a</w:t>
      </w:r>
      <w:r w:rsidR="00DA5650">
        <w:rPr>
          <w:rFonts w:ascii="Arial" w:hAnsi="Arial" w:cs="Arial"/>
          <w:sz w:val="24"/>
          <w:szCs w:val="24"/>
          <w:shd w:val="clear" w:color="auto" w:fill="FFFFFF"/>
        </w:rPr>
        <w:t>tualizada, quanto então a empresa passou a realizar consultoria, treinamento e adequação dos sistemas às normas judiciais para atender os Cartórios.</w:t>
      </w:r>
    </w:p>
    <w:p w:rsidR="00E94283" w:rsidRDefault="00E94283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94283" w:rsidRDefault="00DA5650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Atualmente, depois de 23 anos de existência, a empresa tem como cliente vários cartórios em todo o Estad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de São Paulo e também no </w:t>
      </w:r>
      <w:r w:rsidR="00EE370A">
        <w:rPr>
          <w:rFonts w:ascii="Arial" w:hAnsi="Arial" w:cs="Arial"/>
          <w:sz w:val="24"/>
          <w:szCs w:val="24"/>
          <w:shd w:val="clear" w:color="auto" w:fill="FFFFFF"/>
        </w:rPr>
        <w:t>Rio Grande do Norte, produzindo muita tecnologia para a melhoria dos serviços públicos.</w:t>
      </w:r>
    </w:p>
    <w:p w:rsidR="00EE370A" w:rsidRDefault="00EE370A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E370A" w:rsidRDefault="00DA5650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Ainda de forma silenciosa, na parte social a empresa também se destaca porque atuam auxiliando em diversas frentes, como por exemplo, aju</w:t>
      </w:r>
      <w:r>
        <w:rPr>
          <w:rFonts w:ascii="Arial" w:hAnsi="Arial" w:cs="Arial"/>
          <w:sz w:val="24"/>
          <w:szCs w:val="24"/>
          <w:shd w:val="clear" w:color="auto" w:fill="FFFFFF"/>
        </w:rPr>
        <w:t>da à pessoas carentes, animais de rua, às Igrejas, e na época da pandemia Emerson virava noites produzindo face Shield (protetor faciais) para entregar nos hospitais.</w:t>
      </w:r>
    </w:p>
    <w:p w:rsidR="00E94283" w:rsidRDefault="00E94283" w:rsidP="008E48B7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48B7" w:rsidRDefault="00DA5650" w:rsidP="008E48B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Sem dúvida, a </w:t>
      </w:r>
      <w:r w:rsidR="00EE370A">
        <w:rPr>
          <w:rFonts w:ascii="Arial" w:hAnsi="Arial" w:cs="Arial"/>
          <w:sz w:val="24"/>
          <w:szCs w:val="24"/>
          <w:shd w:val="clear" w:color="auto" w:fill="FFFFFF"/>
        </w:rPr>
        <w:t xml:space="preserve">Ocian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tem motivos para comemorar e muito nos orgulhar, </w:t>
      </w:r>
      <w:r w:rsidR="00EE370A">
        <w:rPr>
          <w:rFonts w:ascii="Arial" w:hAnsi="Arial" w:cs="Arial"/>
          <w:sz w:val="24"/>
          <w:szCs w:val="24"/>
          <w:shd w:val="clear" w:color="auto" w:fill="FFFFFF"/>
        </w:rPr>
        <w:t>gerando mais de 46 postos de trabalhos, entre diretos e indiretos,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contribuindo assim, nesses anos de existência, com a geração de impostos, empregos e riquezas para o desenvolvimento de nosso Município, sempre fornecendo serviços de qualidade.</w:t>
      </w:r>
    </w:p>
    <w:p w:rsidR="00276E06" w:rsidRPr="00E070F1" w:rsidRDefault="00276E06" w:rsidP="008E48B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48B7" w:rsidRPr="00712E12" w:rsidRDefault="00DA5650" w:rsidP="008E48B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lastRenderedPageBreak/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  <w:t xml:space="preserve"> </w:t>
      </w:r>
      <w:r w:rsidRPr="00712E12"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 xml:space="preserve">Portanto, merecedores </w:t>
      </w:r>
      <w:r>
        <w:rPr>
          <w:rFonts w:ascii="Arial" w:eastAsia="Batang" w:hAnsi="Arial" w:cs="Arial"/>
          <w:sz w:val="24"/>
          <w:szCs w:val="24"/>
        </w:rPr>
        <w:t>de</w:t>
      </w:r>
      <w:r w:rsidRPr="00712E12">
        <w:rPr>
          <w:rFonts w:ascii="Arial" w:eastAsia="Batang" w:hAnsi="Arial" w:cs="Arial"/>
          <w:sz w:val="24"/>
          <w:szCs w:val="24"/>
        </w:rPr>
        <w:t xml:space="preserve"> nossos aplausos</w:t>
      </w:r>
      <w:r>
        <w:rPr>
          <w:rFonts w:ascii="Arial" w:eastAsia="Batang" w:hAnsi="Arial" w:cs="Arial"/>
          <w:sz w:val="24"/>
          <w:szCs w:val="24"/>
        </w:rPr>
        <w:t xml:space="preserve"> e q</w:t>
      </w:r>
      <w:r w:rsidRPr="00712E12">
        <w:rPr>
          <w:rFonts w:ascii="Arial" w:eastAsia="Batang" w:hAnsi="Arial" w:cs="Arial"/>
          <w:sz w:val="24"/>
          <w:szCs w:val="24"/>
        </w:rPr>
        <w:t xml:space="preserve">ue desta manifestação </w:t>
      </w:r>
      <w:r>
        <w:rPr>
          <w:rFonts w:ascii="Arial" w:eastAsia="Batang" w:hAnsi="Arial" w:cs="Arial"/>
          <w:sz w:val="24"/>
          <w:szCs w:val="24"/>
        </w:rPr>
        <w:t>lhes</w:t>
      </w:r>
      <w:r w:rsidRPr="00712E12">
        <w:rPr>
          <w:rFonts w:ascii="Arial" w:eastAsia="Batang" w:hAnsi="Arial" w:cs="Arial"/>
          <w:sz w:val="24"/>
          <w:szCs w:val="24"/>
        </w:rPr>
        <w:t xml:space="preserve"> seja</w:t>
      </w:r>
      <w:r>
        <w:rPr>
          <w:rFonts w:ascii="Arial" w:eastAsia="Batang" w:hAnsi="Arial" w:cs="Arial"/>
          <w:sz w:val="24"/>
          <w:szCs w:val="24"/>
        </w:rPr>
        <w:t>m</w:t>
      </w:r>
      <w:r w:rsidRPr="00712E12">
        <w:rPr>
          <w:rFonts w:ascii="Arial" w:eastAsia="Batang" w:hAnsi="Arial" w:cs="Arial"/>
          <w:sz w:val="24"/>
          <w:szCs w:val="24"/>
        </w:rPr>
        <w:t xml:space="preserve"> dado</w:t>
      </w:r>
      <w:r>
        <w:rPr>
          <w:rFonts w:ascii="Arial" w:eastAsia="Batang" w:hAnsi="Arial" w:cs="Arial"/>
          <w:sz w:val="24"/>
          <w:szCs w:val="24"/>
        </w:rPr>
        <w:t xml:space="preserve"> o devido</w:t>
      </w:r>
      <w:r w:rsidRPr="00712E12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RDefault="00DE6A01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Default="00DA5650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="00A35836" w:rsidRPr="00712E12">
        <w:rPr>
          <w:rFonts w:ascii="Arial" w:hAnsi="Arial" w:cs="Arial"/>
        </w:rPr>
        <w:t xml:space="preserve">  </w:t>
      </w:r>
      <w:r w:rsidR="00A35836" w:rsidRPr="00712E12">
        <w:rPr>
          <w:rFonts w:ascii="Arial" w:hAnsi="Arial" w:cs="Arial"/>
        </w:rPr>
        <w:tab/>
      </w:r>
      <w:r w:rsidR="00A35836" w:rsidRPr="00712E12">
        <w:rPr>
          <w:rFonts w:ascii="Arial" w:hAnsi="Arial" w:cs="Arial"/>
        </w:rPr>
        <w:tab/>
      </w:r>
      <w:r w:rsidR="00DE6A01" w:rsidRPr="00712E12">
        <w:rPr>
          <w:rFonts w:ascii="Arial" w:hAnsi="Arial" w:cs="Arial"/>
        </w:rPr>
        <w:t xml:space="preserve">Sala das Sessões, </w:t>
      </w:r>
      <w:r w:rsidR="00EE370A">
        <w:rPr>
          <w:rFonts w:ascii="Arial" w:hAnsi="Arial" w:cs="Arial"/>
        </w:rPr>
        <w:t>29 de junho de 2023</w:t>
      </w:r>
      <w:r w:rsidR="0060585E" w:rsidRPr="00712E12">
        <w:rPr>
          <w:rFonts w:ascii="Arial" w:hAnsi="Arial" w:cs="Arial"/>
        </w:rPr>
        <w:t>.</w:t>
      </w:r>
    </w:p>
    <w:p w:rsidR="00EE370A" w:rsidRPr="00712E12" w:rsidRDefault="00EE370A" w:rsidP="0045022C">
      <w:pPr>
        <w:rPr>
          <w:rFonts w:ascii="Arial" w:hAnsi="Arial" w:cs="Arial"/>
        </w:rPr>
      </w:pP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A5650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Default="00DA5650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RODRIGO GIRALDELLI MALDONADO </w:t>
      </w:r>
      <w:r>
        <w:rPr>
          <w:rFonts w:ascii="Arial" w:eastAsia="Batang" w:hAnsi="Arial" w:cs="Arial"/>
          <w:b/>
          <w:sz w:val="24"/>
          <w:szCs w:val="24"/>
        </w:rPr>
        <w:tab/>
      </w:r>
      <w:r>
        <w:rPr>
          <w:rFonts w:ascii="Arial" w:eastAsia="Batang" w:hAnsi="Arial" w:cs="Arial"/>
          <w:b/>
          <w:sz w:val="24"/>
          <w:szCs w:val="24"/>
        </w:rPr>
        <w:tab/>
        <w:t>JOSÉ CARLOS FANTIN</w:t>
      </w:r>
    </w:p>
    <w:p w:rsidR="00EE370A" w:rsidRDefault="00EE370A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EE370A" w:rsidRDefault="00EE370A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EE370A" w:rsidRDefault="00EE370A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DA5650" w:rsidP="00EE370A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ANA PAULA APRECIDA DOS SANTOS</w:t>
      </w:r>
    </w:p>
    <w:sectPr w:rsidR="00A632DF" w:rsidRPr="00A632DF" w:rsidSect="005F53FB">
      <w:headerReference w:type="default" r:id="rId7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50" w:rsidRDefault="00DA5650">
      <w:r>
        <w:separator/>
      </w:r>
    </w:p>
  </w:endnote>
  <w:endnote w:type="continuationSeparator" w:id="0">
    <w:p w:rsidR="00DA5650" w:rsidRDefault="00DA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50" w:rsidRDefault="00DA5650">
      <w:r>
        <w:separator/>
      </w:r>
    </w:p>
  </w:footnote>
  <w:footnote w:type="continuationSeparator" w:id="0">
    <w:p w:rsidR="00DA5650" w:rsidRDefault="00DA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FF" w:rsidRDefault="00DA565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27B19"/>
    <w:rsid w:val="00135569"/>
    <w:rsid w:val="00147834"/>
    <w:rsid w:val="00176645"/>
    <w:rsid w:val="00190B3E"/>
    <w:rsid w:val="001B238C"/>
    <w:rsid w:val="001D0F17"/>
    <w:rsid w:val="00255227"/>
    <w:rsid w:val="0027152F"/>
    <w:rsid w:val="00276E06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8E48B7"/>
    <w:rsid w:val="00910AC7"/>
    <w:rsid w:val="009178DB"/>
    <w:rsid w:val="00922C30"/>
    <w:rsid w:val="00927B80"/>
    <w:rsid w:val="00945565"/>
    <w:rsid w:val="009468EE"/>
    <w:rsid w:val="00947752"/>
    <w:rsid w:val="00960E3E"/>
    <w:rsid w:val="009859AA"/>
    <w:rsid w:val="00994C50"/>
    <w:rsid w:val="009A5B19"/>
    <w:rsid w:val="009A5C05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24E0A"/>
    <w:rsid w:val="00D37DFF"/>
    <w:rsid w:val="00D414C8"/>
    <w:rsid w:val="00D50E13"/>
    <w:rsid w:val="00D563B2"/>
    <w:rsid w:val="00D56B72"/>
    <w:rsid w:val="00DA5650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94283"/>
    <w:rsid w:val="00EA0421"/>
    <w:rsid w:val="00EA66F5"/>
    <w:rsid w:val="00EC253E"/>
    <w:rsid w:val="00ED68C4"/>
    <w:rsid w:val="00EE2945"/>
    <w:rsid w:val="00EE370A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7</cp:revision>
  <cp:lastPrinted>2021-02-03T11:45:00Z</cp:lastPrinted>
  <dcterms:created xsi:type="dcterms:W3CDTF">2023-06-29T14:31:00Z</dcterms:created>
  <dcterms:modified xsi:type="dcterms:W3CDTF">2023-06-29T14:49:00Z</dcterms:modified>
</cp:coreProperties>
</file>