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0A47" w:rsidRPr="00BD0A47" w:rsidP="00BD0A47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D0A47">
        <w:rPr>
          <w:rFonts w:ascii="Arial" w:hAnsi="Arial" w:cs="Arial"/>
          <w:b/>
          <w:sz w:val="40"/>
        </w:rPr>
        <w:t>MOÇÃO DE APELO</w:t>
      </w:r>
    </w:p>
    <w:p w:rsid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241B4" w:rsidP="00BD0A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a lei que instituiu a Base Nacional Comum Curricular (BNCC) e da Reforma do Ensino Médio </w:t>
      </w:r>
      <w:r w:rsidR="00BD0A47">
        <w:rPr>
          <w:rFonts w:ascii="Arial" w:hAnsi="Arial" w:cs="Arial"/>
          <w:sz w:val="24"/>
        </w:rPr>
        <w:t>(MP 746/2016 – Lei 13.415/2017);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P="00BD0A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que a BNCC em vigor foi imposta pelos </w:t>
      </w:r>
      <w:r w:rsidRPr="00BD0A47" w:rsidR="00ED3AA6">
        <w:rPr>
          <w:rFonts w:ascii="Arial" w:hAnsi="Arial" w:cs="Arial"/>
          <w:sz w:val="24"/>
        </w:rPr>
        <w:t>governos</w:t>
      </w:r>
      <w:r w:rsidR="009877FC">
        <w:rPr>
          <w:rFonts w:ascii="Arial" w:hAnsi="Arial" w:cs="Arial"/>
          <w:sz w:val="24"/>
        </w:rPr>
        <w:t xml:space="preserve"> </w:t>
      </w:r>
      <w:r w:rsidRPr="00BD0A47">
        <w:rPr>
          <w:rFonts w:ascii="Arial" w:hAnsi="Arial" w:cs="Arial"/>
          <w:sz w:val="24"/>
        </w:rPr>
        <w:t>Temer e Bolsonaro, desconsiderando todo o processo de construção democrática que vinha sendo desenvolvida no governo da presidenta Dilma Rousseff;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P="00BD0A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a redução de disciplinas importantes do currículo, ampliando a possibilidade de ensino à distância;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P="00BD0A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a redução da carga horária das disciplinas de Filosofia, Sociologia, História, Geografia, Artes, ampliando o abismo existente entre</w:t>
      </w:r>
      <w:r w:rsidR="00BD0A47">
        <w:rPr>
          <w:rFonts w:ascii="Arial" w:hAnsi="Arial" w:cs="Arial"/>
          <w:sz w:val="24"/>
        </w:rPr>
        <w:t xml:space="preserve"> as escolas públicas e privadas;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P="00BD0A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a criação da figura do professor por “notório saber”, com profissionais sem licenciatura plena e prepar</w:t>
      </w:r>
      <w:r w:rsidRPr="00BD0A47" w:rsidR="00ED3AA6">
        <w:rPr>
          <w:rFonts w:ascii="Arial" w:hAnsi="Arial" w:cs="Arial"/>
          <w:sz w:val="24"/>
        </w:rPr>
        <w:t>o</w:t>
      </w:r>
      <w:r w:rsidRPr="00BD0A47">
        <w:rPr>
          <w:rFonts w:ascii="Arial" w:hAnsi="Arial" w:cs="Arial"/>
          <w:sz w:val="24"/>
        </w:rPr>
        <w:t xml:space="preserve"> para ministrar aulas;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P="00BD0A47">
      <w:pPr>
        <w:spacing w:after="0" w:line="24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os ataques à qualidade do ensino</w:t>
      </w:r>
      <w:r w:rsidRPr="00BD0A47" w:rsidR="00ED3AA6">
        <w:rPr>
          <w:rFonts w:ascii="Arial" w:hAnsi="Arial" w:cs="Arial"/>
          <w:sz w:val="24"/>
        </w:rPr>
        <w:t xml:space="preserve"> público</w:t>
      </w:r>
      <w:r w:rsidRPr="00BD0A47">
        <w:rPr>
          <w:rFonts w:ascii="Arial" w:hAnsi="Arial" w:cs="Arial"/>
          <w:sz w:val="24"/>
        </w:rPr>
        <w:t xml:space="preserve"> no país;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P="00BD0A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a privatização da educação básica, com prejuízos i</w:t>
      </w:r>
      <w:r w:rsidRPr="00BD0A47" w:rsidR="00ED3AA6">
        <w:rPr>
          <w:rFonts w:ascii="Arial" w:hAnsi="Arial" w:cs="Arial"/>
          <w:sz w:val="24"/>
        </w:rPr>
        <w:t>mensuráveis</w:t>
      </w:r>
      <w:r w:rsidRPr="00BD0A47">
        <w:rPr>
          <w:rFonts w:ascii="Arial" w:hAnsi="Arial" w:cs="Arial"/>
          <w:sz w:val="24"/>
        </w:rPr>
        <w:t xml:space="preserve"> aos alunos, principalmente do ensino médio;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P="00BD0A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a falta de formação continuada de professores para ministrar as aulas dos itinerários formativos;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P="00BD0A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a falta de estrutura das escolas públicas, sucateadas e abandonadas pelos sucessivos governos neoliberais;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P="00BD0A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as manifestações que estão ocorrendo em todo </w:t>
      </w:r>
      <w:r w:rsidRPr="00BD0A47" w:rsidR="00ED3AA6">
        <w:rPr>
          <w:rFonts w:ascii="Arial" w:hAnsi="Arial" w:cs="Arial"/>
          <w:sz w:val="24"/>
        </w:rPr>
        <w:t>Brasil</w:t>
      </w:r>
      <w:r w:rsidRPr="00BD0A47">
        <w:rPr>
          <w:rFonts w:ascii="Arial" w:hAnsi="Arial" w:cs="Arial"/>
          <w:sz w:val="24"/>
        </w:rPr>
        <w:t>, iniciadas por estudantes, pais, professores, acadêmicos e sindicatos ligados a educação;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P="00BD0A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os debates públicos que apontam o fracasso do novo ensino médio, sinalizando que os alunos terão grande dificuldades nas provas do ENEM e vestibulares;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P="00BD0A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que os direitos dos professores estão sendo atacados com esta reforma;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P="00BD0A47">
      <w:pPr>
        <w:spacing w:after="0" w:line="360" w:lineRule="auto"/>
        <w:jc w:val="both"/>
        <w:rPr>
          <w:rFonts w:ascii="Arial" w:hAnsi="Arial" w:cs="Arial"/>
          <w:sz w:val="24"/>
        </w:rPr>
      </w:pPr>
      <w:r w:rsidRPr="00BD0A47">
        <w:rPr>
          <w:rFonts w:ascii="Arial" w:hAnsi="Arial" w:cs="Arial"/>
          <w:b/>
          <w:caps/>
          <w:sz w:val="24"/>
        </w:rPr>
        <w:t>Considerando</w:t>
      </w:r>
      <w:r w:rsidRPr="00BD0A47">
        <w:rPr>
          <w:rFonts w:ascii="Arial" w:hAnsi="Arial" w:cs="Arial"/>
          <w:sz w:val="24"/>
        </w:rPr>
        <w:t xml:space="preserve"> a iniciativa do atual governo federal de rever a política de implantação do novo ensino médio;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22F7F" w:rsidRPr="00BD0A47" w:rsidP="00BD0A47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</w:rPr>
      </w:pPr>
      <w:r w:rsidRPr="00BD0A47">
        <w:rPr>
          <w:rFonts w:ascii="Arial" w:hAnsi="Arial" w:cs="Arial"/>
          <w:sz w:val="24"/>
        </w:rPr>
        <w:t xml:space="preserve">Diante dessas considerações, apresentamos à Mesa Diretora, ouvido o Douto Plenário, </w:t>
      </w:r>
      <w:r w:rsidRPr="00BD0A47">
        <w:rPr>
          <w:rFonts w:ascii="Arial" w:hAnsi="Arial" w:cs="Arial"/>
          <w:b/>
          <w:sz w:val="24"/>
          <w:u w:val="single"/>
        </w:rPr>
        <w:t>Moção de Apelo</w:t>
      </w:r>
      <w:r w:rsidRPr="00BD0A47">
        <w:rPr>
          <w:rFonts w:ascii="Arial" w:hAnsi="Arial" w:cs="Arial"/>
          <w:sz w:val="24"/>
        </w:rPr>
        <w:t xml:space="preserve"> ao </w:t>
      </w:r>
      <w:r w:rsidRPr="00BD0A47">
        <w:rPr>
          <w:rFonts w:ascii="Arial" w:hAnsi="Arial" w:cs="Arial"/>
          <w:b/>
          <w:sz w:val="24"/>
        </w:rPr>
        <w:t xml:space="preserve">Exmo. Presidente da República Luís Inácio Lula da Silva e ao Exmo. Sr. Ministro de Estado da Educação Sr. </w:t>
      </w:r>
      <w:r w:rsidRPr="00BD0A47">
        <w:rPr>
          <w:rFonts w:ascii="Arial" w:hAnsi="Arial" w:cs="Arial"/>
          <w:b/>
          <w:sz w:val="24"/>
        </w:rPr>
        <w:t>Camil</w:t>
      </w:r>
      <w:r w:rsidRPr="00BD0A47">
        <w:rPr>
          <w:rFonts w:ascii="Arial" w:hAnsi="Arial" w:cs="Arial"/>
          <w:b/>
          <w:sz w:val="24"/>
        </w:rPr>
        <w:t xml:space="preserve"> Santana, onde </w:t>
      </w:r>
      <w:r w:rsidRPr="00BD0A47">
        <w:rPr>
          <w:rFonts w:ascii="Arial" w:hAnsi="Arial" w:cs="Arial"/>
          <w:b/>
          <w:sz w:val="24"/>
        </w:rPr>
        <w:t xml:space="preserve">Apelamos pela revogação imediata da Base Nacional Comum Curricular e da Reforma do Novo Ensino Médio, tendo em vista os incalculáveis prejuízos aos jovens, especialmente dos de baixa renda, que estão sendo </w:t>
      </w:r>
      <w:r w:rsidRPr="00BD0A47" w:rsidR="00BD0A47">
        <w:rPr>
          <w:rFonts w:ascii="Arial" w:hAnsi="Arial" w:cs="Arial"/>
          <w:b/>
          <w:sz w:val="24"/>
        </w:rPr>
        <w:t>tolhidos</w:t>
      </w:r>
      <w:r w:rsidRPr="00BD0A47">
        <w:rPr>
          <w:rFonts w:ascii="Arial" w:hAnsi="Arial" w:cs="Arial"/>
          <w:b/>
          <w:sz w:val="24"/>
        </w:rPr>
        <w:t xml:space="preserve"> cada vez mais do direito de ingressar na universidade pública.</w:t>
      </w:r>
    </w:p>
    <w:p w:rsidR="00BD0A47" w:rsidRP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Sala das Sessões, em 24 de abril de 2023.</w:t>
      </w:r>
    </w:p>
    <w:p w:rsid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 Vereadores</w:t>
      </w:r>
    </w:p>
    <w:p w:rsid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0A47" w:rsidP="00BD0A47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D0A47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61EED">
        <w:rPr>
          <w:rFonts w:ascii="Arial" w:hAnsi="Arial" w:cs="Arial"/>
          <w:b/>
          <w:sz w:val="24"/>
        </w:rPr>
        <w:t xml:space="preserve">JAIR JOSÉ DOS SANTOS (Prof. </w:t>
      </w:r>
      <w:r w:rsidRPr="00761EED">
        <w:rPr>
          <w:rFonts w:ascii="Arial" w:hAnsi="Arial" w:cs="Arial"/>
          <w:b/>
          <w:sz w:val="24"/>
        </w:rPr>
        <w:t xml:space="preserve">Jair) </w:t>
      </w:r>
      <w:r w:rsidRPr="00761EED" w:rsidR="00761EED">
        <w:rPr>
          <w:rFonts w:ascii="Arial" w:hAnsi="Arial" w:cs="Arial"/>
          <w:b/>
          <w:sz w:val="24"/>
        </w:rPr>
        <w:t xml:space="preserve">  </w:t>
      </w:r>
      <w:r w:rsidRPr="00761EED" w:rsidR="00761EED">
        <w:rPr>
          <w:rFonts w:ascii="Arial" w:hAnsi="Arial" w:cs="Arial"/>
          <w:b/>
          <w:sz w:val="24"/>
        </w:rPr>
        <w:t xml:space="preserve">               </w:t>
      </w:r>
      <w:r w:rsidRPr="00761EED">
        <w:rPr>
          <w:rFonts w:ascii="Arial" w:hAnsi="Arial" w:cs="Arial"/>
          <w:b/>
          <w:sz w:val="24"/>
        </w:rPr>
        <w:t xml:space="preserve">  POLIANA CAROLINE QUIRINO</w:t>
      </w:r>
    </w:p>
    <w:p w:rsidR="00761EED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61EED" w:rsidRPr="00761EED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D0A47" w:rsidRPr="00761EED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D0A47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61EED">
        <w:rPr>
          <w:rFonts w:ascii="Arial" w:hAnsi="Arial" w:cs="Arial"/>
          <w:b/>
          <w:sz w:val="24"/>
        </w:rPr>
        <w:t>MAICON RIBEIRO FURTADO                                 EDNALDO BARBOSA PEREIRA</w:t>
      </w:r>
    </w:p>
    <w:p w:rsidR="00761EED" w:rsidRPr="00761EED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61EED" w:rsidRPr="00761EED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61EED" w:rsidRPr="00761EED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761EED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61EED">
        <w:rPr>
          <w:rFonts w:ascii="Arial" w:hAnsi="Arial" w:cs="Arial"/>
          <w:b/>
          <w:sz w:val="24"/>
        </w:rPr>
        <w:t>GERVÁSIO ARISTIDES DA SILVA                                    JOSÉ JAIRO MESCHIATO</w:t>
      </w:r>
    </w:p>
    <w:p w:rsidR="0008496B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8496B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8496B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08496B" w:rsidRPr="00761EED" w:rsidP="00761EE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ÁLVARO JOSÉ VAL GIRIOLI</w:t>
      </w:r>
      <w:bookmarkStart w:id="0" w:name="_GoBack"/>
      <w:bookmarkEnd w:id="0"/>
    </w:p>
    <w:sectPr w:rsidSect="00BD0A47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7F"/>
    <w:rsid w:val="0008496B"/>
    <w:rsid w:val="002000AE"/>
    <w:rsid w:val="00422F7F"/>
    <w:rsid w:val="00761EED"/>
    <w:rsid w:val="009241B4"/>
    <w:rsid w:val="009877FC"/>
    <w:rsid w:val="00BD0A47"/>
    <w:rsid w:val="00ED3A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D4E7411-7DBB-4BFA-BBF5-C1FECB77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JOSE DOS SANTOS</dc:creator>
  <cp:lastModifiedBy>Rodolfo</cp:lastModifiedBy>
  <cp:revision>4</cp:revision>
  <dcterms:created xsi:type="dcterms:W3CDTF">2023-04-24T11:19:00Z</dcterms:created>
  <dcterms:modified xsi:type="dcterms:W3CDTF">2023-04-24T12:58:00Z</dcterms:modified>
</cp:coreProperties>
</file>