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ED" w:rsidRDefault="00C640ED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640ED" w:rsidRDefault="00C640ED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640ED" w:rsidRDefault="00C640ED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5366" w:rsidRPr="00C640ED" w:rsidRDefault="00431AE2" w:rsidP="00A52C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40ED">
        <w:rPr>
          <w:rFonts w:ascii="Arial" w:hAnsi="Arial" w:cs="Arial"/>
          <w:b/>
          <w:sz w:val="40"/>
        </w:rPr>
        <w:t>MOÇÃO DE APELO</w:t>
      </w:r>
    </w:p>
    <w:p w:rsidR="00A52CC9" w:rsidRDefault="00A52CC9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2CC9" w:rsidRDefault="00431AE2" w:rsidP="00C640E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C640ED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 w:rsidRPr="00C640ED">
        <w:rPr>
          <w:rFonts w:ascii="Arial" w:hAnsi="Arial" w:cs="Arial"/>
          <w:b/>
          <w:sz w:val="24"/>
        </w:rPr>
        <w:t xml:space="preserve">Exmo. Governador do estado de São Paulo, Sr. Tarcísio de Freitas, extensível à Secretaria Estadual </w:t>
      </w:r>
      <w:r w:rsidR="00F358C7">
        <w:rPr>
          <w:rFonts w:ascii="Arial" w:hAnsi="Arial" w:cs="Arial"/>
          <w:b/>
          <w:sz w:val="24"/>
        </w:rPr>
        <w:t xml:space="preserve">de Educação, Sr. </w:t>
      </w:r>
      <w:r w:rsidR="00F358C7" w:rsidRPr="00F358C7">
        <w:rPr>
          <w:rFonts w:ascii="Arial" w:hAnsi="Arial" w:cs="Arial"/>
          <w:b/>
          <w:sz w:val="24"/>
        </w:rPr>
        <w:t>Renato Feder</w:t>
      </w:r>
      <w:r w:rsidR="00F358C7">
        <w:rPr>
          <w:rFonts w:ascii="Arial" w:hAnsi="Arial" w:cs="Arial"/>
          <w:b/>
          <w:sz w:val="24"/>
        </w:rPr>
        <w:t xml:space="preserve">, para que seja realizado um estudo </w:t>
      </w:r>
      <w:r w:rsidR="00C50952">
        <w:rPr>
          <w:rFonts w:ascii="Arial" w:hAnsi="Arial" w:cs="Arial"/>
          <w:b/>
          <w:sz w:val="24"/>
        </w:rPr>
        <w:t>para realização</w:t>
      </w:r>
      <w:r w:rsidR="00F358C7">
        <w:rPr>
          <w:rFonts w:ascii="Arial" w:hAnsi="Arial" w:cs="Arial"/>
          <w:b/>
          <w:sz w:val="24"/>
        </w:rPr>
        <w:t xml:space="preserve"> doação de alimentos processados e não distribuídos nas escolas para entidades assistenciais e pessoas em situação de rua.</w:t>
      </w:r>
    </w:p>
    <w:p w:rsidR="00A52CC9" w:rsidRDefault="00A52CC9" w:rsidP="00A52C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2CC9" w:rsidRPr="00C640ED" w:rsidRDefault="00431AE2" w:rsidP="00A52C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40ED">
        <w:rPr>
          <w:rFonts w:ascii="Arial" w:hAnsi="Arial" w:cs="Arial"/>
          <w:b/>
          <w:sz w:val="24"/>
        </w:rPr>
        <w:t>JUSTIFICATIVA</w:t>
      </w:r>
    </w:p>
    <w:p w:rsidR="00A52CC9" w:rsidRDefault="00A52CC9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640ED" w:rsidRDefault="00431AE2" w:rsidP="00F358C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358C7">
        <w:rPr>
          <w:rFonts w:ascii="Arial" w:hAnsi="Arial" w:cs="Arial"/>
          <w:sz w:val="24"/>
        </w:rPr>
        <w:t>Todos os dias são preparadas toneladas de alimentos para serem distribuídas na merenda escolar, ocorre que muitos desses alimentos não são consumidos pelos estudantes, e acabam sendo descartadas.</w:t>
      </w:r>
    </w:p>
    <w:p w:rsidR="00F358C7" w:rsidRDefault="00F358C7" w:rsidP="00F358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358C7" w:rsidRDefault="00431AE2" w:rsidP="00F358C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 como é cediço, há muitas entidades e pessoas em situação de rua que não tem qualquer segurança alimentar e nutricional, e</w:t>
      </w:r>
      <w:r>
        <w:rPr>
          <w:rFonts w:ascii="Arial" w:hAnsi="Arial" w:cs="Arial"/>
          <w:sz w:val="24"/>
        </w:rPr>
        <w:t xml:space="preserve"> não raras vezes, passam dias sem ter uma refeição completa, e esses alimentos que são descartados pelas escolas, poderiam ser distribuídos para essas pessoas.</w:t>
      </w:r>
    </w:p>
    <w:p w:rsidR="00F358C7" w:rsidRDefault="00F358C7" w:rsidP="00F358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358C7" w:rsidRDefault="00431AE2" w:rsidP="00F358C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Inclusive esse ano </w:t>
      </w:r>
      <w:r w:rsidR="004543A6">
        <w:rPr>
          <w:rFonts w:ascii="Arial" w:hAnsi="Arial" w:cs="Arial"/>
          <w:sz w:val="24"/>
        </w:rPr>
        <w:t xml:space="preserve">a </w:t>
      </w:r>
      <w:r w:rsidR="004543A6" w:rsidRPr="004543A6">
        <w:rPr>
          <w:rFonts w:ascii="Arial" w:hAnsi="Arial" w:cs="Arial"/>
          <w:sz w:val="24"/>
        </w:rPr>
        <w:t xml:space="preserve">CNBB (Conferência </w:t>
      </w:r>
      <w:r w:rsidR="004543A6">
        <w:rPr>
          <w:rFonts w:ascii="Arial" w:hAnsi="Arial" w:cs="Arial"/>
          <w:sz w:val="24"/>
        </w:rPr>
        <w:t xml:space="preserve">Nacional dos Bispos do Brasil) lançou a </w:t>
      </w:r>
      <w:r w:rsidR="004543A6" w:rsidRPr="004543A6">
        <w:rPr>
          <w:rFonts w:ascii="Arial" w:hAnsi="Arial" w:cs="Arial"/>
          <w:sz w:val="24"/>
        </w:rPr>
        <w:t xml:space="preserve">Campanha da Fraternidade </w:t>
      </w:r>
      <w:r w:rsidR="004543A6">
        <w:rPr>
          <w:rFonts w:ascii="Arial" w:hAnsi="Arial" w:cs="Arial"/>
          <w:sz w:val="24"/>
        </w:rPr>
        <w:t>com o tema</w:t>
      </w:r>
      <w:r w:rsidR="004543A6" w:rsidRPr="004543A6">
        <w:rPr>
          <w:rFonts w:ascii="Arial" w:hAnsi="Arial" w:cs="Arial"/>
          <w:sz w:val="24"/>
        </w:rPr>
        <w:t>: “Dai-lhes vós mesmos de comer!”</w:t>
      </w:r>
      <w:r w:rsidR="004543A6">
        <w:rPr>
          <w:rFonts w:ascii="Arial" w:hAnsi="Arial" w:cs="Arial"/>
          <w:sz w:val="24"/>
        </w:rPr>
        <w:t>, também com o objetivo de diminuir a fome</w:t>
      </w:r>
      <w:r w:rsidR="00C50952">
        <w:rPr>
          <w:rFonts w:ascii="Arial" w:hAnsi="Arial" w:cs="Arial"/>
          <w:sz w:val="24"/>
        </w:rPr>
        <w:t>.</w:t>
      </w:r>
    </w:p>
    <w:p w:rsidR="004543A6" w:rsidRDefault="004543A6" w:rsidP="00F358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543A6" w:rsidRDefault="00431AE2" w:rsidP="00F358C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Há de se consignar também, que o Presidente Lula reativou a Secretaria de Segurança Alimentar e Nutricional, que será responsável por realizar programas e </w:t>
      </w:r>
      <w:r>
        <w:rPr>
          <w:rFonts w:ascii="Arial" w:hAnsi="Arial" w:cs="Arial"/>
          <w:sz w:val="24"/>
        </w:rPr>
        <w:t>ações de melhor</w:t>
      </w:r>
      <w:r w:rsidR="00C50952">
        <w:rPr>
          <w:rFonts w:ascii="Arial" w:hAnsi="Arial" w:cs="Arial"/>
          <w:sz w:val="24"/>
        </w:rPr>
        <w:t>ias</w:t>
      </w:r>
      <w:r>
        <w:rPr>
          <w:rFonts w:ascii="Arial" w:hAnsi="Arial" w:cs="Arial"/>
          <w:sz w:val="24"/>
        </w:rPr>
        <w:t xml:space="preserve"> a distribuição de alimentos.</w:t>
      </w:r>
    </w:p>
    <w:p w:rsidR="004543A6" w:rsidRDefault="004543A6" w:rsidP="00F358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543A6" w:rsidRDefault="00431AE2" w:rsidP="00F358C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Já havia durante o período crítico da Pandemia da COVID-19 uma logística de distrib</w:t>
      </w:r>
      <w:r w:rsidR="00C50952">
        <w:rPr>
          <w:rFonts w:ascii="Arial" w:hAnsi="Arial" w:cs="Arial"/>
          <w:sz w:val="24"/>
        </w:rPr>
        <w:t>uir</w:t>
      </w:r>
      <w:r>
        <w:rPr>
          <w:rFonts w:ascii="Arial" w:hAnsi="Arial" w:cs="Arial"/>
          <w:sz w:val="24"/>
        </w:rPr>
        <w:t xml:space="preserve"> de alimentos aos </w:t>
      </w:r>
      <w:r w:rsidR="00C50952">
        <w:rPr>
          <w:rFonts w:ascii="Arial" w:hAnsi="Arial" w:cs="Arial"/>
          <w:sz w:val="24"/>
        </w:rPr>
        <w:t>estudantes</w:t>
      </w:r>
      <w:r>
        <w:rPr>
          <w:rFonts w:ascii="Arial" w:hAnsi="Arial" w:cs="Arial"/>
          <w:sz w:val="24"/>
        </w:rPr>
        <w:t xml:space="preserve">, e que poderia utilizar-se dessa logística para </w:t>
      </w:r>
      <w:r w:rsidR="00C50952">
        <w:rPr>
          <w:rFonts w:ascii="Arial" w:hAnsi="Arial" w:cs="Arial"/>
          <w:sz w:val="24"/>
        </w:rPr>
        <w:t>distribuição</w:t>
      </w:r>
      <w:r>
        <w:rPr>
          <w:rFonts w:ascii="Arial" w:hAnsi="Arial" w:cs="Arial"/>
          <w:sz w:val="24"/>
        </w:rPr>
        <w:t xml:space="preserve"> </w:t>
      </w:r>
      <w:r w:rsidR="00C50952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esses alimentos não consumido</w:t>
      </w:r>
      <w:r>
        <w:rPr>
          <w:rFonts w:ascii="Arial" w:hAnsi="Arial" w:cs="Arial"/>
          <w:sz w:val="24"/>
        </w:rPr>
        <w:t>s.</w:t>
      </w:r>
    </w:p>
    <w:p w:rsidR="004543A6" w:rsidRDefault="004543A6" w:rsidP="00F358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543A6" w:rsidRDefault="00431AE2" w:rsidP="00F358C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Deve-se lembrar também </w:t>
      </w:r>
      <w:r w:rsidR="00C50952">
        <w:rPr>
          <w:rFonts w:ascii="Arial" w:hAnsi="Arial" w:cs="Arial"/>
          <w:sz w:val="24"/>
        </w:rPr>
        <w:t>dos</w:t>
      </w:r>
      <w:r>
        <w:rPr>
          <w:rFonts w:ascii="Arial" w:hAnsi="Arial" w:cs="Arial"/>
          <w:sz w:val="24"/>
        </w:rPr>
        <w:t xml:space="preserve"> </w:t>
      </w:r>
      <w:r w:rsidRPr="004543A6">
        <w:rPr>
          <w:rFonts w:ascii="Arial" w:hAnsi="Arial" w:cs="Arial"/>
          <w:sz w:val="24"/>
        </w:rPr>
        <w:t>Objetivos de Desenvolvimento Sustentável (ODS)</w:t>
      </w:r>
      <w:r>
        <w:rPr>
          <w:rFonts w:ascii="Arial" w:hAnsi="Arial" w:cs="Arial"/>
          <w:sz w:val="24"/>
        </w:rPr>
        <w:t xml:space="preserve"> da Organização das Nações Unidas, mais especificamente a ODS 2, que assim dispões: </w:t>
      </w:r>
    </w:p>
    <w:p w:rsidR="004543A6" w:rsidRPr="004543A6" w:rsidRDefault="00431AE2" w:rsidP="004543A6">
      <w:pPr>
        <w:spacing w:after="0" w:line="240" w:lineRule="auto"/>
        <w:ind w:left="1134"/>
        <w:jc w:val="both"/>
        <w:rPr>
          <w:rFonts w:ascii="Arial" w:hAnsi="Arial" w:cs="Arial"/>
          <w:b/>
          <w:sz w:val="24"/>
        </w:rPr>
      </w:pPr>
      <w:r w:rsidRPr="004543A6">
        <w:rPr>
          <w:rFonts w:ascii="Arial" w:hAnsi="Arial" w:cs="Arial"/>
          <w:b/>
          <w:sz w:val="24"/>
        </w:rPr>
        <w:t>ODS 2: Segurança Alimentar</w:t>
      </w:r>
    </w:p>
    <w:p w:rsidR="004543A6" w:rsidRDefault="00431AE2" w:rsidP="004543A6">
      <w:pPr>
        <w:spacing w:after="0" w:line="240" w:lineRule="auto"/>
        <w:ind w:left="1134"/>
        <w:jc w:val="both"/>
        <w:rPr>
          <w:rFonts w:ascii="Arial" w:hAnsi="Arial" w:cs="Arial"/>
          <w:sz w:val="24"/>
        </w:rPr>
      </w:pPr>
      <w:r w:rsidRPr="004543A6">
        <w:rPr>
          <w:rFonts w:ascii="Arial" w:hAnsi="Arial" w:cs="Arial"/>
          <w:sz w:val="24"/>
        </w:rPr>
        <w:t xml:space="preserve">Alcançar a segurança alimentar e acabar com a fome no mundo são metas ambiciosas. Principalmente tendo em vista que o objetivo é chegar a isso em 2030, daqui a oito anos. Por isso, a ONU estabeleceu como submetas do ODS 2 pontos importantes, como garantir </w:t>
      </w:r>
      <w:r w:rsidRPr="004543A6">
        <w:rPr>
          <w:rFonts w:ascii="Arial" w:hAnsi="Arial" w:cs="Arial"/>
          <w:sz w:val="24"/>
        </w:rPr>
        <w:t xml:space="preserve">acesso de todas as pessoas a alimentos seguros, nutritivos e suficientes por todo ano, e acabar com todas as formas de má nutrição. Para chegar lá, o país precisa ficar de olho em índices de vários tipos, como a prevalência de atrasos no crescimento </w:t>
      </w:r>
      <w:r w:rsidRPr="004543A6">
        <w:rPr>
          <w:rFonts w:ascii="Arial" w:hAnsi="Arial" w:cs="Arial"/>
          <w:sz w:val="24"/>
        </w:rPr>
        <w:lastRenderedPageBreak/>
        <w:t>nas cr</w:t>
      </w:r>
      <w:r w:rsidRPr="004543A6">
        <w:rPr>
          <w:rFonts w:ascii="Arial" w:hAnsi="Arial" w:cs="Arial"/>
          <w:sz w:val="24"/>
        </w:rPr>
        <w:t xml:space="preserve">ianças menores de idade e a prevalência de anemia em mulheres grávidas. </w:t>
      </w:r>
      <w:r>
        <w:rPr>
          <w:rFonts w:ascii="Arial" w:hAnsi="Arial" w:cs="Arial"/>
          <w:sz w:val="24"/>
        </w:rPr>
        <w:t xml:space="preserve"> </w:t>
      </w:r>
    </w:p>
    <w:p w:rsidR="00F358C7" w:rsidRDefault="00F358C7" w:rsidP="00F358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RDefault="00431AE2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Diante disso, </w:t>
      </w:r>
      <w:r w:rsidR="004543A6">
        <w:rPr>
          <w:rFonts w:ascii="Arial" w:hAnsi="Arial" w:cs="Arial"/>
          <w:sz w:val="24"/>
        </w:rPr>
        <w:t xml:space="preserve">com o escopo maior de </w:t>
      </w:r>
      <w:r w:rsidR="00C50952">
        <w:rPr>
          <w:rFonts w:ascii="Arial" w:hAnsi="Arial" w:cs="Arial"/>
          <w:sz w:val="24"/>
        </w:rPr>
        <w:t xml:space="preserve">trazer segurança alimentar e nutricional, bem como para que os alimentos não consumidos não sejam descartados, e principalmente suprir a necessidade alimentar dos mais necessitados, obsecramos à V. Exa. digne-se em atender essa Moção de Apelo com URGÊNCIA.  </w:t>
      </w:r>
    </w:p>
    <w:p w:rsidR="00C640ED" w:rsidRDefault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640ED" w:rsidRDefault="00431AE2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23 de março de 2023.</w:t>
      </w:r>
    </w:p>
    <w:p w:rsidR="00C640ED" w:rsidRDefault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RDefault="00431AE2" w:rsidP="00C640E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063CBE" w:rsidRDefault="00063CBE" w:rsidP="00C640ED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063CBE" w:rsidRDefault="00063CBE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CBE" w:rsidRDefault="00063CBE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3CBE" w:rsidRDefault="00063CBE" w:rsidP="00063CB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JAIR JOSÉ DOS SANTOS (Prof. </w:t>
      </w:r>
      <w:proofErr w:type="gramStart"/>
      <w:r>
        <w:rPr>
          <w:rFonts w:ascii="Arial" w:hAnsi="Arial" w:cs="Arial"/>
          <w:b/>
          <w:sz w:val="24"/>
        </w:rPr>
        <w:t xml:space="preserve">Jair)   </w:t>
      </w:r>
      <w:proofErr w:type="gramEnd"/>
      <w:r>
        <w:rPr>
          <w:rFonts w:ascii="Arial" w:hAnsi="Arial" w:cs="Arial"/>
          <w:b/>
          <w:sz w:val="24"/>
        </w:rPr>
        <w:t xml:space="preserve">          POLIANA CAROLINE QUIRINO</w:t>
      </w:r>
    </w:p>
    <w:p w:rsidR="00063CBE" w:rsidRDefault="00063CBE" w:rsidP="00063CB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63CBE" w:rsidRDefault="00063CBE" w:rsidP="00063CB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63CBE" w:rsidRDefault="00063CBE" w:rsidP="00063CB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63CBE" w:rsidRDefault="00063CBE" w:rsidP="00063CB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63CBE" w:rsidRDefault="00063CBE" w:rsidP="00063CB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JAIRO MESCHIATO</w:t>
      </w:r>
    </w:p>
    <w:p w:rsidR="00063CBE" w:rsidRDefault="00063CBE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RDefault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RDefault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RDefault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C640ED" w:rsidSect="00A52CC9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E2" w:rsidRDefault="00431AE2">
      <w:pPr>
        <w:spacing w:after="0" w:line="240" w:lineRule="auto"/>
      </w:pPr>
      <w:r>
        <w:separator/>
      </w:r>
    </w:p>
  </w:endnote>
  <w:endnote w:type="continuationSeparator" w:id="0">
    <w:p w:rsidR="00431AE2" w:rsidRDefault="0043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E2" w:rsidRDefault="00431AE2">
      <w:pPr>
        <w:spacing w:after="0" w:line="240" w:lineRule="auto"/>
      </w:pPr>
      <w:r>
        <w:separator/>
      </w:r>
    </w:p>
  </w:footnote>
  <w:footnote w:type="continuationSeparator" w:id="0">
    <w:p w:rsidR="00431AE2" w:rsidRDefault="0043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D73" w:rsidRDefault="00431AE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C9"/>
    <w:rsid w:val="00063CBE"/>
    <w:rsid w:val="00431AE2"/>
    <w:rsid w:val="004543A6"/>
    <w:rsid w:val="00565366"/>
    <w:rsid w:val="00606043"/>
    <w:rsid w:val="00916D73"/>
    <w:rsid w:val="00A52CC9"/>
    <w:rsid w:val="00C50952"/>
    <w:rsid w:val="00C640ED"/>
    <w:rsid w:val="00F3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5C03-E6C8-45E0-B412-3B126768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50A7-7389-4384-9592-ABCAA095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2023-03-23T19:16:00Z</cp:lastPrinted>
  <dcterms:created xsi:type="dcterms:W3CDTF">2023-03-23T19:07:00Z</dcterms:created>
  <dcterms:modified xsi:type="dcterms:W3CDTF">2023-03-23T19:17:00Z</dcterms:modified>
</cp:coreProperties>
</file>