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B6" w:rsidRDefault="00085DB6" w:rsidP="00085D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54769" w:rsidRDefault="00F54769" w:rsidP="00085D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54769" w:rsidRDefault="00F54769" w:rsidP="00085D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85DB6" w:rsidRDefault="00085DB6" w:rsidP="00085DB6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B0437A" w:rsidRPr="00F54769" w:rsidRDefault="001100D8" w:rsidP="00085DB6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F54769">
        <w:rPr>
          <w:rFonts w:ascii="Arial" w:hAnsi="Arial" w:cs="Arial"/>
          <w:b/>
          <w:sz w:val="40"/>
          <w:u w:val="single"/>
        </w:rPr>
        <w:t>REQUERIMENTO</w:t>
      </w:r>
    </w:p>
    <w:p w:rsidR="00085DB6" w:rsidRPr="00085DB6" w:rsidRDefault="00085DB6" w:rsidP="00085D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13AD" w:rsidRDefault="001100D8" w:rsidP="00085D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085DB6">
        <w:rPr>
          <w:rFonts w:ascii="Arial" w:hAnsi="Arial" w:cs="Arial"/>
          <w:b/>
          <w:sz w:val="24"/>
        </w:rPr>
        <w:t>CONSIDERANDO</w:t>
      </w:r>
      <w:r w:rsidRPr="00085DB6">
        <w:rPr>
          <w:rFonts w:ascii="Arial" w:hAnsi="Arial" w:cs="Arial"/>
          <w:sz w:val="24"/>
        </w:rPr>
        <w:t xml:space="preserve"> o Ofício datado de 31 de outubro de 2022, subscrito por este Vereador, com a solicitação de cargos, valores de salários, bem como portaria e o nome dos funcionários públicos municipais;</w:t>
      </w:r>
    </w:p>
    <w:p w:rsidR="00085DB6" w:rsidRPr="00085DB6" w:rsidRDefault="00085DB6" w:rsidP="00085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13AD" w:rsidRDefault="001100D8" w:rsidP="00085D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085DB6">
        <w:rPr>
          <w:rFonts w:ascii="Arial" w:hAnsi="Arial" w:cs="Arial"/>
          <w:b/>
          <w:sz w:val="24"/>
        </w:rPr>
        <w:t>CONSIDERANDO</w:t>
      </w:r>
      <w:r w:rsidRPr="00085DB6">
        <w:rPr>
          <w:rFonts w:ascii="Arial" w:hAnsi="Arial" w:cs="Arial"/>
          <w:sz w:val="24"/>
        </w:rPr>
        <w:t xml:space="preserve"> o OFÍCIO N.º GP. 9/2023 de 09 de janeiro de 2023 com as respostas das indagações acima elencadas;</w:t>
      </w:r>
    </w:p>
    <w:p w:rsidR="00085DB6" w:rsidRPr="00085DB6" w:rsidRDefault="00085DB6" w:rsidP="00085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13AD" w:rsidRDefault="001100D8" w:rsidP="00085D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085DB6">
        <w:rPr>
          <w:rFonts w:ascii="Arial" w:hAnsi="Arial" w:cs="Arial"/>
          <w:b/>
          <w:sz w:val="24"/>
        </w:rPr>
        <w:t>CONSIDERANDO</w:t>
      </w:r>
      <w:r w:rsidRPr="00085DB6">
        <w:rPr>
          <w:rFonts w:ascii="Arial" w:hAnsi="Arial" w:cs="Arial"/>
          <w:sz w:val="24"/>
        </w:rPr>
        <w:t xml:space="preserve"> que o ofício encaminhado pela Prefeitura é evasivo e sem respostas objetivas, sem consonância ao questionado;</w:t>
      </w:r>
    </w:p>
    <w:p w:rsidR="00085DB6" w:rsidRPr="00085DB6" w:rsidRDefault="00085DB6" w:rsidP="00085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13AD" w:rsidRDefault="001100D8" w:rsidP="00085D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085DB6">
        <w:rPr>
          <w:rFonts w:ascii="Arial" w:hAnsi="Arial" w:cs="Arial"/>
          <w:b/>
          <w:sz w:val="24"/>
        </w:rPr>
        <w:t>CONSIDERANDO</w:t>
      </w:r>
      <w:r w:rsidRPr="00085DB6">
        <w:rPr>
          <w:rFonts w:ascii="Arial" w:hAnsi="Arial" w:cs="Arial"/>
          <w:sz w:val="24"/>
        </w:rPr>
        <w:t xml:space="preserve"> que ainda resta dúv</w:t>
      </w:r>
      <w:r w:rsidRPr="00085DB6">
        <w:rPr>
          <w:rFonts w:ascii="Arial" w:hAnsi="Arial" w:cs="Arial"/>
          <w:sz w:val="24"/>
        </w:rPr>
        <w:t>ida a este subscritor sobre o questionamento a respeito dos cargos comissionados;</w:t>
      </w:r>
    </w:p>
    <w:p w:rsidR="00085DB6" w:rsidRPr="00085DB6" w:rsidRDefault="00085DB6" w:rsidP="00085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13AD" w:rsidRDefault="001100D8" w:rsidP="00085D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085DB6">
        <w:rPr>
          <w:rFonts w:ascii="Arial" w:hAnsi="Arial" w:cs="Arial"/>
          <w:b/>
          <w:sz w:val="24"/>
        </w:rPr>
        <w:t>CONSIDERANDO</w:t>
      </w:r>
      <w:r w:rsidRPr="00085DB6">
        <w:rPr>
          <w:rFonts w:ascii="Arial" w:hAnsi="Arial" w:cs="Arial"/>
          <w:sz w:val="24"/>
        </w:rPr>
        <w:t xml:space="preserve"> que ainda que este Vereador continua sendo questionado por muitos munícipes/contribuintes quanto à quantidade e quem são os servidores públicos comissionados, e</w:t>
      </w:r>
      <w:r w:rsidRPr="00085DB6">
        <w:rPr>
          <w:rFonts w:ascii="Arial" w:hAnsi="Arial" w:cs="Arial"/>
          <w:sz w:val="24"/>
        </w:rPr>
        <w:t xml:space="preserve"> que é necessário que sejam sanadas tais dúvidas da comunidade; </w:t>
      </w:r>
    </w:p>
    <w:p w:rsidR="00085DB6" w:rsidRPr="00085DB6" w:rsidRDefault="00085DB6" w:rsidP="00085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94D9C" w:rsidRDefault="001100D8" w:rsidP="00085D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085DB6">
        <w:rPr>
          <w:rFonts w:ascii="Arial" w:hAnsi="Arial" w:cs="Arial"/>
          <w:sz w:val="24"/>
        </w:rPr>
        <w:tab/>
      </w:r>
      <w:r w:rsidR="00085DB6">
        <w:rPr>
          <w:rFonts w:ascii="Arial" w:hAnsi="Arial" w:cs="Arial"/>
          <w:sz w:val="24"/>
        </w:rPr>
        <w:tab/>
      </w:r>
      <w:r w:rsidRPr="00085DB6">
        <w:rPr>
          <w:rFonts w:ascii="Arial" w:hAnsi="Arial" w:cs="Arial"/>
          <w:sz w:val="24"/>
        </w:rPr>
        <w:t xml:space="preserve">Diante desses </w:t>
      </w:r>
      <w:r w:rsidR="00085DB6">
        <w:rPr>
          <w:rFonts w:ascii="Arial" w:hAnsi="Arial" w:cs="Arial"/>
          <w:sz w:val="24"/>
        </w:rPr>
        <w:t>“</w:t>
      </w:r>
      <w:r w:rsidRPr="00085DB6">
        <w:rPr>
          <w:rFonts w:ascii="Arial" w:hAnsi="Arial" w:cs="Arial"/>
          <w:b/>
          <w:i/>
          <w:sz w:val="24"/>
        </w:rPr>
        <w:t>CONSIDERANDOS</w:t>
      </w:r>
      <w:r w:rsidR="00085DB6">
        <w:rPr>
          <w:rFonts w:ascii="Arial" w:hAnsi="Arial" w:cs="Arial"/>
          <w:b/>
          <w:i/>
          <w:sz w:val="24"/>
        </w:rPr>
        <w:t>”</w:t>
      </w:r>
      <w:r w:rsidRPr="00085DB6">
        <w:rPr>
          <w:rFonts w:ascii="Arial" w:hAnsi="Arial" w:cs="Arial"/>
          <w:sz w:val="24"/>
        </w:rPr>
        <w:t xml:space="preserve">, apresento à Mesa Diretora, ouvido o Douto Plenário, </w:t>
      </w:r>
      <w:r w:rsidRPr="00085DB6">
        <w:rPr>
          <w:rFonts w:ascii="Arial" w:hAnsi="Arial" w:cs="Arial"/>
          <w:b/>
          <w:sz w:val="24"/>
        </w:rPr>
        <w:t>REQUERIMENTO</w:t>
      </w:r>
      <w:r w:rsidRPr="00085DB6">
        <w:rPr>
          <w:rFonts w:ascii="Arial" w:hAnsi="Arial" w:cs="Arial"/>
          <w:sz w:val="24"/>
        </w:rPr>
        <w:t xml:space="preserve"> ao Exmo. Sr. Prefeito que informe CORRETAMENTE à esta Edilidade as seguintes indagações:</w:t>
      </w:r>
    </w:p>
    <w:p w:rsidR="00085DB6" w:rsidRPr="00085DB6" w:rsidRDefault="00085DB6" w:rsidP="00085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94D9C" w:rsidRDefault="001100D8" w:rsidP="00085DB6">
      <w:pPr>
        <w:pStyle w:val="PargrafodaLista"/>
        <w:numPr>
          <w:ilvl w:val="0"/>
          <w:numId w:val="1"/>
        </w:numPr>
        <w:tabs>
          <w:tab w:val="left" w:pos="1134"/>
        </w:tabs>
        <w:spacing w:after="0" w:line="240" w:lineRule="auto"/>
        <w:ind w:left="851" w:firstLine="0"/>
        <w:contextualSpacing w:val="0"/>
        <w:jc w:val="both"/>
        <w:rPr>
          <w:rFonts w:ascii="Arial" w:hAnsi="Arial" w:cs="Arial"/>
          <w:sz w:val="24"/>
        </w:rPr>
      </w:pPr>
      <w:r w:rsidRPr="00085DB6">
        <w:rPr>
          <w:rFonts w:ascii="Arial" w:hAnsi="Arial" w:cs="Arial"/>
          <w:sz w:val="24"/>
        </w:rPr>
        <w:t>Qu</w:t>
      </w:r>
      <w:r w:rsidRPr="00085DB6">
        <w:rPr>
          <w:rFonts w:ascii="Arial" w:hAnsi="Arial" w:cs="Arial"/>
          <w:sz w:val="24"/>
        </w:rPr>
        <w:t xml:space="preserve">antos </w:t>
      </w:r>
      <w:r w:rsidRPr="00085DB6">
        <w:rPr>
          <w:rFonts w:ascii="Arial" w:hAnsi="Arial" w:cs="Arial"/>
          <w:b/>
          <w:smallCaps/>
          <w:sz w:val="24"/>
        </w:rPr>
        <w:t>cargos comissionados</w:t>
      </w:r>
      <w:r w:rsidRPr="00085DB6">
        <w:rPr>
          <w:rFonts w:ascii="Arial" w:hAnsi="Arial" w:cs="Arial"/>
          <w:sz w:val="24"/>
        </w:rPr>
        <w:t xml:space="preserve"> possui atualmente a administração? Encaminhar relação contento o nome e a função de cada um deles. Estes recebem, além do salário, algum outro valor através da Portaria? Quantos se encaixam nessa situação? Especificar o valor acr</w:t>
      </w:r>
      <w:r w:rsidRPr="00085DB6">
        <w:rPr>
          <w:rFonts w:ascii="Arial" w:hAnsi="Arial" w:cs="Arial"/>
          <w:sz w:val="24"/>
        </w:rPr>
        <w:t>escido no salário pela Portaria em cada caso.</w:t>
      </w:r>
    </w:p>
    <w:p w:rsidR="00085DB6" w:rsidRPr="00085DB6" w:rsidRDefault="00085DB6" w:rsidP="00085DB6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</w:p>
    <w:p w:rsidR="00094D9C" w:rsidRDefault="001100D8" w:rsidP="00085DB6">
      <w:pPr>
        <w:pStyle w:val="PargrafodaLista"/>
        <w:numPr>
          <w:ilvl w:val="0"/>
          <w:numId w:val="1"/>
        </w:numPr>
        <w:tabs>
          <w:tab w:val="left" w:pos="1134"/>
        </w:tabs>
        <w:spacing w:after="0" w:line="240" w:lineRule="auto"/>
        <w:ind w:left="851" w:firstLine="0"/>
        <w:contextualSpacing w:val="0"/>
        <w:jc w:val="both"/>
        <w:rPr>
          <w:rFonts w:ascii="Arial" w:hAnsi="Arial" w:cs="Arial"/>
          <w:sz w:val="24"/>
        </w:rPr>
      </w:pPr>
      <w:r w:rsidRPr="00085DB6">
        <w:rPr>
          <w:rFonts w:ascii="Arial" w:hAnsi="Arial" w:cs="Arial"/>
          <w:sz w:val="24"/>
        </w:rPr>
        <w:t xml:space="preserve">Qual o número de servidores públicos municipais </w:t>
      </w:r>
      <w:r w:rsidRPr="00085DB6">
        <w:rPr>
          <w:rFonts w:ascii="Arial" w:hAnsi="Arial" w:cs="Arial"/>
          <w:b/>
          <w:smallCaps/>
          <w:sz w:val="24"/>
        </w:rPr>
        <w:t>concursados que ocupam função de confiança</w:t>
      </w:r>
      <w:r w:rsidRPr="00085DB6">
        <w:rPr>
          <w:rFonts w:ascii="Arial" w:hAnsi="Arial" w:cs="Arial"/>
          <w:sz w:val="24"/>
        </w:rPr>
        <w:t xml:space="preserve">? Encaminhar relação com nome, cargo de origem, função de confiança, a portaria de nomeação e os valores recebidos por </w:t>
      </w:r>
      <w:r w:rsidRPr="00085DB6">
        <w:rPr>
          <w:rFonts w:ascii="Arial" w:hAnsi="Arial" w:cs="Arial"/>
          <w:sz w:val="24"/>
        </w:rPr>
        <w:t>estes servidores.</w:t>
      </w:r>
    </w:p>
    <w:p w:rsidR="00085DB6" w:rsidRPr="00085DB6" w:rsidRDefault="00085DB6" w:rsidP="00085DB6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</w:p>
    <w:p w:rsidR="00094D9C" w:rsidRPr="00085DB6" w:rsidRDefault="001100D8" w:rsidP="00085DB6">
      <w:pPr>
        <w:pStyle w:val="PargrafodaLista"/>
        <w:numPr>
          <w:ilvl w:val="0"/>
          <w:numId w:val="1"/>
        </w:numPr>
        <w:tabs>
          <w:tab w:val="left" w:pos="1134"/>
        </w:tabs>
        <w:spacing w:after="0" w:line="240" w:lineRule="auto"/>
        <w:ind w:left="851" w:firstLine="0"/>
        <w:contextualSpacing w:val="0"/>
        <w:jc w:val="both"/>
        <w:rPr>
          <w:rFonts w:ascii="Arial" w:hAnsi="Arial" w:cs="Arial"/>
          <w:sz w:val="24"/>
        </w:rPr>
      </w:pPr>
      <w:r w:rsidRPr="00085DB6">
        <w:rPr>
          <w:rFonts w:ascii="Arial" w:hAnsi="Arial" w:cs="Arial"/>
          <w:sz w:val="24"/>
        </w:rPr>
        <w:t>Qual a porcentagem da folha de pagamento no orçamento do município até a presente data?</w:t>
      </w:r>
    </w:p>
    <w:p w:rsidR="00094D9C" w:rsidRPr="00085DB6" w:rsidRDefault="00094D9C" w:rsidP="00085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85DB6" w:rsidRPr="00F54769" w:rsidRDefault="001100D8" w:rsidP="00085DB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54769">
        <w:rPr>
          <w:rFonts w:ascii="Arial" w:hAnsi="Arial" w:cs="Arial"/>
          <w:b/>
          <w:sz w:val="32"/>
          <w:szCs w:val="32"/>
        </w:rPr>
        <w:t>JUSTIFICATIVA</w:t>
      </w:r>
    </w:p>
    <w:p w:rsidR="00085DB6" w:rsidRDefault="00085DB6" w:rsidP="00085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94D9C" w:rsidRPr="00085DB6" w:rsidRDefault="001100D8" w:rsidP="00085DB6">
      <w:pPr>
        <w:spacing w:after="0" w:line="240" w:lineRule="auto"/>
        <w:ind w:left="708" w:firstLine="708"/>
        <w:jc w:val="both"/>
        <w:rPr>
          <w:rFonts w:ascii="Arial" w:hAnsi="Arial" w:cs="Arial"/>
          <w:sz w:val="24"/>
        </w:rPr>
      </w:pPr>
      <w:r w:rsidRPr="00085DB6">
        <w:rPr>
          <w:rFonts w:ascii="Arial" w:hAnsi="Arial" w:cs="Arial"/>
          <w:sz w:val="24"/>
        </w:rPr>
        <w:t xml:space="preserve">Como já explicitado, este Vereador vem sendo questionado por muitos munícipes/ contribuintes sobre o quadro e a quantidade de cargos </w:t>
      </w:r>
      <w:r w:rsidRPr="00085DB6">
        <w:rPr>
          <w:rFonts w:ascii="Arial" w:hAnsi="Arial" w:cs="Arial"/>
          <w:sz w:val="24"/>
        </w:rPr>
        <w:t>em comissão e de função de confiança na Prefeitura e o impacto disso no orçamento municipal.</w:t>
      </w:r>
    </w:p>
    <w:p w:rsidR="00D45EED" w:rsidRDefault="00D45EED" w:rsidP="00085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54769" w:rsidRPr="00085DB6" w:rsidRDefault="00F54769" w:rsidP="00085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45EED" w:rsidRPr="00085DB6" w:rsidRDefault="001100D8" w:rsidP="00085D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085DB6">
        <w:rPr>
          <w:rFonts w:ascii="Arial" w:hAnsi="Arial" w:cs="Arial"/>
          <w:sz w:val="24"/>
        </w:rPr>
        <w:tab/>
      </w:r>
      <w:r w:rsidR="00085DB6">
        <w:rPr>
          <w:rFonts w:ascii="Arial" w:hAnsi="Arial" w:cs="Arial"/>
          <w:sz w:val="24"/>
        </w:rPr>
        <w:tab/>
      </w:r>
      <w:r w:rsidRPr="00085DB6">
        <w:rPr>
          <w:rFonts w:ascii="Arial" w:hAnsi="Arial" w:cs="Arial"/>
          <w:sz w:val="24"/>
        </w:rPr>
        <w:t>Faço estes questionamento com fundamento em nossa Carta Magna que traz em seu “</w:t>
      </w:r>
      <w:r w:rsidRPr="00085DB6">
        <w:rPr>
          <w:rFonts w:ascii="Arial" w:hAnsi="Arial" w:cs="Arial"/>
          <w:b/>
          <w:i/>
          <w:sz w:val="24"/>
        </w:rPr>
        <w:t xml:space="preserve">art. 31: </w:t>
      </w:r>
      <w:r w:rsidRPr="00085DB6">
        <w:rPr>
          <w:rFonts w:ascii="Arial" w:hAnsi="Arial" w:cs="Arial"/>
          <w:b/>
          <w:i/>
          <w:sz w:val="24"/>
          <w:highlight w:val="yellow"/>
        </w:rPr>
        <w:t>A fiscalização do Município será exercida pelo Poder Legislativo Municip</w:t>
      </w:r>
      <w:r w:rsidRPr="00085DB6">
        <w:rPr>
          <w:rFonts w:ascii="Arial" w:hAnsi="Arial" w:cs="Arial"/>
          <w:b/>
          <w:i/>
          <w:sz w:val="24"/>
          <w:highlight w:val="yellow"/>
        </w:rPr>
        <w:t>al</w:t>
      </w:r>
      <w:r w:rsidRPr="00085DB6">
        <w:rPr>
          <w:rFonts w:ascii="Arial" w:hAnsi="Arial" w:cs="Arial"/>
          <w:b/>
          <w:i/>
          <w:sz w:val="24"/>
        </w:rPr>
        <w:t>, mediante controle externo, e pelos sistemas de controle interno do Poder Executivo Municipal, na forma da lei”</w:t>
      </w:r>
      <w:r w:rsidRPr="00085DB6">
        <w:rPr>
          <w:rFonts w:ascii="Arial" w:hAnsi="Arial" w:cs="Arial"/>
          <w:sz w:val="24"/>
        </w:rPr>
        <w:t>, bem como fundado na LOM, que preconiza em seu “</w:t>
      </w:r>
      <w:r w:rsidRPr="00085DB6">
        <w:rPr>
          <w:rFonts w:ascii="Arial" w:hAnsi="Arial" w:cs="Arial"/>
          <w:b/>
          <w:i/>
          <w:sz w:val="24"/>
        </w:rPr>
        <w:t>art. 49: A fiscalização contábil, financeira e orçamentária do Município será exercida pela C</w:t>
      </w:r>
      <w:r w:rsidRPr="00085DB6">
        <w:rPr>
          <w:rFonts w:ascii="Arial" w:hAnsi="Arial" w:cs="Arial"/>
          <w:b/>
          <w:i/>
          <w:sz w:val="24"/>
        </w:rPr>
        <w:t>âmara Municipal, mediante controle externo, e pelos sistemas de controle interno do Executivo, instituídos em Lei”</w:t>
      </w:r>
      <w:r w:rsidRPr="00085DB6">
        <w:rPr>
          <w:rFonts w:ascii="Arial" w:hAnsi="Arial" w:cs="Arial"/>
          <w:sz w:val="24"/>
        </w:rPr>
        <w:t>.</w:t>
      </w:r>
    </w:p>
    <w:p w:rsidR="00D45EED" w:rsidRPr="00085DB6" w:rsidRDefault="00D45EED" w:rsidP="00085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45EED" w:rsidRDefault="001100D8" w:rsidP="00085D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085DB6">
        <w:rPr>
          <w:rFonts w:ascii="Arial" w:hAnsi="Arial" w:cs="Arial"/>
          <w:sz w:val="24"/>
        </w:rPr>
        <w:tab/>
      </w:r>
      <w:r w:rsidR="00085DB6">
        <w:rPr>
          <w:rFonts w:ascii="Arial" w:hAnsi="Arial" w:cs="Arial"/>
          <w:sz w:val="24"/>
        </w:rPr>
        <w:tab/>
      </w:r>
      <w:r w:rsidRPr="00085DB6">
        <w:rPr>
          <w:rFonts w:ascii="Arial" w:hAnsi="Arial" w:cs="Arial"/>
          <w:sz w:val="24"/>
        </w:rPr>
        <w:t>Nesse sentido, fiscalizar o Executivo – é bom que fique claro – não significa fazer mera oposição ao prefeito –, afinal nada pode contrib</w:t>
      </w:r>
      <w:r w:rsidRPr="00085DB6">
        <w:rPr>
          <w:rFonts w:ascii="Arial" w:hAnsi="Arial" w:cs="Arial"/>
          <w:sz w:val="24"/>
        </w:rPr>
        <w:t>uir mais para uma boa gestão do que as orientações e o acompanhamento dos órgãos de fiscalização e controle.</w:t>
      </w:r>
    </w:p>
    <w:p w:rsidR="00085DB6" w:rsidRPr="00085DB6" w:rsidRDefault="00085DB6" w:rsidP="00085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45EED" w:rsidRDefault="001100D8" w:rsidP="00085D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085DB6">
        <w:rPr>
          <w:rFonts w:ascii="Arial" w:hAnsi="Arial" w:cs="Arial"/>
          <w:sz w:val="24"/>
        </w:rPr>
        <w:tab/>
      </w:r>
      <w:r w:rsidR="00085DB6">
        <w:rPr>
          <w:rFonts w:ascii="Arial" w:hAnsi="Arial" w:cs="Arial"/>
          <w:sz w:val="24"/>
        </w:rPr>
        <w:tab/>
      </w:r>
      <w:r w:rsidRPr="00085DB6">
        <w:rPr>
          <w:rFonts w:ascii="Arial" w:hAnsi="Arial" w:cs="Arial"/>
          <w:sz w:val="24"/>
        </w:rPr>
        <w:t>É responsabilidade do Vereador fiscalizar e controlar as contas públicas de forma permanente, o que representa um grande serviço à comunidade, p</w:t>
      </w:r>
      <w:r w:rsidRPr="00085DB6">
        <w:rPr>
          <w:rFonts w:ascii="Arial" w:hAnsi="Arial" w:cs="Arial"/>
          <w:sz w:val="24"/>
        </w:rPr>
        <w:t>ois, em última instância, significa garantir a correta utilização dos recursos financeiros pertencentes à população, ou seja, zelar e cuidar</w:t>
      </w:r>
      <w:r w:rsidR="00085DB6" w:rsidRPr="00085DB6">
        <w:rPr>
          <w:rFonts w:ascii="Arial" w:hAnsi="Arial" w:cs="Arial"/>
          <w:sz w:val="24"/>
        </w:rPr>
        <w:t xml:space="preserve"> do patrimônio público.</w:t>
      </w:r>
    </w:p>
    <w:p w:rsidR="00085DB6" w:rsidRPr="00085DB6" w:rsidRDefault="00085DB6" w:rsidP="00085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85DB6" w:rsidRDefault="001100D8" w:rsidP="00085D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085DB6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085DB6">
        <w:rPr>
          <w:rFonts w:ascii="Arial" w:hAnsi="Arial" w:cs="Arial"/>
          <w:sz w:val="24"/>
        </w:rPr>
        <w:t xml:space="preserve">A Câmara foi, aliás, encarregada pela Constituição Federal de acompanhar a execução do </w:t>
      </w:r>
      <w:r w:rsidRPr="00085DB6">
        <w:rPr>
          <w:rFonts w:ascii="Arial" w:hAnsi="Arial" w:cs="Arial"/>
          <w:sz w:val="24"/>
        </w:rPr>
        <w:t>orçamento e verificar a legalidade e a legitimidade dos atos do Poder Executivo.</w:t>
      </w:r>
    </w:p>
    <w:p w:rsidR="00085DB6" w:rsidRPr="00085DB6" w:rsidRDefault="00085DB6" w:rsidP="00085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85DB6" w:rsidRDefault="001100D8" w:rsidP="00085D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085DB6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085DB6">
        <w:rPr>
          <w:rFonts w:ascii="Arial" w:hAnsi="Arial" w:cs="Arial"/>
          <w:sz w:val="24"/>
        </w:rPr>
        <w:t>Diante disso, com vistas a exercer a prerrogativa afeta ao cargo de Vereador faço o presente Requerimento com o objetivo de trazer esclarecimentos e informar o cidadão/cont</w:t>
      </w:r>
      <w:r w:rsidRPr="00085DB6">
        <w:rPr>
          <w:rFonts w:ascii="Arial" w:hAnsi="Arial" w:cs="Arial"/>
          <w:sz w:val="24"/>
        </w:rPr>
        <w:t>ribuinte, bem como fiscalizar os gastos com funcionalismo em nosso município.</w:t>
      </w:r>
    </w:p>
    <w:p w:rsidR="00085DB6" w:rsidRPr="00085DB6" w:rsidRDefault="00085DB6" w:rsidP="00085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85DB6" w:rsidRDefault="001100D8" w:rsidP="00F5476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085DB6">
        <w:rPr>
          <w:rFonts w:ascii="Arial" w:hAnsi="Arial" w:cs="Arial"/>
          <w:sz w:val="24"/>
        </w:rPr>
        <w:t xml:space="preserve">Sala das Sessões, em </w:t>
      </w:r>
      <w:r w:rsidR="00F54769">
        <w:rPr>
          <w:rFonts w:ascii="Arial" w:hAnsi="Arial" w:cs="Arial"/>
          <w:sz w:val="24"/>
        </w:rPr>
        <w:t>03</w:t>
      </w:r>
      <w:r w:rsidRPr="00085DB6">
        <w:rPr>
          <w:rFonts w:ascii="Arial" w:hAnsi="Arial" w:cs="Arial"/>
          <w:sz w:val="24"/>
        </w:rPr>
        <w:t xml:space="preserve"> de </w:t>
      </w:r>
      <w:r w:rsidR="00F54769">
        <w:rPr>
          <w:rFonts w:ascii="Arial" w:hAnsi="Arial" w:cs="Arial"/>
          <w:sz w:val="24"/>
        </w:rPr>
        <w:t>março</w:t>
      </w:r>
      <w:r w:rsidRPr="00085DB6">
        <w:rPr>
          <w:rFonts w:ascii="Arial" w:hAnsi="Arial" w:cs="Arial"/>
          <w:sz w:val="24"/>
        </w:rPr>
        <w:t xml:space="preserve"> de 2023.</w:t>
      </w:r>
    </w:p>
    <w:p w:rsidR="00085DB6" w:rsidRDefault="00085DB6" w:rsidP="00F5476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85DB6" w:rsidRDefault="00085DB6" w:rsidP="00F5476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54769" w:rsidRDefault="00F54769" w:rsidP="00F5476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54769" w:rsidRPr="00085DB6" w:rsidRDefault="00F54769" w:rsidP="00F5476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85DB6" w:rsidRPr="00085DB6" w:rsidRDefault="00085DB6" w:rsidP="00F5476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85DB6" w:rsidRPr="00085DB6" w:rsidRDefault="001100D8" w:rsidP="00F5476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85DB6">
        <w:rPr>
          <w:rFonts w:ascii="Arial" w:hAnsi="Arial" w:cs="Arial"/>
          <w:b/>
          <w:sz w:val="24"/>
        </w:rPr>
        <w:t>AFONSO GABRIEL BRESSAN BRESSANIN</w:t>
      </w:r>
    </w:p>
    <w:p w:rsidR="00085DB6" w:rsidRPr="00F54769" w:rsidRDefault="001100D8" w:rsidP="00F5476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54769">
        <w:rPr>
          <w:rFonts w:ascii="Arial" w:hAnsi="Arial" w:cs="Arial"/>
          <w:b/>
          <w:sz w:val="24"/>
        </w:rPr>
        <w:t>Vereador</w:t>
      </w:r>
    </w:p>
    <w:p w:rsidR="00085DB6" w:rsidRPr="00085DB6" w:rsidRDefault="00085DB6" w:rsidP="00F5476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45EED" w:rsidRPr="00085DB6" w:rsidRDefault="00D45EED" w:rsidP="00085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94D9C" w:rsidRPr="00085DB6" w:rsidRDefault="00094D9C" w:rsidP="00085DB6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094D9C" w:rsidRPr="00085DB6" w:rsidSect="00085DB6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0D8" w:rsidRDefault="001100D8">
      <w:pPr>
        <w:spacing w:after="0" w:line="240" w:lineRule="auto"/>
      </w:pPr>
      <w:r>
        <w:separator/>
      </w:r>
    </w:p>
  </w:endnote>
  <w:endnote w:type="continuationSeparator" w:id="0">
    <w:p w:rsidR="001100D8" w:rsidRDefault="0011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0D8" w:rsidRDefault="001100D8">
      <w:pPr>
        <w:spacing w:after="0" w:line="240" w:lineRule="auto"/>
      </w:pPr>
      <w:r>
        <w:separator/>
      </w:r>
    </w:p>
  </w:footnote>
  <w:footnote w:type="continuationSeparator" w:id="0">
    <w:p w:rsidR="001100D8" w:rsidRDefault="00110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55C" w:rsidRDefault="001100D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B27535"/>
    <w:multiLevelType w:val="hybridMultilevel"/>
    <w:tmpl w:val="6ACCA5D8"/>
    <w:lvl w:ilvl="0" w:tplc="47E48A08">
      <w:start w:val="1"/>
      <w:numFmt w:val="decimal"/>
      <w:lvlText w:val="%1."/>
      <w:lvlJc w:val="left"/>
      <w:pPr>
        <w:ind w:left="2844" w:hanging="360"/>
      </w:pPr>
    </w:lvl>
    <w:lvl w:ilvl="1" w:tplc="E138CF1A" w:tentative="1">
      <w:start w:val="1"/>
      <w:numFmt w:val="lowerLetter"/>
      <w:lvlText w:val="%2."/>
      <w:lvlJc w:val="left"/>
      <w:pPr>
        <w:ind w:left="3564" w:hanging="360"/>
      </w:pPr>
    </w:lvl>
    <w:lvl w:ilvl="2" w:tplc="D004DAC8" w:tentative="1">
      <w:start w:val="1"/>
      <w:numFmt w:val="lowerRoman"/>
      <w:lvlText w:val="%3."/>
      <w:lvlJc w:val="right"/>
      <w:pPr>
        <w:ind w:left="4284" w:hanging="180"/>
      </w:pPr>
    </w:lvl>
    <w:lvl w:ilvl="3" w:tplc="CBE0F604" w:tentative="1">
      <w:start w:val="1"/>
      <w:numFmt w:val="decimal"/>
      <w:lvlText w:val="%4."/>
      <w:lvlJc w:val="left"/>
      <w:pPr>
        <w:ind w:left="5004" w:hanging="360"/>
      </w:pPr>
    </w:lvl>
    <w:lvl w:ilvl="4" w:tplc="9F422B52" w:tentative="1">
      <w:start w:val="1"/>
      <w:numFmt w:val="lowerLetter"/>
      <w:lvlText w:val="%5."/>
      <w:lvlJc w:val="left"/>
      <w:pPr>
        <w:ind w:left="5724" w:hanging="360"/>
      </w:pPr>
    </w:lvl>
    <w:lvl w:ilvl="5" w:tplc="392A6A6C" w:tentative="1">
      <w:start w:val="1"/>
      <w:numFmt w:val="lowerRoman"/>
      <w:lvlText w:val="%6."/>
      <w:lvlJc w:val="right"/>
      <w:pPr>
        <w:ind w:left="6444" w:hanging="180"/>
      </w:pPr>
    </w:lvl>
    <w:lvl w:ilvl="6" w:tplc="3774E214" w:tentative="1">
      <w:start w:val="1"/>
      <w:numFmt w:val="decimal"/>
      <w:lvlText w:val="%7."/>
      <w:lvlJc w:val="left"/>
      <w:pPr>
        <w:ind w:left="7164" w:hanging="360"/>
      </w:pPr>
    </w:lvl>
    <w:lvl w:ilvl="7" w:tplc="CC9654EE" w:tentative="1">
      <w:start w:val="1"/>
      <w:numFmt w:val="lowerLetter"/>
      <w:lvlText w:val="%8."/>
      <w:lvlJc w:val="left"/>
      <w:pPr>
        <w:ind w:left="7884" w:hanging="360"/>
      </w:pPr>
    </w:lvl>
    <w:lvl w:ilvl="8" w:tplc="AB069612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AD"/>
    <w:rsid w:val="00085DB6"/>
    <w:rsid w:val="00094D9C"/>
    <w:rsid w:val="001100D8"/>
    <w:rsid w:val="0020255C"/>
    <w:rsid w:val="00B0437A"/>
    <w:rsid w:val="00CB13AD"/>
    <w:rsid w:val="00D45EED"/>
    <w:rsid w:val="00F5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7B7BC-0B68-4F90-92B7-6EFCC29C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4D9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54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542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2023-03-03T19:55:00Z</cp:lastPrinted>
  <dcterms:created xsi:type="dcterms:W3CDTF">2023-02-15T13:24:00Z</dcterms:created>
  <dcterms:modified xsi:type="dcterms:W3CDTF">2023-03-03T19:56:00Z</dcterms:modified>
</cp:coreProperties>
</file>