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C239ED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8521E">
        <w:rPr>
          <w:rFonts w:ascii="Arial" w:hAnsi="Arial" w:cs="Arial"/>
          <w:b/>
          <w:sz w:val="30"/>
          <w:szCs w:val="30"/>
          <w:u w:val="single"/>
        </w:rPr>
        <w:t>22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C239ED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C239ED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C239ED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A8521E">
        <w:rPr>
          <w:rFonts w:ascii="Arial" w:hAnsi="Arial" w:cs="Arial"/>
          <w:b/>
          <w:sz w:val="24"/>
        </w:rPr>
        <w:t xml:space="preserve"> KATIA DA ROCHA RECCO CONDUTA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C239ED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C239ED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</w:t>
      </w:r>
      <w:r>
        <w:rPr>
          <w:rFonts w:ascii="Arial" w:hAnsi="Arial" w:cs="Arial"/>
        </w:rPr>
        <w:t>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C239ED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C239ED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A8521E">
        <w:rPr>
          <w:rFonts w:ascii="Arial" w:hAnsi="Arial" w:cs="Arial"/>
        </w:rPr>
        <w:t xml:space="preserve"> 17 de fevereiro de 2023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A8521E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MAICON RIBEIRO FURTADO</w:t>
      </w:r>
    </w:p>
    <w:p w:rsidR="00EC6EC2" w:rsidRDefault="00C239ED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D" w:rsidRDefault="00C239ED">
      <w:r>
        <w:separator/>
      </w:r>
    </w:p>
  </w:endnote>
  <w:endnote w:type="continuationSeparator" w:id="0">
    <w:p w:rsidR="00C239ED" w:rsidRDefault="00C2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D" w:rsidRDefault="00C239ED">
      <w:r>
        <w:separator/>
      </w:r>
    </w:p>
  </w:footnote>
  <w:footnote w:type="continuationSeparator" w:id="0">
    <w:p w:rsidR="00C239ED" w:rsidRDefault="00C23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B2E" w:rsidRDefault="00C239E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32550E"/>
    <w:rsid w:val="003E6750"/>
    <w:rsid w:val="003E7B2E"/>
    <w:rsid w:val="008C7E70"/>
    <w:rsid w:val="00A8521E"/>
    <w:rsid w:val="00C239ED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2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21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10</cp:revision>
  <cp:lastPrinted>2023-02-17T14:26:00Z</cp:lastPrinted>
  <dcterms:created xsi:type="dcterms:W3CDTF">2017-02-10T12:28:00Z</dcterms:created>
  <dcterms:modified xsi:type="dcterms:W3CDTF">2023-02-17T14:26:00Z</dcterms:modified>
</cp:coreProperties>
</file>