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6B" w:rsidRDefault="00F1576B" w:rsidP="00555C6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576B" w:rsidRDefault="00F1576B" w:rsidP="00555C6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576B" w:rsidRDefault="00F1576B" w:rsidP="00555C6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08C3" w:rsidRPr="00F1576B" w:rsidRDefault="002723B5" w:rsidP="00555C6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1576B">
        <w:rPr>
          <w:rFonts w:ascii="Arial" w:hAnsi="Arial" w:cs="Arial"/>
          <w:b/>
          <w:sz w:val="40"/>
        </w:rPr>
        <w:t>MOÇÃO DE APELO</w:t>
      </w:r>
    </w:p>
    <w:p w:rsidR="00F1576B" w:rsidRPr="00F1576B" w:rsidRDefault="00F1576B" w:rsidP="00555C6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55C66" w:rsidRPr="00F1576B" w:rsidRDefault="002723B5" w:rsidP="00F1576B">
      <w:pPr>
        <w:spacing w:after="0" w:line="360" w:lineRule="auto"/>
        <w:jc w:val="both"/>
        <w:rPr>
          <w:rFonts w:ascii="Arial" w:hAnsi="Arial" w:cs="Arial"/>
          <w:sz w:val="24"/>
        </w:rPr>
      </w:pPr>
      <w:r w:rsidRPr="00F1576B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F1576B">
        <w:rPr>
          <w:rFonts w:ascii="Arial" w:hAnsi="Arial" w:cs="Arial"/>
          <w:b/>
          <w:sz w:val="24"/>
        </w:rPr>
        <w:t>MOÇÃO DE APELO</w:t>
      </w:r>
      <w:r w:rsidRPr="00F1576B">
        <w:rPr>
          <w:rFonts w:ascii="Arial" w:hAnsi="Arial" w:cs="Arial"/>
          <w:sz w:val="24"/>
        </w:rPr>
        <w:t xml:space="preserve"> ao </w:t>
      </w:r>
      <w:r w:rsidRPr="00F1576B">
        <w:rPr>
          <w:rFonts w:ascii="Arial" w:hAnsi="Arial" w:cs="Arial"/>
          <w:b/>
          <w:sz w:val="24"/>
        </w:rPr>
        <w:t>Exmo. Sr. Prefeito, para que seja instalado COM URGÊNCIA aparelho de semáforo no cruzamento da Rua Prudente de Moraes com Rua Fernão Sales</w:t>
      </w:r>
      <w:r w:rsidR="00A21E62">
        <w:rPr>
          <w:rFonts w:ascii="Arial" w:hAnsi="Arial" w:cs="Arial"/>
          <w:b/>
          <w:sz w:val="24"/>
        </w:rPr>
        <w:t>, ou que o sinalização de “PARE”, seja alterado para a Rua Prudente de Moraes.</w:t>
      </w:r>
    </w:p>
    <w:p w:rsidR="00555C66" w:rsidRPr="00F1576B" w:rsidRDefault="00555C66" w:rsidP="00555C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576B" w:rsidRDefault="00F1576B" w:rsidP="00555C6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55C66" w:rsidRPr="00F1576B" w:rsidRDefault="002723B5" w:rsidP="00555C6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1576B">
        <w:rPr>
          <w:rFonts w:ascii="Arial" w:hAnsi="Arial" w:cs="Arial"/>
          <w:b/>
          <w:sz w:val="28"/>
        </w:rPr>
        <w:t>JUSTIFICATIVA</w:t>
      </w:r>
    </w:p>
    <w:p w:rsidR="00F1576B" w:rsidRPr="00F1576B" w:rsidRDefault="00F1576B" w:rsidP="00555C6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55C66" w:rsidRDefault="002723B5" w:rsidP="00555C66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576B">
        <w:rPr>
          <w:rFonts w:ascii="Arial" w:hAnsi="Arial" w:cs="Arial"/>
          <w:sz w:val="24"/>
        </w:rPr>
        <w:tab/>
        <w:t xml:space="preserve">Esta </w:t>
      </w:r>
      <w:r w:rsidRPr="00F1576B">
        <w:rPr>
          <w:rFonts w:ascii="Arial" w:hAnsi="Arial" w:cs="Arial"/>
          <w:sz w:val="24"/>
        </w:rPr>
        <w:t>Edilidade já realizou diversas proposituras neste sentido, mas até o presente momento tais equipamentos não foram instalados.</w:t>
      </w:r>
      <w:r w:rsidR="00A21E62">
        <w:rPr>
          <w:rFonts w:ascii="Arial" w:hAnsi="Arial" w:cs="Arial"/>
          <w:sz w:val="24"/>
        </w:rPr>
        <w:t xml:space="preserve"> </w:t>
      </w:r>
      <w:r w:rsidRPr="00F1576B">
        <w:rPr>
          <w:rFonts w:ascii="Arial" w:hAnsi="Arial" w:cs="Arial"/>
          <w:sz w:val="24"/>
        </w:rPr>
        <w:t>O cruzamento citado é de grande movimento, tanto por ser uma importante via de ligação entre o centro da cidade e muitos bairros</w:t>
      </w:r>
      <w:r w:rsidRPr="00F1576B">
        <w:rPr>
          <w:rFonts w:ascii="Arial" w:hAnsi="Arial" w:cs="Arial"/>
          <w:sz w:val="24"/>
        </w:rPr>
        <w:t>, bem como por estar localizado próximo à escolas, comércios, clínicas e da própria prefeitura.</w:t>
      </w:r>
    </w:p>
    <w:p w:rsidR="00F1576B" w:rsidRPr="00F1576B" w:rsidRDefault="00F1576B" w:rsidP="00555C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5C66" w:rsidRDefault="002723B5" w:rsidP="00555C66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576B">
        <w:rPr>
          <w:rFonts w:ascii="Arial" w:hAnsi="Arial" w:cs="Arial"/>
          <w:sz w:val="24"/>
        </w:rPr>
        <w:tab/>
        <w:t>A instalação de um sinal semafórico no local é de suma importância para melhorar a segurança viária, haja vista o grande fluxo de veículos e pedestres, inclus</w:t>
      </w:r>
      <w:r w:rsidRPr="00F1576B">
        <w:rPr>
          <w:rFonts w:ascii="Arial" w:hAnsi="Arial" w:cs="Arial"/>
          <w:sz w:val="24"/>
        </w:rPr>
        <w:t>ive crianças e idosos.</w:t>
      </w:r>
    </w:p>
    <w:p w:rsidR="00A21E62" w:rsidRDefault="00A21E62" w:rsidP="00555C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21E62" w:rsidRDefault="00A21E62" w:rsidP="00555C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Caso não seja instalado o semáforo no local, que seja alterado o sinal de “PARE” para a Rua Prudente de Moraes, melhorando o fluxo de veículos no cruzamento.</w:t>
      </w:r>
    </w:p>
    <w:p w:rsidR="00F1576B" w:rsidRPr="00F1576B" w:rsidRDefault="00F1576B" w:rsidP="00555C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5C66" w:rsidRDefault="002723B5" w:rsidP="00555C66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576B">
        <w:rPr>
          <w:rFonts w:ascii="Arial" w:hAnsi="Arial" w:cs="Arial"/>
          <w:sz w:val="24"/>
        </w:rPr>
        <w:tab/>
        <w:t xml:space="preserve">Diante disso, prezando pela segurança viária de nosso município, rogo novamente que este Apelo seja atendido </w:t>
      </w:r>
      <w:r w:rsidRPr="00F1576B">
        <w:rPr>
          <w:rFonts w:ascii="Arial" w:hAnsi="Arial" w:cs="Arial"/>
          <w:b/>
          <w:sz w:val="24"/>
        </w:rPr>
        <w:t>COM URGÊNCIA</w:t>
      </w:r>
      <w:r w:rsidRPr="00F1576B">
        <w:rPr>
          <w:rFonts w:ascii="Arial" w:hAnsi="Arial" w:cs="Arial"/>
          <w:sz w:val="24"/>
        </w:rPr>
        <w:t>.</w:t>
      </w:r>
    </w:p>
    <w:p w:rsidR="00F1576B" w:rsidRPr="00F1576B" w:rsidRDefault="00F1576B" w:rsidP="00555C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5C66" w:rsidRDefault="002723B5" w:rsidP="00555C66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576B">
        <w:rPr>
          <w:rFonts w:ascii="Arial" w:hAnsi="Arial" w:cs="Arial"/>
          <w:sz w:val="24"/>
        </w:rPr>
        <w:tab/>
        <w:t>Sala das Sessões, em 07 de fevereiro de 2023.</w:t>
      </w:r>
    </w:p>
    <w:p w:rsidR="00F1576B" w:rsidRDefault="00F1576B" w:rsidP="00555C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576B" w:rsidRPr="00F1576B" w:rsidRDefault="00F1576B" w:rsidP="00555C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5C66" w:rsidRPr="00F1576B" w:rsidRDefault="00555C66" w:rsidP="00555C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5C66" w:rsidRPr="00F1576B" w:rsidRDefault="002723B5" w:rsidP="00555C6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1576B">
        <w:rPr>
          <w:rFonts w:ascii="Arial" w:hAnsi="Arial" w:cs="Arial"/>
          <w:b/>
          <w:sz w:val="24"/>
        </w:rPr>
        <w:t>ÁLVARO JOSÉ VAL GIRIOLI</w:t>
      </w:r>
    </w:p>
    <w:p w:rsidR="00555C66" w:rsidRPr="00F1576B" w:rsidRDefault="002723B5" w:rsidP="00555C6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1576B">
        <w:rPr>
          <w:rFonts w:ascii="Arial" w:hAnsi="Arial" w:cs="Arial"/>
          <w:sz w:val="24"/>
        </w:rPr>
        <w:t>Vereador</w:t>
      </w:r>
      <w:bookmarkStart w:id="0" w:name="_GoBack"/>
      <w:bookmarkEnd w:id="0"/>
      <w:r w:rsidR="00F1576B">
        <w:rPr>
          <w:rFonts w:ascii="Arial" w:hAnsi="Arial" w:cs="Arial"/>
          <w:sz w:val="24"/>
        </w:rPr>
        <w:t xml:space="preserve"> </w:t>
      </w:r>
    </w:p>
    <w:sectPr w:rsidR="00555C66" w:rsidRPr="00F1576B" w:rsidSect="00555C6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3B5" w:rsidRDefault="002723B5">
      <w:pPr>
        <w:spacing w:after="0" w:line="240" w:lineRule="auto"/>
      </w:pPr>
      <w:r>
        <w:separator/>
      </w:r>
    </w:p>
  </w:endnote>
  <w:endnote w:type="continuationSeparator" w:id="0">
    <w:p w:rsidR="002723B5" w:rsidRDefault="0027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3B5" w:rsidRDefault="002723B5">
      <w:pPr>
        <w:spacing w:after="0" w:line="240" w:lineRule="auto"/>
      </w:pPr>
      <w:r>
        <w:separator/>
      </w:r>
    </w:p>
  </w:footnote>
  <w:footnote w:type="continuationSeparator" w:id="0">
    <w:p w:rsidR="002723B5" w:rsidRDefault="0027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EB4" w:rsidRDefault="002723B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66"/>
    <w:rsid w:val="002723B5"/>
    <w:rsid w:val="00555C66"/>
    <w:rsid w:val="00740EB4"/>
    <w:rsid w:val="00837BB8"/>
    <w:rsid w:val="00A21E62"/>
    <w:rsid w:val="00A308C3"/>
    <w:rsid w:val="00F1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97010-E1DB-4F1B-906F-803DB572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dcterms:created xsi:type="dcterms:W3CDTF">2023-02-07T17:23:00Z</dcterms:created>
  <dcterms:modified xsi:type="dcterms:W3CDTF">2023-02-13T12:51:00Z</dcterms:modified>
</cp:coreProperties>
</file>