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20" w:rsidRDefault="00566820" w:rsidP="00BC3E14">
      <w:pPr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566820" w:rsidRDefault="00566820" w:rsidP="00BC3E14">
      <w:pPr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BC3E14" w:rsidRPr="004E7027" w:rsidRDefault="00410A32" w:rsidP="00BC3E14">
      <w:pPr>
        <w:jc w:val="center"/>
        <w:rPr>
          <w:rFonts w:ascii="Arial" w:hAnsi="Arial" w:cs="Arial"/>
          <w:b/>
          <w:sz w:val="40"/>
          <w:szCs w:val="40"/>
          <w:u w:val="words"/>
        </w:rPr>
      </w:pPr>
      <w:r>
        <w:rPr>
          <w:rFonts w:ascii="Arial" w:hAnsi="Arial" w:cs="Arial"/>
          <w:b/>
          <w:sz w:val="40"/>
          <w:szCs w:val="40"/>
          <w:u w:val="words"/>
        </w:rPr>
        <w:t>M</w:t>
      </w:r>
      <w:r w:rsidRPr="004E7027">
        <w:rPr>
          <w:rFonts w:ascii="Arial" w:hAnsi="Arial" w:cs="Arial"/>
          <w:b/>
          <w:sz w:val="40"/>
          <w:szCs w:val="40"/>
          <w:u w:val="words"/>
        </w:rPr>
        <w:t>OÇÃO DE APELO</w:t>
      </w:r>
    </w:p>
    <w:p w:rsidR="00BC3E14" w:rsidRPr="004E7027" w:rsidRDefault="00BC3E14" w:rsidP="00BC3E14">
      <w:pPr>
        <w:spacing w:after="0" w:line="240" w:lineRule="auto"/>
        <w:jc w:val="both"/>
        <w:rPr>
          <w:rFonts w:ascii="Arial" w:hAnsi="Arial" w:cs="Arial"/>
        </w:rPr>
      </w:pPr>
    </w:p>
    <w:p w:rsidR="00BC3E14" w:rsidRPr="00566820" w:rsidRDefault="00410A32" w:rsidP="00BC3E1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4E7027">
        <w:rPr>
          <w:rFonts w:ascii="Arial" w:hAnsi="Arial" w:cs="Arial"/>
          <w:sz w:val="26"/>
          <w:szCs w:val="26"/>
        </w:rPr>
        <w:t xml:space="preserve">  </w:t>
      </w:r>
      <w:r w:rsidRPr="004E7027">
        <w:rPr>
          <w:rFonts w:ascii="Arial" w:hAnsi="Arial" w:cs="Arial"/>
          <w:sz w:val="26"/>
          <w:szCs w:val="26"/>
        </w:rPr>
        <w:tab/>
      </w:r>
      <w:r w:rsidRPr="004E7027">
        <w:rPr>
          <w:rFonts w:ascii="Arial" w:hAnsi="Arial" w:cs="Arial"/>
          <w:sz w:val="26"/>
          <w:szCs w:val="26"/>
        </w:rPr>
        <w:tab/>
        <w:t xml:space="preserve">Apresento à Mesa, ouvindo o Douto plenário, </w:t>
      </w:r>
      <w:r w:rsidRPr="004E7027">
        <w:rPr>
          <w:rFonts w:ascii="Arial" w:hAnsi="Arial" w:cs="Arial"/>
          <w:b/>
          <w:sz w:val="26"/>
          <w:szCs w:val="26"/>
        </w:rPr>
        <w:t xml:space="preserve">MOÇÃO DE </w:t>
      </w:r>
      <w:r w:rsidRPr="00566820">
        <w:rPr>
          <w:rFonts w:ascii="Arial" w:hAnsi="Arial" w:cs="Arial"/>
          <w:b/>
          <w:sz w:val="26"/>
          <w:szCs w:val="26"/>
        </w:rPr>
        <w:t>APELO</w:t>
      </w:r>
      <w:r w:rsidRPr="00566820">
        <w:rPr>
          <w:rFonts w:ascii="Arial" w:hAnsi="Arial" w:cs="Arial"/>
          <w:b/>
          <w:sz w:val="26"/>
          <w:szCs w:val="26"/>
        </w:rPr>
        <w:t>, ao</w:t>
      </w:r>
      <w:r w:rsidRPr="00566820">
        <w:rPr>
          <w:rFonts w:ascii="Arial" w:hAnsi="Arial" w:cs="Arial"/>
          <w:b/>
          <w:sz w:val="26"/>
          <w:szCs w:val="26"/>
        </w:rPr>
        <w:t xml:space="preserve"> Exmo. Sr. </w:t>
      </w:r>
      <w:r w:rsidRPr="00566820">
        <w:rPr>
          <w:rFonts w:ascii="Arial" w:hAnsi="Arial" w:cs="Arial"/>
          <w:b/>
          <w:sz w:val="26"/>
          <w:szCs w:val="26"/>
        </w:rPr>
        <w:t>RICARDO MADALENA</w:t>
      </w:r>
      <w:r w:rsidRPr="00566820">
        <w:rPr>
          <w:rFonts w:ascii="Arial" w:hAnsi="Arial" w:cs="Arial"/>
          <w:b/>
          <w:sz w:val="26"/>
          <w:szCs w:val="26"/>
        </w:rPr>
        <w:t>,</w:t>
      </w:r>
      <w:r w:rsidR="005B0AF9" w:rsidRPr="00566820">
        <w:rPr>
          <w:rFonts w:ascii="Arial" w:hAnsi="Arial" w:cs="Arial"/>
          <w:b/>
          <w:sz w:val="26"/>
          <w:szCs w:val="26"/>
        </w:rPr>
        <w:t xml:space="preserve"> Deputado Estadual,</w:t>
      </w:r>
      <w:r w:rsidRPr="00566820">
        <w:rPr>
          <w:rFonts w:ascii="Arial" w:hAnsi="Arial" w:cs="Arial"/>
          <w:b/>
          <w:sz w:val="26"/>
          <w:szCs w:val="26"/>
        </w:rPr>
        <w:t xml:space="preserve"> para que</w:t>
      </w:r>
      <w:r w:rsidRPr="00566820">
        <w:rPr>
          <w:rFonts w:ascii="Arial" w:hAnsi="Arial" w:cs="Arial"/>
          <w:b/>
          <w:sz w:val="26"/>
          <w:szCs w:val="26"/>
        </w:rPr>
        <w:t xml:space="preserve"> interceda junto ao GOVERNO DO ESTADO DE SÃO PAULO, para que</w:t>
      </w:r>
      <w:r w:rsidRPr="00566820">
        <w:rPr>
          <w:rFonts w:ascii="Arial" w:hAnsi="Arial" w:cs="Arial"/>
          <w:b/>
          <w:sz w:val="26"/>
          <w:szCs w:val="26"/>
        </w:rPr>
        <w:t xml:space="preserve"> seja construída uma ponte sobre o Rio Tietê, entre as cidades de Barra Bonita e Igaraçu do Tietê, no centro do Estado de São Paulo.</w:t>
      </w:r>
    </w:p>
    <w:p w:rsidR="00BC3E14" w:rsidRPr="00566820" w:rsidRDefault="00BC3E14" w:rsidP="00BC3E14">
      <w:pPr>
        <w:spacing w:after="0" w:line="240" w:lineRule="auto"/>
        <w:jc w:val="both"/>
        <w:rPr>
          <w:rFonts w:ascii="Arial" w:hAnsi="Arial" w:cs="Arial"/>
          <w:b/>
        </w:rPr>
      </w:pPr>
    </w:p>
    <w:p w:rsidR="00BC3E14" w:rsidRPr="004E7027" w:rsidRDefault="00410A32" w:rsidP="00BC3E1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E7027">
        <w:rPr>
          <w:rFonts w:ascii="Arial" w:hAnsi="Arial" w:cs="Arial"/>
          <w:b/>
          <w:sz w:val="30"/>
          <w:szCs w:val="30"/>
        </w:rPr>
        <w:t>JUSTIFICATIVA</w:t>
      </w:r>
    </w:p>
    <w:p w:rsidR="00BC3E14" w:rsidRPr="004E7027" w:rsidRDefault="00BC3E14" w:rsidP="00BC3E14">
      <w:pPr>
        <w:spacing w:after="0" w:line="240" w:lineRule="auto"/>
        <w:jc w:val="both"/>
        <w:rPr>
          <w:rFonts w:ascii="Arial" w:hAnsi="Arial" w:cs="Arial"/>
        </w:rPr>
      </w:pPr>
    </w:p>
    <w:p w:rsidR="00BC3E14" w:rsidRPr="004E7027" w:rsidRDefault="00410A32" w:rsidP="00BC3E14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E7027">
        <w:rPr>
          <w:rFonts w:ascii="Arial" w:hAnsi="Arial" w:cs="Arial"/>
          <w:sz w:val="24"/>
          <w:szCs w:val="24"/>
        </w:rPr>
        <w:t xml:space="preserve"> </w:t>
      </w: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bCs/>
          <w:sz w:val="24"/>
          <w:szCs w:val="24"/>
        </w:rPr>
        <w:t xml:space="preserve">Inicialmente vimos pela presente cumprimentar lhes pelos relevantes serviços prestados ao nosso </w:t>
      </w:r>
      <w:r>
        <w:rPr>
          <w:rFonts w:ascii="Arial" w:hAnsi="Arial" w:cs="Arial"/>
          <w:bCs/>
          <w:sz w:val="24"/>
          <w:szCs w:val="24"/>
        </w:rPr>
        <w:t>Estado</w:t>
      </w:r>
      <w:r w:rsidRPr="004E7027">
        <w:rPr>
          <w:rFonts w:ascii="Arial" w:hAnsi="Arial" w:cs="Arial"/>
          <w:bCs/>
          <w:sz w:val="24"/>
          <w:szCs w:val="24"/>
        </w:rPr>
        <w:t xml:space="preserve">, </w:t>
      </w:r>
      <w:r w:rsidRPr="004E7027">
        <w:rPr>
          <w:rFonts w:ascii="Arial" w:hAnsi="Arial" w:cs="Arial"/>
          <w:bCs/>
          <w:sz w:val="24"/>
          <w:szCs w:val="24"/>
        </w:rPr>
        <w:t>motivo que muito nos orgulha e nos leva ao inquestionável reconhecimento da importância de tê-lo</w:t>
      </w:r>
      <w:r>
        <w:rPr>
          <w:rFonts w:ascii="Arial" w:hAnsi="Arial" w:cs="Arial"/>
          <w:bCs/>
          <w:sz w:val="24"/>
          <w:szCs w:val="24"/>
        </w:rPr>
        <w:t xml:space="preserve"> como representante nesta Casa Legislativa</w:t>
      </w:r>
      <w:r w:rsidRPr="004E7027">
        <w:rPr>
          <w:rFonts w:ascii="Arial" w:hAnsi="Arial" w:cs="Arial"/>
          <w:bCs/>
          <w:sz w:val="24"/>
          <w:szCs w:val="24"/>
        </w:rPr>
        <w:t>.</w:t>
      </w:r>
    </w:p>
    <w:p w:rsidR="00BC3E14" w:rsidRPr="004E7027" w:rsidRDefault="00410A32" w:rsidP="00BC3E1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 cidade de Barra Bonita, localizada no centro do Estado de São Paulo, é vizinha e contígua do município de Igar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açu do Tietê, ambos separados apenas pelo Rio Tietê, mas unidos pela lendária Ponte Campos Salles.</w:t>
      </w:r>
    </w:p>
    <w:p w:rsidR="00BC3E14" w:rsidRDefault="00410A32" w:rsidP="00BC3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E7027">
        <w:rPr>
          <w:rFonts w:ascii="Arial" w:hAnsi="Arial" w:cs="Arial"/>
        </w:rPr>
        <w:t xml:space="preserve">  </w:t>
      </w:r>
      <w:r w:rsidRPr="004E7027">
        <w:rPr>
          <w:rFonts w:ascii="Arial" w:hAnsi="Arial" w:cs="Arial"/>
        </w:rPr>
        <w:tab/>
        <w:t xml:space="preserve"> </w:t>
      </w:r>
      <w:r w:rsidRPr="004E7027">
        <w:rPr>
          <w:rFonts w:ascii="Arial" w:hAnsi="Arial" w:cs="Arial"/>
        </w:rPr>
        <w:tab/>
        <w:t>A ponte Campos Salles é o cartão de visitas e o maior patrimônio da cidade, também conhecida como a Ponte dos Arcos, sua estrutura é inteiramente metáli</w:t>
      </w:r>
      <w:r w:rsidRPr="004E7027">
        <w:rPr>
          <w:rFonts w:ascii="Arial" w:hAnsi="Arial" w:cs="Arial"/>
        </w:rPr>
        <w:t>ca, foi um presente do então Presidente da República Campos Salles, importada da Alemanha, montada em Barra Bonita e inaugurada no dia 05 de março de 1915, servindo desde então como principal meio de acesso da população das duas cidades.</w:t>
      </w:r>
    </w:p>
    <w:p w:rsidR="00BC3E14" w:rsidRPr="004E7027" w:rsidRDefault="00410A32" w:rsidP="00BC3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E7027">
        <w:rPr>
          <w:rFonts w:ascii="Arial" w:hAnsi="Arial" w:cs="Arial"/>
        </w:rPr>
        <w:t xml:space="preserve">  </w:t>
      </w:r>
      <w:r w:rsidRPr="004E7027">
        <w:rPr>
          <w:rFonts w:ascii="Arial" w:hAnsi="Arial" w:cs="Arial"/>
        </w:rPr>
        <w:tab/>
      </w:r>
      <w:r w:rsidRPr="004E7027">
        <w:rPr>
          <w:rFonts w:ascii="Arial" w:hAnsi="Arial" w:cs="Arial"/>
        </w:rPr>
        <w:tab/>
        <w:t>Todavia, no an</w:t>
      </w:r>
      <w:r w:rsidRPr="004E7027">
        <w:rPr>
          <w:rFonts w:ascii="Arial" w:hAnsi="Arial" w:cs="Arial"/>
        </w:rPr>
        <w:t>o de 2008 o Instituto de Pesquisas Tecnológicas (IPT) fez uma vistoria na estrutura da ponte “Campos Salles”, onde constatou que sua base (pilares) estavam comprometidos, sugerindo, inclusive, a interdição de veículos pesados sobre a mesma, entre os quais,</w:t>
      </w:r>
      <w:r w:rsidRPr="004E7027">
        <w:rPr>
          <w:rFonts w:ascii="Arial" w:hAnsi="Arial" w:cs="Arial"/>
        </w:rPr>
        <w:t xml:space="preserve"> ônibus e caminhões, impossibilitando assim o tráfego do transporte dos passageiros entre os dois municípios que utilizam o transporte coletivo municipal.</w:t>
      </w:r>
    </w:p>
    <w:p w:rsidR="00BC3E14" w:rsidRPr="004E7027" w:rsidRDefault="00410A32" w:rsidP="00BC3E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E7027">
        <w:rPr>
          <w:rFonts w:ascii="Arial" w:hAnsi="Arial" w:cs="Arial"/>
        </w:rPr>
        <w:t xml:space="preserve">  </w:t>
      </w:r>
      <w:r w:rsidRPr="004E7027">
        <w:rPr>
          <w:rFonts w:ascii="Arial" w:hAnsi="Arial" w:cs="Arial"/>
        </w:rPr>
        <w:tab/>
      </w:r>
      <w:r w:rsidRPr="004E7027">
        <w:rPr>
          <w:rFonts w:ascii="Arial" w:hAnsi="Arial" w:cs="Arial"/>
        </w:rPr>
        <w:tab/>
        <w:t>Assim, no ano de 2008 a ponte foi interditada para veículos pesados. Desde então, o transporte co</w:t>
      </w:r>
      <w:r w:rsidRPr="004E7027">
        <w:rPr>
          <w:rFonts w:ascii="Arial" w:hAnsi="Arial" w:cs="Arial"/>
        </w:rPr>
        <w:t>letivo urbano entre as duas cidades continua sendo realizado, porém, a empresa detentora da concessão, teve que disponibilizar da sua frota mais um ônibus, ficando um de cada lado da ponte, onde os usuár</w:t>
      </w:r>
      <w:r>
        <w:rPr>
          <w:rFonts w:ascii="Arial" w:hAnsi="Arial" w:cs="Arial"/>
        </w:rPr>
        <w:t xml:space="preserve">ios tem que </w:t>
      </w:r>
      <w:r w:rsidRPr="004E7027">
        <w:rPr>
          <w:rFonts w:ascii="Arial" w:hAnsi="Arial" w:cs="Arial"/>
        </w:rPr>
        <w:t>atravessar a ponte a pé, sendo que grande</w:t>
      </w:r>
      <w:r w:rsidRPr="004E7027">
        <w:rPr>
          <w:rFonts w:ascii="Arial" w:hAnsi="Arial" w:cs="Arial"/>
        </w:rPr>
        <w:t xml:space="preserve"> parte desses passageiros são pessoas idosas e crianças, as quais disputam o espaço com veículos enquanto atravessam a ponte, uma vez que para os veículos pequenos a ponte continua liberada.</w:t>
      </w:r>
    </w:p>
    <w:p w:rsidR="00BC3E14" w:rsidRDefault="00410A32" w:rsidP="00BC3E14">
      <w:pPr>
        <w:jc w:val="both"/>
        <w:rPr>
          <w:rFonts w:ascii="Arial" w:hAnsi="Arial" w:cs="Arial"/>
          <w:sz w:val="24"/>
          <w:szCs w:val="24"/>
        </w:rPr>
      </w:pPr>
      <w:r w:rsidRPr="004E7027">
        <w:rPr>
          <w:rFonts w:ascii="Arial" w:hAnsi="Arial" w:cs="Arial"/>
          <w:sz w:val="24"/>
          <w:szCs w:val="24"/>
        </w:rPr>
        <w:t xml:space="preserve"> </w:t>
      </w: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sz w:val="24"/>
          <w:szCs w:val="24"/>
        </w:rPr>
        <w:tab/>
        <w:t>O Governo do Estado de São Paulo, desde a administração de Ger</w:t>
      </w:r>
      <w:r w:rsidRPr="004E7027">
        <w:rPr>
          <w:rFonts w:ascii="Arial" w:hAnsi="Arial" w:cs="Arial"/>
          <w:sz w:val="24"/>
          <w:szCs w:val="24"/>
        </w:rPr>
        <w:t xml:space="preserve">aldo Alckmin, na época PSDB, esteve em Barra Bonita no ano de 2011 e prometeu que até 2015 a ponte Campos Salles estaria recuperada. Governos </w:t>
      </w:r>
      <w:r w:rsidRPr="004E7027">
        <w:rPr>
          <w:rFonts w:ascii="Arial" w:hAnsi="Arial" w:cs="Arial"/>
          <w:sz w:val="24"/>
          <w:szCs w:val="24"/>
        </w:rPr>
        <w:lastRenderedPageBreak/>
        <w:t>posteriores sempre prometeram solucionar a questão, porém, já se passaram mais de 14 anos desde a</w:t>
      </w:r>
      <w:r w:rsidRPr="004E7027">
        <w:rPr>
          <w:rFonts w:ascii="Arial" w:hAnsi="Arial" w:cs="Arial"/>
          <w:sz w:val="24"/>
          <w:szCs w:val="24"/>
        </w:rPr>
        <w:t xml:space="preserve"> interdição e</w:t>
      </w:r>
      <w:r w:rsidRPr="004E7027">
        <w:rPr>
          <w:rFonts w:ascii="Arial" w:hAnsi="Arial" w:cs="Arial"/>
          <w:sz w:val="24"/>
          <w:szCs w:val="24"/>
        </w:rPr>
        <w:t xml:space="preserve"> o problema continua. A</w:t>
      </w:r>
      <w:r>
        <w:rPr>
          <w:rFonts w:ascii="Arial" w:hAnsi="Arial" w:cs="Arial"/>
          <w:sz w:val="24"/>
          <w:szCs w:val="24"/>
        </w:rPr>
        <w:t xml:space="preserve"> população desacreditada não tinha</w:t>
      </w:r>
      <w:r w:rsidRPr="004E7027">
        <w:rPr>
          <w:rFonts w:ascii="Arial" w:hAnsi="Arial" w:cs="Arial"/>
          <w:sz w:val="24"/>
          <w:szCs w:val="24"/>
        </w:rPr>
        <w:t xml:space="preserve"> mais esperança de que o Governo Estadual possa resolver o problema.</w:t>
      </w:r>
    </w:p>
    <w:p w:rsidR="00BC3E14" w:rsidRPr="004E7027" w:rsidRDefault="00410A32" w:rsidP="00BC3E14">
      <w:pPr>
        <w:jc w:val="both"/>
        <w:rPr>
          <w:rFonts w:ascii="Arial" w:hAnsi="Arial" w:cs="Arial"/>
          <w:sz w:val="24"/>
          <w:szCs w:val="24"/>
        </w:rPr>
      </w:pP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sz w:val="24"/>
          <w:szCs w:val="24"/>
        </w:rPr>
        <w:tab/>
        <w:t>Essa situação deixa-nos preocupados, pois a população é colocada em situação vulnerável, com riscos de acidentes e a ponte não d</w:t>
      </w:r>
      <w:r w:rsidRPr="004E7027">
        <w:rPr>
          <w:rFonts w:ascii="Arial" w:hAnsi="Arial" w:cs="Arial"/>
          <w:sz w:val="24"/>
          <w:szCs w:val="24"/>
        </w:rPr>
        <w:t xml:space="preserve">ispõe de mecanismos de segurança suficiente para os pedestres. Quando chove, a situação fica mais difícil e a população é obrigada a fazer uma baldeação para troca de ônibus, tudo debaixo de chuva. </w:t>
      </w:r>
    </w:p>
    <w:p w:rsidR="00BC3E14" w:rsidRPr="004E7027" w:rsidRDefault="00410A32" w:rsidP="00BC3E14">
      <w:pPr>
        <w:tabs>
          <w:tab w:val="left" w:pos="111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Lembro ainda que, o outro único acesso entre as cidades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, é a Ponte da Rodovia SP 255, denominada Ponte do Açúcar, a qual fica muito distante para caminhada e também não pode receber o trânsito de transporte coletivo urbano, em razão das normas de transportes intermunicipal. Portanto, qualquer problema que vier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ocorrer na Ponte do Açúcar, também deixará milhares de pessoas sem acesso na Rodovia SP 255, isso sem dizer o transporte do agronegócio que depende muito da ponte, pois está próximo do complexo de empresas, entre as quais a Raízen Energia S/A, uma das mai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ores produtoras de açúcar e álcool do mundo. </w:t>
      </w:r>
    </w:p>
    <w:p w:rsidR="00BC3E14" w:rsidRPr="004E7027" w:rsidRDefault="00410A32" w:rsidP="00BC3E14">
      <w:pPr>
        <w:tabs>
          <w:tab w:val="left" w:pos="111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 propósito, já estamos enfrentando dificuldades com a recente interdição do viaduto que dá acesso à Ponte do açúcar, o qual está com problemas estruturais.</w:t>
      </w:r>
    </w:p>
    <w:p w:rsidR="00BC3E14" w:rsidRPr="004E7027" w:rsidRDefault="00410A32" w:rsidP="00BC3E1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Vale ressaltar que diariamente, milhares de 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pessoas atravessam a ponte Campos Salles para trabalhar de um município ao outro, sendo de extrema importância econômica a construção de uma nova ponte entre as duas cidades, já que a atual Ponte Campos Salles é um Patrimônio histórico tombado e por isso n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ão pode de ter suas características alteradas.</w:t>
      </w:r>
    </w:p>
    <w:p w:rsidR="00BC3E14" w:rsidRPr="004E7027" w:rsidRDefault="00410A32" w:rsidP="00BC3E1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Para conhecimento, segundo levantamento divulgado pelo próprio Ministério da Infraestrutura, para dezembro do ano de 2020, Barra Bonita possui uma frota total de 29.790 veículos, enquanto que Igaraçu do Ti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etê possui 13.819.</w:t>
      </w:r>
    </w:p>
    <w:p w:rsidR="00BC3E14" w:rsidRPr="004E7027" w:rsidRDefault="00410A32" w:rsidP="00BC3E14">
      <w:pPr>
        <w:spacing w:after="0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>Diante disso, aproveitando a oportunidade solicitamos ao Governo Federal para que seja viabilizada a obra de construção de uma nova Ponte sobre o Rio Tietê, interligando os municípios de Barra Bonita e Igaraçu do Tietê.</w:t>
      </w:r>
    </w:p>
    <w:p w:rsidR="00BC3E14" w:rsidRPr="00566820" w:rsidRDefault="00BC3E14" w:rsidP="00BC3E14">
      <w:pPr>
        <w:spacing w:after="0"/>
        <w:ind w:firstLine="1418"/>
        <w:jc w:val="both"/>
        <w:rPr>
          <w:rFonts w:ascii="Arial" w:eastAsia="Times New Roman" w:hAnsi="Arial" w:cs="Arial"/>
          <w:bCs/>
          <w:sz w:val="10"/>
          <w:szCs w:val="10"/>
          <w:lang w:eastAsia="pt-BR"/>
        </w:rPr>
      </w:pPr>
      <w:bookmarkStart w:id="0" w:name="_GoBack"/>
    </w:p>
    <w:bookmarkEnd w:id="0"/>
    <w:p w:rsidR="00BC3E14" w:rsidRPr="004E7027" w:rsidRDefault="00410A32" w:rsidP="00BC3E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</w:t>
      </w:r>
      <w:r>
        <w:rPr>
          <w:rFonts w:ascii="Arial" w:hAnsi="Arial" w:cs="Arial"/>
          <w:sz w:val="24"/>
          <w:szCs w:val="24"/>
        </w:rPr>
        <w:t>Sessões, 25 de janeiro de 2023</w:t>
      </w:r>
      <w:r w:rsidRPr="004E7027">
        <w:rPr>
          <w:rFonts w:ascii="Arial" w:hAnsi="Arial" w:cs="Arial"/>
          <w:sz w:val="24"/>
          <w:szCs w:val="24"/>
        </w:rPr>
        <w:t>.</w:t>
      </w:r>
    </w:p>
    <w:p w:rsidR="00BC3E14" w:rsidRDefault="00BC3E14" w:rsidP="00BC3E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E14" w:rsidRDefault="00BC3E14" w:rsidP="00BC3E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3E14" w:rsidRPr="004E7027" w:rsidRDefault="00BC3E14" w:rsidP="00BC3E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3E14" w:rsidRPr="004E7027" w:rsidRDefault="00410A32" w:rsidP="00BC3E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7027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Default="00410A32" w:rsidP="00BC3E14">
      <w:pPr>
        <w:jc w:val="center"/>
      </w:pPr>
      <w:r w:rsidRPr="004E7027">
        <w:rPr>
          <w:rFonts w:ascii="Arial" w:hAnsi="Arial" w:cs="Arial"/>
          <w:b/>
          <w:sz w:val="24"/>
          <w:szCs w:val="24"/>
        </w:rPr>
        <w:t>Vereado</w:t>
      </w:r>
      <w:r>
        <w:rPr>
          <w:rFonts w:ascii="Arial" w:hAnsi="Arial" w:cs="Arial"/>
          <w:b/>
          <w:sz w:val="24"/>
          <w:szCs w:val="24"/>
        </w:rPr>
        <w:t>r</w:t>
      </w:r>
    </w:p>
    <w:sectPr w:rsidR="007B28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32" w:rsidRDefault="00410A32">
      <w:pPr>
        <w:spacing w:after="0" w:line="240" w:lineRule="auto"/>
      </w:pPr>
      <w:r>
        <w:separator/>
      </w:r>
    </w:p>
  </w:endnote>
  <w:endnote w:type="continuationSeparator" w:id="0">
    <w:p w:rsidR="00410A32" w:rsidRDefault="0041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32" w:rsidRDefault="00410A32">
      <w:pPr>
        <w:spacing w:after="0" w:line="240" w:lineRule="auto"/>
      </w:pPr>
      <w:r>
        <w:separator/>
      </w:r>
    </w:p>
  </w:footnote>
  <w:footnote w:type="continuationSeparator" w:id="0">
    <w:p w:rsidR="00410A32" w:rsidRDefault="0041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89" w:rsidRDefault="00410A3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14"/>
    <w:rsid w:val="001B54D8"/>
    <w:rsid w:val="00410A32"/>
    <w:rsid w:val="004E7027"/>
    <w:rsid w:val="00566820"/>
    <w:rsid w:val="005B0AF9"/>
    <w:rsid w:val="005E3C51"/>
    <w:rsid w:val="007B2825"/>
    <w:rsid w:val="007D4B89"/>
    <w:rsid w:val="009C7480"/>
    <w:rsid w:val="00A64F8C"/>
    <w:rsid w:val="00B948F0"/>
    <w:rsid w:val="00BC3E14"/>
    <w:rsid w:val="00E21351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ED33-EABD-4E3A-96D3-6B8872F8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1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2023-01-25T18:45:00Z</cp:lastPrinted>
  <dcterms:created xsi:type="dcterms:W3CDTF">2023-01-25T12:54:00Z</dcterms:created>
  <dcterms:modified xsi:type="dcterms:W3CDTF">2023-01-25T18:45:00Z</dcterms:modified>
</cp:coreProperties>
</file>