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5A" w:rsidRDefault="00341A5A" w:rsidP="00341A5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41A5A" w:rsidRDefault="00341A5A" w:rsidP="00341A5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41A5A" w:rsidRDefault="00341A5A" w:rsidP="00341A5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455B5" w:rsidRPr="00341A5A" w:rsidRDefault="00C530FD" w:rsidP="00341A5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41A5A">
        <w:rPr>
          <w:rFonts w:ascii="Arial" w:hAnsi="Arial" w:cs="Arial"/>
          <w:b/>
          <w:sz w:val="40"/>
          <w:szCs w:val="40"/>
        </w:rPr>
        <w:t>PROJETO DE LEI Nº 30/2022-L</w:t>
      </w:r>
    </w:p>
    <w:p w:rsidR="00C455B5" w:rsidRPr="00341A5A" w:rsidRDefault="00C455B5" w:rsidP="00341A5A">
      <w:pPr>
        <w:spacing w:after="0" w:line="240" w:lineRule="auto"/>
        <w:rPr>
          <w:rFonts w:ascii="Arial" w:hAnsi="Arial" w:cs="Arial"/>
        </w:rPr>
      </w:pPr>
    </w:p>
    <w:p w:rsidR="00C455B5" w:rsidRPr="00341A5A" w:rsidRDefault="00C530FD" w:rsidP="00341A5A">
      <w:pPr>
        <w:spacing w:after="0" w:line="240" w:lineRule="auto"/>
        <w:ind w:left="3402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>ESTABELECE DIRETRIZES PARA IMPLANTAÇÃO DO PROGRAMA MATERIAL ESCOLAR SOLIDÁRIO NO MUNICÍPIO DA ESTÂNCIA TURÍSTICA DE BARRA BONITA.</w:t>
      </w:r>
    </w:p>
    <w:p w:rsidR="00C455B5" w:rsidRPr="00341A5A" w:rsidRDefault="00C530FD" w:rsidP="00341A5A">
      <w:pPr>
        <w:spacing w:after="0" w:line="240" w:lineRule="auto"/>
        <w:ind w:left="4956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</w:t>
      </w:r>
    </w:p>
    <w:p w:rsidR="00C455B5" w:rsidRDefault="00341A5A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</w:t>
      </w:r>
      <w:r w:rsidR="00C530FD" w:rsidRPr="00341A5A">
        <w:rPr>
          <w:rFonts w:ascii="Arial" w:hAnsi="Arial" w:cs="Arial"/>
          <w:b/>
          <w:sz w:val="26"/>
          <w:szCs w:val="26"/>
        </w:rPr>
        <w:t xml:space="preserve"> 1º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="00C530FD" w:rsidRPr="00341A5A">
        <w:rPr>
          <w:rFonts w:ascii="Arial" w:hAnsi="Arial" w:cs="Arial"/>
          <w:sz w:val="26"/>
          <w:szCs w:val="26"/>
        </w:rPr>
        <w:t xml:space="preserve"> Esta lei disciplina diretrizes para implantação do Programa Material Escolar Solidário no município da Estância Turística de Barra Bonita. </w:t>
      </w:r>
    </w:p>
    <w:p w:rsidR="00341A5A" w:rsidRPr="00341A5A" w:rsidRDefault="00341A5A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C455B5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Art</w:t>
      </w:r>
      <w:r w:rsidR="00341A5A">
        <w:rPr>
          <w:rFonts w:ascii="Arial" w:hAnsi="Arial" w:cs="Arial"/>
          <w:b/>
          <w:sz w:val="26"/>
          <w:szCs w:val="26"/>
        </w:rPr>
        <w:t>igo</w:t>
      </w:r>
      <w:r w:rsidRPr="00341A5A">
        <w:rPr>
          <w:rFonts w:ascii="Arial" w:hAnsi="Arial" w:cs="Arial"/>
          <w:b/>
          <w:sz w:val="26"/>
          <w:szCs w:val="26"/>
        </w:rPr>
        <w:t xml:space="preserve"> 2º</w:t>
      </w:r>
      <w:r w:rsidR="00341A5A">
        <w:rPr>
          <w:rFonts w:ascii="Arial" w:hAnsi="Arial" w:cs="Arial"/>
          <w:b/>
          <w:sz w:val="26"/>
          <w:szCs w:val="26"/>
        </w:rPr>
        <w:t xml:space="preserve"> -</w:t>
      </w:r>
      <w:r w:rsidRPr="00341A5A">
        <w:rPr>
          <w:rFonts w:ascii="Arial" w:hAnsi="Arial" w:cs="Arial"/>
          <w:sz w:val="26"/>
          <w:szCs w:val="26"/>
        </w:rPr>
        <w:t xml:space="preserve"> São diretrizes do Programa: </w:t>
      </w:r>
    </w:p>
    <w:p w:rsidR="00C455B5" w:rsidRPr="00341A5A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I –</w:t>
      </w:r>
      <w:r w:rsidRPr="00341A5A">
        <w:rPr>
          <w:rFonts w:ascii="Arial" w:hAnsi="Arial" w:cs="Arial"/>
          <w:sz w:val="26"/>
          <w:szCs w:val="26"/>
        </w:rPr>
        <w:t xml:space="preserve"> Promover a arrecadação de materiais escolares novos e usados junto à comunidade em geral visando o reaproveitamento e utilização destes materiais pelos alunos da rede municipal de ensino. </w:t>
      </w:r>
    </w:p>
    <w:p w:rsidR="00C455B5" w:rsidRPr="00341A5A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II –</w:t>
      </w:r>
      <w:r w:rsidRPr="00341A5A">
        <w:rPr>
          <w:rFonts w:ascii="Arial" w:hAnsi="Arial" w:cs="Arial"/>
          <w:sz w:val="26"/>
          <w:szCs w:val="26"/>
        </w:rPr>
        <w:t xml:space="preserve"> Arrecadar os mais diversos itens, a exemplo de livros, cadernos com folhas utilizáveis, estojos, mochilas, lápis preto, lápis de cor, régua, dicionário, borrachas, canetas, marcadores de texto, etc. </w:t>
      </w:r>
    </w:p>
    <w:p w:rsidR="00C455B5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III –</w:t>
      </w:r>
      <w:r w:rsidRPr="00341A5A">
        <w:rPr>
          <w:rFonts w:ascii="Arial" w:hAnsi="Arial" w:cs="Arial"/>
          <w:sz w:val="26"/>
          <w:szCs w:val="26"/>
        </w:rPr>
        <w:t xml:space="preserve"> Divulgar, mediante prévia autorização do doador, nomes dos participantes do Programa. </w:t>
      </w:r>
    </w:p>
    <w:p w:rsidR="00341A5A" w:rsidRPr="00341A5A" w:rsidRDefault="00341A5A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C455B5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Art</w:t>
      </w:r>
      <w:r w:rsidR="00341A5A">
        <w:rPr>
          <w:rFonts w:ascii="Arial" w:hAnsi="Arial" w:cs="Arial"/>
          <w:b/>
          <w:sz w:val="26"/>
          <w:szCs w:val="26"/>
        </w:rPr>
        <w:t>igo</w:t>
      </w:r>
      <w:r w:rsidRPr="00341A5A">
        <w:rPr>
          <w:rFonts w:ascii="Arial" w:hAnsi="Arial" w:cs="Arial"/>
          <w:b/>
          <w:sz w:val="26"/>
          <w:szCs w:val="26"/>
        </w:rPr>
        <w:t xml:space="preserve"> 3º</w:t>
      </w:r>
      <w:r w:rsidR="00341A5A">
        <w:rPr>
          <w:rFonts w:ascii="Arial" w:hAnsi="Arial" w:cs="Arial"/>
          <w:b/>
          <w:sz w:val="26"/>
          <w:szCs w:val="26"/>
        </w:rPr>
        <w:t xml:space="preserve"> - </w:t>
      </w:r>
      <w:r w:rsidRPr="00341A5A">
        <w:rPr>
          <w:rFonts w:ascii="Arial" w:hAnsi="Arial" w:cs="Arial"/>
          <w:sz w:val="26"/>
          <w:szCs w:val="26"/>
        </w:rPr>
        <w:t xml:space="preserve">Programa Material Escolar Solidário poderá ser divulgado através de campanha publicitária educativa promovida pela Administração Municipal dirigida à comunidade em geral. </w:t>
      </w:r>
    </w:p>
    <w:p w:rsidR="00341A5A" w:rsidRPr="00341A5A" w:rsidRDefault="00341A5A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C455B5" w:rsidRPr="00341A5A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§ 1º</w:t>
      </w:r>
      <w:r w:rsidR="00341A5A">
        <w:rPr>
          <w:rFonts w:ascii="Arial" w:hAnsi="Arial" w:cs="Arial"/>
          <w:b/>
          <w:sz w:val="26"/>
          <w:szCs w:val="26"/>
        </w:rPr>
        <w:t xml:space="preserve"> -</w:t>
      </w:r>
      <w:r w:rsidRPr="00341A5A">
        <w:rPr>
          <w:rFonts w:ascii="Arial" w:hAnsi="Arial" w:cs="Arial"/>
          <w:sz w:val="26"/>
          <w:szCs w:val="26"/>
        </w:rPr>
        <w:t xml:space="preserve"> No material publicitário deverá constar entre outros itens, o período para doação do material escolar e os postos de arrecadação. </w:t>
      </w:r>
    </w:p>
    <w:p w:rsidR="00341A5A" w:rsidRDefault="00341A5A" w:rsidP="00341A5A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455B5" w:rsidRPr="00341A5A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§ 2º</w:t>
      </w:r>
      <w:r w:rsidR="00341A5A">
        <w:rPr>
          <w:rFonts w:ascii="Arial" w:hAnsi="Arial" w:cs="Arial"/>
          <w:b/>
          <w:sz w:val="26"/>
          <w:szCs w:val="26"/>
        </w:rPr>
        <w:t xml:space="preserve"> -</w:t>
      </w:r>
      <w:r w:rsidRPr="00341A5A">
        <w:rPr>
          <w:rFonts w:ascii="Arial" w:hAnsi="Arial" w:cs="Arial"/>
          <w:sz w:val="26"/>
          <w:szCs w:val="26"/>
        </w:rPr>
        <w:t xml:space="preserve"> A divulgação do Programa Material Escolar Solidário poderá ser realizada em todos os meios de comunicação utilizados pelos Poderes Executivo e Legislativo do município de Barra Bonita. </w:t>
      </w:r>
    </w:p>
    <w:p w:rsidR="00341A5A" w:rsidRDefault="00341A5A" w:rsidP="00341A5A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5D536E" w:rsidRPr="00341A5A" w:rsidRDefault="00C530FD" w:rsidP="00341A5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Art</w:t>
      </w:r>
      <w:r w:rsidR="00341A5A">
        <w:rPr>
          <w:rFonts w:ascii="Arial" w:hAnsi="Arial" w:cs="Arial"/>
          <w:b/>
          <w:sz w:val="26"/>
          <w:szCs w:val="26"/>
        </w:rPr>
        <w:t>igo</w:t>
      </w:r>
      <w:r w:rsidRPr="00341A5A">
        <w:rPr>
          <w:rFonts w:ascii="Arial" w:hAnsi="Arial" w:cs="Arial"/>
          <w:b/>
          <w:sz w:val="26"/>
          <w:szCs w:val="26"/>
        </w:rPr>
        <w:t xml:space="preserve"> 4º</w:t>
      </w:r>
      <w:r w:rsidR="00341A5A">
        <w:rPr>
          <w:rFonts w:ascii="Arial" w:hAnsi="Arial" w:cs="Arial"/>
          <w:b/>
          <w:sz w:val="26"/>
          <w:szCs w:val="26"/>
        </w:rPr>
        <w:t xml:space="preserve"> - </w:t>
      </w:r>
      <w:r w:rsidRPr="00341A5A">
        <w:rPr>
          <w:rFonts w:ascii="Arial" w:hAnsi="Arial" w:cs="Arial"/>
          <w:sz w:val="26"/>
          <w:szCs w:val="26"/>
        </w:rPr>
        <w:t xml:space="preserve"> Esta lei entra em vigor na data da sua publicação.</w:t>
      </w:r>
    </w:p>
    <w:p w:rsidR="00341A5A" w:rsidRDefault="00341A5A" w:rsidP="00341A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455B5" w:rsidRPr="00341A5A" w:rsidRDefault="00C530FD" w:rsidP="00341A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>Sala das sessões, 08 de novembro de 2022.</w:t>
      </w:r>
    </w:p>
    <w:p w:rsidR="00C455B5" w:rsidRDefault="00C455B5" w:rsidP="00341A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41A5A" w:rsidRPr="00341A5A" w:rsidRDefault="00341A5A" w:rsidP="00341A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455B5" w:rsidRPr="00341A5A" w:rsidRDefault="00C455B5" w:rsidP="00341A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455B5" w:rsidRPr="00341A5A" w:rsidRDefault="00C530FD" w:rsidP="00341A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POLIANA CAROLINE QUIRINO</w:t>
      </w:r>
    </w:p>
    <w:p w:rsidR="00C455B5" w:rsidRPr="00341A5A" w:rsidRDefault="00C530FD" w:rsidP="00341A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Vereadora</w:t>
      </w:r>
    </w:p>
    <w:p w:rsidR="00C455B5" w:rsidRDefault="00C455B5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1A5A" w:rsidRP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455B5" w:rsidRPr="00341A5A" w:rsidRDefault="00C530FD" w:rsidP="00341A5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41A5A">
        <w:rPr>
          <w:rFonts w:ascii="Arial" w:hAnsi="Arial" w:cs="Arial"/>
          <w:b/>
          <w:sz w:val="36"/>
          <w:szCs w:val="36"/>
        </w:rPr>
        <w:t>JUSTIFICATIVA</w:t>
      </w:r>
    </w:p>
    <w:p w:rsidR="00C455B5" w:rsidRPr="00341A5A" w:rsidRDefault="00C455B5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455B5" w:rsidRDefault="00C530FD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 </w:t>
      </w:r>
      <w:r w:rsidRPr="00341A5A">
        <w:rPr>
          <w:rFonts w:ascii="Arial" w:hAnsi="Arial" w:cs="Arial"/>
          <w:sz w:val="26"/>
          <w:szCs w:val="26"/>
        </w:rPr>
        <w:tab/>
      </w:r>
      <w:r w:rsidR="00526B4D" w:rsidRPr="00341A5A">
        <w:rPr>
          <w:rFonts w:ascii="Arial" w:hAnsi="Arial" w:cs="Arial"/>
          <w:sz w:val="26"/>
          <w:szCs w:val="26"/>
        </w:rPr>
        <w:t>O programa tem como objetivo a arrecadação de materiais escolares usados por toda sociedade, para serem doados a crianças pertencentes a família de baixa renda, que não possui condições de aquisição desses materiais.</w:t>
      </w:r>
    </w:p>
    <w:p w:rsidR="00341A5A" w:rsidRP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26B4D" w:rsidRDefault="00C530FD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 </w:t>
      </w:r>
      <w:r w:rsidRPr="00341A5A">
        <w:rPr>
          <w:rFonts w:ascii="Arial" w:hAnsi="Arial" w:cs="Arial"/>
          <w:sz w:val="26"/>
          <w:szCs w:val="26"/>
        </w:rPr>
        <w:tab/>
        <w:t>Se por um lado o projeto busca ajudar as famílias carentes, imperioso também ressaltar que por outro lado, o projeto possui grande relevância ambiental, já que muita energia será poupada para produção de novos materiais, preservando também o descarte desses materiais já produzidos, em plena condição de uso.</w:t>
      </w:r>
    </w:p>
    <w:p w:rsidR="00341A5A" w:rsidRP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26B4D" w:rsidRDefault="00C530FD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 </w:t>
      </w:r>
      <w:r w:rsidRPr="00341A5A">
        <w:rPr>
          <w:rFonts w:ascii="Arial" w:hAnsi="Arial" w:cs="Arial"/>
          <w:sz w:val="26"/>
          <w:szCs w:val="26"/>
        </w:rPr>
        <w:tab/>
        <w:t xml:space="preserve">Vale ressaltar também que o projeto não possui vício de iniciativa porque dispõe de fixação de normas gerais norteadoras de políticas públicas, consoante o posicionamento atual do Tribunal de Justiça do Estado de São Paulo, ilustrado pelo aresto abaixo: </w:t>
      </w:r>
    </w:p>
    <w:p w:rsidR="00341A5A" w:rsidRP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26B4D" w:rsidRPr="00341A5A" w:rsidRDefault="00C530FD" w:rsidP="00341A5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>Ação direta de inconstitucionalidade. Lei municipal de origem parlamentar que Institui o Programa de Sustentabilidade Ambiental na Rede Municipal de Ensino de Conchal. [...]. Não ocorrência de ofensa à regra da separação dos poderes, todavia, no tocante aos demais dispositivos. Precedentes deste Órgão Especial e do Supremo Tribunal Federal. Inexistência de vício de iniciativa: o rol de iniciativas legislativas reservadas ao Chefe do Poder Executivo é matéria taxativamente disposta na Constituição Estadual. Precedentes do STF. Ausência, por fim, de ofensa à regra contida no artigo 25 da Constituição do Estado. [...]. Ação julgada parcialmente procedente. (Tribunal de Justiça do Estado de São Paulo, Órgão Especial, ADI nº 2056692- 29.2016.8.26.0000, Rel. Des. Márcio Bartoli, j. 3 de agosto de 2016).</w:t>
      </w:r>
    </w:p>
    <w:p w:rsidR="004A2072" w:rsidRPr="00341A5A" w:rsidRDefault="004A2072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1A5A" w:rsidRDefault="00C530FD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 </w:t>
      </w:r>
      <w:r w:rsidRPr="00341A5A">
        <w:rPr>
          <w:rFonts w:ascii="Arial" w:hAnsi="Arial" w:cs="Arial"/>
          <w:sz w:val="26"/>
          <w:szCs w:val="26"/>
        </w:rPr>
        <w:tab/>
        <w:t>De outro lado, não há que se falar em qualquer impedimento de iniciativa parlamentar quanto a alegação de suposta geração de despesas, uma vez que desde 2016 o Supremo Tribunal Federal já pacificou a questão ao analisar o Recurso Extraordinário nº 878911/RJ, onde ficou claramente decidido que o vereador pode legislar gerando despesas, senão vejamos:</w:t>
      </w:r>
    </w:p>
    <w:p w:rsidR="004A2072" w:rsidRPr="00341A5A" w:rsidRDefault="00C530FD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</w:t>
      </w:r>
    </w:p>
    <w:p w:rsidR="004A2072" w:rsidRDefault="00C530FD" w:rsidP="00341A5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>“</w:t>
      </w:r>
      <w:proofErr w:type="gramStart"/>
      <w:r w:rsidRPr="00341A5A">
        <w:rPr>
          <w:rFonts w:ascii="Arial" w:hAnsi="Arial" w:cs="Arial"/>
          <w:sz w:val="26"/>
          <w:szCs w:val="26"/>
        </w:rPr>
        <w:t>não</w:t>
      </w:r>
      <w:proofErr w:type="gramEnd"/>
      <w:r w:rsidRPr="00341A5A">
        <w:rPr>
          <w:rFonts w:ascii="Arial" w:hAnsi="Arial" w:cs="Arial"/>
          <w:sz w:val="26"/>
          <w:szCs w:val="26"/>
        </w:rPr>
        <w:t xml:space="preserve"> usurpa competência privativa do Chefe do Poder Executivo lei que, embora crie despesa para a Administração, não trata da sua estrutura ou da atribuição de seus órgãos nem do regime jurídico de servidores públicos (art. 61, § 1º, II, “a”, “c” e “e”, da Constituição Federal).” </w:t>
      </w:r>
    </w:p>
    <w:p w:rsidR="00341A5A" w:rsidRDefault="00341A5A" w:rsidP="00341A5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</w:p>
    <w:p w:rsidR="00341A5A" w:rsidRPr="00341A5A" w:rsidRDefault="00341A5A" w:rsidP="00341A5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</w:p>
    <w:p w:rsidR="004A2072" w:rsidRDefault="00C530FD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 </w:t>
      </w:r>
      <w:r w:rsidRPr="00341A5A">
        <w:rPr>
          <w:rFonts w:ascii="Arial" w:hAnsi="Arial" w:cs="Arial"/>
          <w:sz w:val="26"/>
          <w:szCs w:val="26"/>
        </w:rPr>
        <w:tab/>
        <w:t>Logo, o vereador tem plenos poderes para legislar gerando despesas para a Administração Municipal e para fixar normas gerais sobre políticas públicas, como no caso deste projeto instituindo o programa Material Escolar Solidário, pois não trata de criação de cargos, funções ou empregos públicos da administração direta e autárquica ou aumento de sua remuneração bem como sobre o regime jurídico dos servidores públicos e da criação de órgãos da administração.</w:t>
      </w:r>
    </w:p>
    <w:p w:rsidR="00341A5A" w:rsidRP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72EB4" w:rsidRPr="00341A5A" w:rsidRDefault="00C530FD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sz w:val="26"/>
          <w:szCs w:val="26"/>
        </w:rPr>
        <w:t xml:space="preserve">  </w:t>
      </w:r>
      <w:r w:rsidRPr="00341A5A">
        <w:rPr>
          <w:rFonts w:ascii="Arial" w:hAnsi="Arial" w:cs="Arial"/>
          <w:sz w:val="26"/>
          <w:szCs w:val="26"/>
        </w:rPr>
        <w:tab/>
        <w:t>Por todo o exposto, apresento o projeto perante meus Dignos pares para que seja discutido, emendado e apreciado na forma proposta.</w:t>
      </w:r>
    </w:p>
    <w:p w:rsidR="00D72EB4" w:rsidRPr="00341A5A" w:rsidRDefault="00D72EB4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72EB4" w:rsidRDefault="00D72EB4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1A5A" w:rsidRPr="00341A5A" w:rsidRDefault="00341A5A" w:rsidP="00341A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72EB4" w:rsidRPr="00341A5A" w:rsidRDefault="00C530FD" w:rsidP="00341A5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POLIANA CAROLINE QUIRINO</w:t>
      </w:r>
    </w:p>
    <w:p w:rsidR="00D72EB4" w:rsidRPr="00341A5A" w:rsidRDefault="00C530FD" w:rsidP="00341A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41A5A">
        <w:rPr>
          <w:rFonts w:ascii="Arial" w:hAnsi="Arial" w:cs="Arial"/>
          <w:b/>
          <w:sz w:val="26"/>
          <w:szCs w:val="26"/>
        </w:rPr>
        <w:t>Vereadora</w:t>
      </w:r>
    </w:p>
    <w:sectPr w:rsidR="00D72EB4" w:rsidRPr="00341A5A" w:rsidSect="00C455B5">
      <w:headerReference w:type="default" r:id="rId7"/>
      <w:pgSz w:w="11906" w:h="16838"/>
      <w:pgMar w:top="1701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1A" w:rsidRDefault="0081681A">
      <w:pPr>
        <w:spacing w:after="0" w:line="240" w:lineRule="auto"/>
      </w:pPr>
      <w:r>
        <w:separator/>
      </w:r>
    </w:p>
  </w:endnote>
  <w:endnote w:type="continuationSeparator" w:id="0">
    <w:p w:rsidR="0081681A" w:rsidRDefault="0081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1A" w:rsidRDefault="0081681A">
      <w:pPr>
        <w:spacing w:after="0" w:line="240" w:lineRule="auto"/>
      </w:pPr>
      <w:r>
        <w:separator/>
      </w:r>
    </w:p>
  </w:footnote>
  <w:footnote w:type="continuationSeparator" w:id="0">
    <w:p w:rsidR="0081681A" w:rsidRDefault="0081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05" w:rsidRDefault="00C530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8146E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E4194" w:tentative="1">
      <w:start w:val="1"/>
      <w:numFmt w:val="lowerLetter"/>
      <w:lvlText w:val="%2."/>
      <w:lvlJc w:val="left"/>
      <w:pPr>
        <w:ind w:left="1440" w:hanging="360"/>
      </w:pPr>
    </w:lvl>
    <w:lvl w:ilvl="2" w:tplc="5470CF0A" w:tentative="1">
      <w:start w:val="1"/>
      <w:numFmt w:val="lowerRoman"/>
      <w:lvlText w:val="%3."/>
      <w:lvlJc w:val="right"/>
      <w:pPr>
        <w:ind w:left="2160" w:hanging="180"/>
      </w:pPr>
    </w:lvl>
    <w:lvl w:ilvl="3" w:tplc="3956E810" w:tentative="1">
      <w:start w:val="1"/>
      <w:numFmt w:val="decimal"/>
      <w:lvlText w:val="%4."/>
      <w:lvlJc w:val="left"/>
      <w:pPr>
        <w:ind w:left="2880" w:hanging="360"/>
      </w:pPr>
    </w:lvl>
    <w:lvl w:ilvl="4" w:tplc="6F322DDC" w:tentative="1">
      <w:start w:val="1"/>
      <w:numFmt w:val="lowerLetter"/>
      <w:lvlText w:val="%5."/>
      <w:lvlJc w:val="left"/>
      <w:pPr>
        <w:ind w:left="3600" w:hanging="360"/>
      </w:pPr>
    </w:lvl>
    <w:lvl w:ilvl="5" w:tplc="A002F9D0" w:tentative="1">
      <w:start w:val="1"/>
      <w:numFmt w:val="lowerRoman"/>
      <w:lvlText w:val="%6."/>
      <w:lvlJc w:val="right"/>
      <w:pPr>
        <w:ind w:left="4320" w:hanging="180"/>
      </w:pPr>
    </w:lvl>
    <w:lvl w:ilvl="6" w:tplc="27100600" w:tentative="1">
      <w:start w:val="1"/>
      <w:numFmt w:val="decimal"/>
      <w:lvlText w:val="%7."/>
      <w:lvlJc w:val="left"/>
      <w:pPr>
        <w:ind w:left="5040" w:hanging="360"/>
      </w:pPr>
    </w:lvl>
    <w:lvl w:ilvl="7" w:tplc="A560C226" w:tentative="1">
      <w:start w:val="1"/>
      <w:numFmt w:val="lowerLetter"/>
      <w:lvlText w:val="%8."/>
      <w:lvlJc w:val="left"/>
      <w:pPr>
        <w:ind w:left="5760" w:hanging="360"/>
      </w:pPr>
    </w:lvl>
    <w:lvl w:ilvl="8" w:tplc="C45A4C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06B1F"/>
    <w:rsid w:val="00332F7F"/>
    <w:rsid w:val="00341A5A"/>
    <w:rsid w:val="00392FB3"/>
    <w:rsid w:val="003A41A3"/>
    <w:rsid w:val="003F102A"/>
    <w:rsid w:val="004A2072"/>
    <w:rsid w:val="004C4CA7"/>
    <w:rsid w:val="00526B4D"/>
    <w:rsid w:val="005C1DD8"/>
    <w:rsid w:val="005D536E"/>
    <w:rsid w:val="005D5905"/>
    <w:rsid w:val="0063614B"/>
    <w:rsid w:val="00713AF0"/>
    <w:rsid w:val="00772AB0"/>
    <w:rsid w:val="007B2825"/>
    <w:rsid w:val="0081681A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455B5"/>
    <w:rsid w:val="00C530FD"/>
    <w:rsid w:val="00CA4E16"/>
    <w:rsid w:val="00CA7DF6"/>
    <w:rsid w:val="00D20B4E"/>
    <w:rsid w:val="00D4485A"/>
    <w:rsid w:val="00D72EB4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304C4-F947-4324-A446-60AF64DF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9</cp:revision>
  <cp:lastPrinted>2022-11-10T18:46:00Z</cp:lastPrinted>
  <dcterms:created xsi:type="dcterms:W3CDTF">2022-11-08T14:46:00Z</dcterms:created>
  <dcterms:modified xsi:type="dcterms:W3CDTF">2022-11-10T18:47:00Z</dcterms:modified>
</cp:coreProperties>
</file>