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2C8" w:rsidRDefault="001862C8" w:rsidP="001862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862C8" w:rsidRDefault="001862C8" w:rsidP="001862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4FB4" w:rsidRDefault="00534FB4" w:rsidP="001862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4FB4" w:rsidRDefault="00534FB4" w:rsidP="001862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4FB4" w:rsidRDefault="00534FB4" w:rsidP="001862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862C8" w:rsidRDefault="001862C8" w:rsidP="001862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A3A52" w:rsidRPr="00534FB4" w:rsidRDefault="006844DA" w:rsidP="001862C8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534FB4">
        <w:rPr>
          <w:rFonts w:ascii="Arial" w:hAnsi="Arial" w:cs="Arial"/>
          <w:b/>
          <w:sz w:val="44"/>
          <w:szCs w:val="44"/>
          <w:u w:val="single"/>
        </w:rPr>
        <w:t>MOÇÃO DE APELO</w:t>
      </w:r>
    </w:p>
    <w:p w:rsidR="001862C8" w:rsidRDefault="001862C8" w:rsidP="001862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4FB4" w:rsidRPr="001862C8" w:rsidRDefault="00534FB4" w:rsidP="001862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3B3F" w:rsidRPr="00534FB4" w:rsidRDefault="006844DA" w:rsidP="00534FB4">
      <w:pPr>
        <w:spacing w:after="0" w:line="276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534FB4">
        <w:rPr>
          <w:rFonts w:ascii="Arial" w:hAnsi="Arial" w:cs="Arial"/>
          <w:b/>
          <w:sz w:val="26"/>
          <w:szCs w:val="26"/>
        </w:rPr>
        <w:t>CONSIDERANDO</w:t>
      </w:r>
      <w:r w:rsidRPr="00534FB4">
        <w:rPr>
          <w:rFonts w:ascii="Arial" w:hAnsi="Arial" w:cs="Arial"/>
          <w:sz w:val="26"/>
          <w:szCs w:val="26"/>
        </w:rPr>
        <w:t xml:space="preserve"> </w:t>
      </w:r>
      <w:r w:rsidR="00833BA4" w:rsidRPr="00534FB4">
        <w:rPr>
          <w:rFonts w:ascii="Arial" w:hAnsi="Arial" w:cs="Arial"/>
          <w:sz w:val="26"/>
          <w:szCs w:val="26"/>
        </w:rPr>
        <w:t>que a Raízen “registra seu compromisso com uma operação segura e sustentável, bem como com a cautela com o entorno, notadamente os munícipes da Estância Turística de Barra Bonita...”</w:t>
      </w:r>
    </w:p>
    <w:p w:rsidR="001862C8" w:rsidRPr="00534FB4" w:rsidRDefault="001862C8" w:rsidP="00534FB4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833BA4" w:rsidRPr="00534FB4" w:rsidRDefault="006844DA" w:rsidP="00534FB4">
      <w:pPr>
        <w:spacing w:after="0" w:line="276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534FB4">
        <w:rPr>
          <w:rFonts w:ascii="Arial" w:hAnsi="Arial" w:cs="Arial"/>
          <w:b/>
          <w:sz w:val="26"/>
          <w:szCs w:val="26"/>
        </w:rPr>
        <w:t>CONSIDERANDO</w:t>
      </w:r>
      <w:r w:rsidRPr="00534FB4">
        <w:rPr>
          <w:rFonts w:ascii="Arial" w:hAnsi="Arial" w:cs="Arial"/>
          <w:sz w:val="26"/>
          <w:szCs w:val="26"/>
        </w:rPr>
        <w:t xml:space="preserve"> </w:t>
      </w:r>
      <w:r w:rsidR="00D57AEB" w:rsidRPr="00534FB4">
        <w:rPr>
          <w:rFonts w:ascii="Arial" w:hAnsi="Arial" w:cs="Arial"/>
          <w:sz w:val="26"/>
          <w:szCs w:val="26"/>
        </w:rPr>
        <w:t xml:space="preserve">que </w:t>
      </w:r>
      <w:r w:rsidRPr="00534FB4">
        <w:rPr>
          <w:rFonts w:ascii="Arial" w:hAnsi="Arial" w:cs="Arial"/>
          <w:sz w:val="26"/>
          <w:szCs w:val="26"/>
        </w:rPr>
        <w:t xml:space="preserve">temos conhecimento do </w:t>
      </w:r>
      <w:r w:rsidRPr="00534FB4">
        <w:rPr>
          <w:rFonts w:ascii="Arial" w:hAnsi="Arial" w:cs="Arial"/>
          <w:sz w:val="26"/>
          <w:szCs w:val="26"/>
        </w:rPr>
        <w:t xml:space="preserve">propósito da companhia quanto a sua responsabilidade com questões de natureza sustentável, a saber: “Mobilizamos pessoas e potencializamos negócios por meio da energia que entregamos. Nossos negócios estão amparados em raízes diversas e, por isso, estamos </w:t>
      </w:r>
      <w:r w:rsidRPr="00534FB4">
        <w:rPr>
          <w:rFonts w:ascii="Arial" w:hAnsi="Arial" w:cs="Arial"/>
          <w:sz w:val="26"/>
          <w:szCs w:val="26"/>
        </w:rPr>
        <w:t>presente na vida de milhares de pessoas todos os dias. Trabalhamos com a ousadia de quem pensa grande, com inovação e olhar para o futuro;</w:t>
      </w:r>
    </w:p>
    <w:p w:rsidR="001862C8" w:rsidRPr="00534FB4" w:rsidRDefault="001862C8" w:rsidP="00534FB4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833BA4" w:rsidRPr="00534FB4" w:rsidRDefault="006844DA" w:rsidP="00534FB4">
      <w:pPr>
        <w:spacing w:after="0" w:line="276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534FB4">
        <w:rPr>
          <w:rFonts w:ascii="Arial" w:hAnsi="Arial" w:cs="Arial"/>
          <w:b/>
          <w:sz w:val="26"/>
          <w:szCs w:val="26"/>
        </w:rPr>
        <w:t>CONSIDERANDO</w:t>
      </w:r>
      <w:r w:rsidRPr="00534FB4">
        <w:rPr>
          <w:rFonts w:ascii="Arial" w:hAnsi="Arial" w:cs="Arial"/>
          <w:sz w:val="26"/>
          <w:szCs w:val="26"/>
        </w:rPr>
        <w:t xml:space="preserve"> trazido no sitio eletrônico </w:t>
      </w:r>
      <w:r w:rsidR="00F32AE6" w:rsidRPr="00534FB4">
        <w:rPr>
          <w:rFonts w:ascii="Arial" w:hAnsi="Arial" w:cs="Arial"/>
          <w:sz w:val="26"/>
          <w:szCs w:val="26"/>
        </w:rPr>
        <w:t>da empresa: “...</w:t>
      </w:r>
      <w:r w:rsidRPr="00534FB4">
        <w:rPr>
          <w:rFonts w:ascii="Arial" w:hAnsi="Arial" w:cs="Arial"/>
          <w:sz w:val="26"/>
          <w:szCs w:val="26"/>
        </w:rPr>
        <w:t>comprometimento com a ética, a segurança e a sustentabilida</w:t>
      </w:r>
      <w:r w:rsidRPr="00534FB4">
        <w:rPr>
          <w:rFonts w:ascii="Arial" w:hAnsi="Arial" w:cs="Arial"/>
          <w:sz w:val="26"/>
          <w:szCs w:val="26"/>
        </w:rPr>
        <w:t>de. E, para sermos tudo o que somos hoje e construirmos um futuro ainda mais promissor, contamos com uma cultura forte, que nasce de dentro pra fora e é traduzida por meio da nossa RAIZ</w:t>
      </w:r>
      <w:r w:rsidR="00F32AE6" w:rsidRPr="00534FB4">
        <w:rPr>
          <w:rFonts w:ascii="Arial" w:hAnsi="Arial" w:cs="Arial"/>
          <w:sz w:val="26"/>
          <w:szCs w:val="26"/>
        </w:rPr>
        <w:t>”;</w:t>
      </w:r>
    </w:p>
    <w:p w:rsidR="001862C8" w:rsidRPr="00534FB4" w:rsidRDefault="001862C8" w:rsidP="00534FB4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F32AE6" w:rsidRPr="00534FB4" w:rsidRDefault="006844DA" w:rsidP="00534FB4">
      <w:pPr>
        <w:spacing w:after="0" w:line="276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534FB4">
        <w:rPr>
          <w:rFonts w:ascii="Arial" w:hAnsi="Arial" w:cs="Arial"/>
          <w:b/>
          <w:sz w:val="26"/>
          <w:szCs w:val="26"/>
        </w:rPr>
        <w:t>CONSIDERANDO</w:t>
      </w:r>
      <w:r w:rsidR="001B3CC9" w:rsidRPr="00534FB4">
        <w:rPr>
          <w:rFonts w:ascii="Arial" w:hAnsi="Arial" w:cs="Arial"/>
          <w:sz w:val="26"/>
          <w:szCs w:val="26"/>
        </w:rPr>
        <w:t xml:space="preserve"> que</w:t>
      </w:r>
      <w:r w:rsidRPr="00534FB4">
        <w:rPr>
          <w:rFonts w:ascii="Arial" w:hAnsi="Arial" w:cs="Arial"/>
          <w:sz w:val="26"/>
          <w:szCs w:val="26"/>
        </w:rPr>
        <w:t xml:space="preserve"> </w:t>
      </w:r>
      <w:r w:rsidR="001B3CC9" w:rsidRPr="00534FB4">
        <w:rPr>
          <w:rFonts w:ascii="Arial" w:hAnsi="Arial" w:cs="Arial"/>
          <w:sz w:val="26"/>
          <w:szCs w:val="26"/>
        </w:rPr>
        <w:t>a Raìzen Energia S/A – Unidade Barra Bonita, também é responsável pela bacia hidrográfica do município, tendo em suas propriedades, lagos, represas, córre</w:t>
      </w:r>
      <w:r w:rsidR="00281146" w:rsidRPr="00534FB4">
        <w:rPr>
          <w:rFonts w:ascii="Arial" w:hAnsi="Arial" w:cs="Arial"/>
          <w:sz w:val="26"/>
          <w:szCs w:val="26"/>
        </w:rPr>
        <w:t>gos, nascentes e cursos d’águas;</w:t>
      </w:r>
    </w:p>
    <w:p w:rsidR="001862C8" w:rsidRPr="00534FB4" w:rsidRDefault="001862C8" w:rsidP="00534FB4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A31DB1" w:rsidRPr="00534FB4" w:rsidRDefault="006844DA" w:rsidP="00534FB4">
      <w:pPr>
        <w:spacing w:after="0" w:line="276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534FB4">
        <w:rPr>
          <w:rFonts w:ascii="Arial" w:hAnsi="Arial" w:cs="Arial"/>
          <w:b/>
          <w:sz w:val="26"/>
          <w:szCs w:val="26"/>
        </w:rPr>
        <w:t>CONSIDERANDO</w:t>
      </w:r>
      <w:r w:rsidRPr="00534FB4">
        <w:rPr>
          <w:rFonts w:ascii="Arial" w:hAnsi="Arial" w:cs="Arial"/>
          <w:sz w:val="26"/>
          <w:szCs w:val="26"/>
        </w:rPr>
        <w:t xml:space="preserve"> </w:t>
      </w:r>
      <w:r w:rsidR="000E6B75" w:rsidRPr="00534FB4">
        <w:rPr>
          <w:rFonts w:ascii="Arial" w:hAnsi="Arial" w:cs="Arial"/>
          <w:sz w:val="26"/>
          <w:szCs w:val="26"/>
        </w:rPr>
        <w:t>que a pauta “ESG” – sigla em inglês para “ambiental, social e governança”, é a agenda prioritária e compõe todos os modelos de negócio da companhia;</w:t>
      </w:r>
    </w:p>
    <w:p w:rsidR="001862C8" w:rsidRPr="00534FB4" w:rsidRDefault="001862C8" w:rsidP="00534FB4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6152DB" w:rsidRPr="00534FB4" w:rsidRDefault="006844DA" w:rsidP="00534FB4">
      <w:pPr>
        <w:spacing w:after="0" w:line="276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534FB4">
        <w:rPr>
          <w:rFonts w:ascii="Arial" w:hAnsi="Arial" w:cs="Arial"/>
          <w:b/>
          <w:sz w:val="26"/>
          <w:szCs w:val="26"/>
        </w:rPr>
        <w:t>CONSIDERANDO</w:t>
      </w:r>
      <w:r w:rsidRPr="00534FB4">
        <w:rPr>
          <w:rFonts w:ascii="Arial" w:hAnsi="Arial" w:cs="Arial"/>
          <w:sz w:val="26"/>
          <w:szCs w:val="26"/>
        </w:rPr>
        <w:t xml:space="preserve"> a necessidade de elaboração de plano emergencial para contenção das águas pluviais, tendo em vista a aproximação do período de chuvas intensas;</w:t>
      </w:r>
    </w:p>
    <w:p w:rsidR="001862C8" w:rsidRDefault="001862C8" w:rsidP="00534FB4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534FB4" w:rsidRDefault="00534FB4" w:rsidP="00534FB4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534FB4" w:rsidRDefault="00534FB4" w:rsidP="00534FB4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534FB4" w:rsidRDefault="00534FB4" w:rsidP="00534FB4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534FB4" w:rsidRDefault="00534FB4" w:rsidP="00534FB4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534FB4" w:rsidRPr="00534FB4" w:rsidRDefault="00534FB4" w:rsidP="00534FB4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1862C8" w:rsidRPr="00534FB4" w:rsidRDefault="006844DA" w:rsidP="00534FB4">
      <w:pPr>
        <w:spacing w:after="0" w:line="276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534FB4">
        <w:rPr>
          <w:rFonts w:ascii="Arial" w:hAnsi="Arial" w:cs="Arial"/>
          <w:b/>
          <w:sz w:val="26"/>
          <w:szCs w:val="26"/>
        </w:rPr>
        <w:t>CONSIDERAND</w:t>
      </w:r>
      <w:r w:rsidRPr="00534FB4">
        <w:rPr>
          <w:rFonts w:ascii="Arial" w:hAnsi="Arial" w:cs="Arial"/>
          <w:b/>
          <w:sz w:val="26"/>
          <w:szCs w:val="26"/>
        </w:rPr>
        <w:t>O</w:t>
      </w:r>
      <w:r w:rsidRPr="00534FB4">
        <w:rPr>
          <w:rFonts w:ascii="Arial" w:hAnsi="Arial" w:cs="Arial"/>
          <w:sz w:val="26"/>
          <w:szCs w:val="26"/>
        </w:rPr>
        <w:t xml:space="preserve"> os 17 Objetivos de Desenvolvimento Sustentável (ODS) da ONU que fazem parte da chamada “Agenda 2030”, em especial o </w:t>
      </w:r>
      <w:r w:rsidRPr="00534FB4">
        <w:rPr>
          <w:rFonts w:ascii="Arial" w:hAnsi="Arial" w:cs="Arial"/>
          <w:b/>
          <w:sz w:val="26"/>
          <w:szCs w:val="26"/>
        </w:rPr>
        <w:t>ODS 15 que diz: Vida terrestre: proteger, recuperar e promover o uso sustentável dos ecossistemas terrestres, gerir de forma sustentável a</w:t>
      </w:r>
      <w:r w:rsidRPr="00534FB4">
        <w:rPr>
          <w:rFonts w:ascii="Arial" w:hAnsi="Arial" w:cs="Arial"/>
          <w:b/>
          <w:sz w:val="26"/>
          <w:szCs w:val="26"/>
        </w:rPr>
        <w:t>s florestas, combater a desertificação, deter e reverter a degradação da Terra e deter a perda da biodiversidade</w:t>
      </w:r>
      <w:r w:rsidRPr="00534FB4">
        <w:rPr>
          <w:rFonts w:ascii="Arial" w:hAnsi="Arial" w:cs="Arial"/>
          <w:sz w:val="26"/>
          <w:szCs w:val="26"/>
        </w:rPr>
        <w:t>;</w:t>
      </w:r>
    </w:p>
    <w:p w:rsidR="001862C8" w:rsidRPr="00534FB4" w:rsidRDefault="001862C8" w:rsidP="00534FB4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0E6B75" w:rsidRPr="00534FB4" w:rsidRDefault="006844DA" w:rsidP="00534FB4">
      <w:pPr>
        <w:spacing w:after="0" w:line="36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534FB4">
        <w:rPr>
          <w:rFonts w:ascii="Arial" w:hAnsi="Arial" w:cs="Arial"/>
          <w:sz w:val="26"/>
          <w:szCs w:val="26"/>
        </w:rPr>
        <w:t xml:space="preserve">Diante dessas “Considerações”, apresentamos à Mesa Diretora, ouvido o Douto Plenário, </w:t>
      </w:r>
      <w:r w:rsidRPr="00534FB4">
        <w:rPr>
          <w:rFonts w:ascii="Arial" w:hAnsi="Arial" w:cs="Arial"/>
          <w:b/>
          <w:sz w:val="26"/>
          <w:szCs w:val="26"/>
        </w:rPr>
        <w:t>MOÇÃO DE APELO</w:t>
      </w:r>
      <w:r w:rsidRPr="00534FB4">
        <w:rPr>
          <w:rFonts w:ascii="Arial" w:hAnsi="Arial" w:cs="Arial"/>
          <w:sz w:val="26"/>
          <w:szCs w:val="26"/>
        </w:rPr>
        <w:t xml:space="preserve"> à </w:t>
      </w:r>
      <w:r w:rsidRPr="00534FB4">
        <w:rPr>
          <w:rFonts w:ascii="Arial" w:hAnsi="Arial" w:cs="Arial"/>
          <w:b/>
          <w:sz w:val="26"/>
          <w:szCs w:val="26"/>
        </w:rPr>
        <w:t>RAÍZEN ENERGIA S/A – Unidade Barra Bo</w:t>
      </w:r>
      <w:r w:rsidRPr="00534FB4">
        <w:rPr>
          <w:rFonts w:ascii="Arial" w:hAnsi="Arial" w:cs="Arial"/>
          <w:b/>
          <w:sz w:val="26"/>
          <w:szCs w:val="26"/>
        </w:rPr>
        <w:t>nita</w:t>
      </w:r>
      <w:r w:rsidRPr="00534FB4">
        <w:rPr>
          <w:rFonts w:ascii="Arial" w:hAnsi="Arial" w:cs="Arial"/>
          <w:sz w:val="26"/>
          <w:szCs w:val="26"/>
        </w:rPr>
        <w:t xml:space="preserve">, </w:t>
      </w:r>
      <w:r w:rsidR="001862C8" w:rsidRPr="00534FB4">
        <w:rPr>
          <w:rFonts w:ascii="Arial" w:hAnsi="Arial" w:cs="Arial"/>
          <w:b/>
          <w:sz w:val="26"/>
          <w:szCs w:val="26"/>
        </w:rPr>
        <w:t xml:space="preserve">para que realize de forma URGENTE o desassoreamento do lago do Parque Ecológico Com. Orlando Chesini Ometto, sem prejuízo de </w:t>
      </w:r>
      <w:r w:rsidR="00A80755" w:rsidRPr="00534FB4">
        <w:rPr>
          <w:rFonts w:ascii="Arial" w:hAnsi="Arial" w:cs="Arial"/>
          <w:b/>
          <w:sz w:val="26"/>
          <w:szCs w:val="26"/>
        </w:rPr>
        <w:t xml:space="preserve">promover </w:t>
      </w:r>
      <w:r w:rsidR="001862C8" w:rsidRPr="00534FB4">
        <w:rPr>
          <w:rFonts w:ascii="Arial" w:hAnsi="Arial" w:cs="Arial"/>
          <w:b/>
          <w:sz w:val="26"/>
          <w:szCs w:val="26"/>
        </w:rPr>
        <w:t>cautelarmente a manutenção de suas represas, lagos, lagoas, cursos d´água, nascentes e proteção de suas áreas verdes e mata ciliares de sua propriedade</w:t>
      </w:r>
      <w:r w:rsidR="001862C8" w:rsidRPr="00534FB4">
        <w:rPr>
          <w:rFonts w:ascii="Arial" w:hAnsi="Arial" w:cs="Arial"/>
          <w:sz w:val="26"/>
          <w:szCs w:val="26"/>
        </w:rPr>
        <w:t>.</w:t>
      </w:r>
      <w:bookmarkStart w:id="0" w:name="_GoBack"/>
      <w:bookmarkEnd w:id="0"/>
    </w:p>
    <w:p w:rsidR="001862C8" w:rsidRPr="00534FB4" w:rsidRDefault="001862C8" w:rsidP="001862C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862C8" w:rsidRPr="00534FB4" w:rsidRDefault="006844DA" w:rsidP="00534FB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534FB4">
        <w:rPr>
          <w:rFonts w:ascii="Arial" w:hAnsi="Arial" w:cs="Arial"/>
          <w:sz w:val="26"/>
          <w:szCs w:val="26"/>
        </w:rPr>
        <w:t>Sala das Sessões, em 18 de agosto de 2022.</w:t>
      </w:r>
    </w:p>
    <w:p w:rsidR="001862C8" w:rsidRDefault="001862C8" w:rsidP="00534FB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534FB4" w:rsidRDefault="00534FB4" w:rsidP="00534FB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534FB4" w:rsidRPr="00534FB4" w:rsidRDefault="00534FB4" w:rsidP="00534FB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1862C8" w:rsidRPr="00534FB4" w:rsidRDefault="001862C8" w:rsidP="00534FB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1862C8" w:rsidRPr="00534FB4" w:rsidRDefault="006844DA" w:rsidP="00534FB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534FB4">
        <w:rPr>
          <w:rFonts w:ascii="Arial" w:hAnsi="Arial" w:cs="Arial"/>
          <w:b/>
          <w:sz w:val="26"/>
          <w:szCs w:val="26"/>
        </w:rPr>
        <w:t>JAIR JOSÉ DOS SANTOS (Prof. Jair)</w:t>
      </w:r>
    </w:p>
    <w:p w:rsidR="001862C8" w:rsidRPr="00534FB4" w:rsidRDefault="006844DA" w:rsidP="00534FB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534FB4">
        <w:rPr>
          <w:rFonts w:ascii="Arial" w:hAnsi="Arial" w:cs="Arial"/>
          <w:b/>
          <w:sz w:val="26"/>
          <w:szCs w:val="26"/>
        </w:rPr>
        <w:t>Vereador</w:t>
      </w:r>
    </w:p>
    <w:sectPr w:rsidR="001862C8" w:rsidRPr="00534FB4" w:rsidSect="001862C8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4DA" w:rsidRDefault="006844DA">
      <w:pPr>
        <w:spacing w:after="0" w:line="240" w:lineRule="auto"/>
      </w:pPr>
      <w:r>
        <w:separator/>
      </w:r>
    </w:p>
  </w:endnote>
  <w:endnote w:type="continuationSeparator" w:id="0">
    <w:p w:rsidR="006844DA" w:rsidRDefault="00684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4DA" w:rsidRDefault="006844DA">
      <w:pPr>
        <w:spacing w:after="0" w:line="240" w:lineRule="auto"/>
      </w:pPr>
      <w:r>
        <w:separator/>
      </w:r>
    </w:p>
  </w:footnote>
  <w:footnote w:type="continuationSeparator" w:id="0">
    <w:p w:rsidR="006844DA" w:rsidRDefault="00684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F09" w:rsidRDefault="006844D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B3F"/>
    <w:rsid w:val="000E6B75"/>
    <w:rsid w:val="001862C8"/>
    <w:rsid w:val="001B3CC9"/>
    <w:rsid w:val="00281146"/>
    <w:rsid w:val="00322F09"/>
    <w:rsid w:val="00371E0C"/>
    <w:rsid w:val="00402F3B"/>
    <w:rsid w:val="00534FB4"/>
    <w:rsid w:val="005A3A52"/>
    <w:rsid w:val="006152DB"/>
    <w:rsid w:val="006844DA"/>
    <w:rsid w:val="00833BA4"/>
    <w:rsid w:val="00A31DB1"/>
    <w:rsid w:val="00A80755"/>
    <w:rsid w:val="00D57AEB"/>
    <w:rsid w:val="00F32AE6"/>
    <w:rsid w:val="00F3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7EF69-E40F-48D0-8EF3-51F81457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02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2F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2022-08-18T19:05:00Z</cp:lastPrinted>
  <dcterms:created xsi:type="dcterms:W3CDTF">2022-08-18T17:59:00Z</dcterms:created>
  <dcterms:modified xsi:type="dcterms:W3CDTF">2022-08-18T19:06:00Z</dcterms:modified>
</cp:coreProperties>
</file>