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DC" w:rsidRDefault="00A613DC" w:rsidP="006C5534">
      <w:pPr>
        <w:spacing w:after="0" w:line="240" w:lineRule="auto"/>
        <w:jc w:val="center"/>
        <w:rPr>
          <w:rFonts w:ascii="Arial" w:hAnsi="Arial" w:cs="Arial"/>
          <w:b/>
          <w:sz w:val="40"/>
          <w:szCs w:val="24"/>
        </w:rPr>
      </w:pPr>
    </w:p>
    <w:p w:rsidR="00A613DC" w:rsidRDefault="00A613DC" w:rsidP="006C5534">
      <w:pPr>
        <w:spacing w:after="0" w:line="240" w:lineRule="auto"/>
        <w:jc w:val="center"/>
        <w:rPr>
          <w:rFonts w:ascii="Arial" w:hAnsi="Arial" w:cs="Arial"/>
          <w:b/>
          <w:sz w:val="40"/>
          <w:szCs w:val="24"/>
        </w:rPr>
      </w:pPr>
    </w:p>
    <w:p w:rsidR="00A613DC" w:rsidRDefault="00A613DC" w:rsidP="006C5534">
      <w:pPr>
        <w:spacing w:after="0" w:line="240" w:lineRule="auto"/>
        <w:jc w:val="center"/>
        <w:rPr>
          <w:rFonts w:ascii="Arial" w:hAnsi="Arial" w:cs="Arial"/>
          <w:b/>
          <w:sz w:val="40"/>
          <w:szCs w:val="24"/>
        </w:rPr>
      </w:pPr>
    </w:p>
    <w:p w:rsidR="00A613DC" w:rsidRDefault="00A613DC" w:rsidP="006C5534">
      <w:pPr>
        <w:spacing w:after="0" w:line="240" w:lineRule="auto"/>
        <w:jc w:val="center"/>
        <w:rPr>
          <w:rFonts w:ascii="Arial" w:hAnsi="Arial" w:cs="Arial"/>
          <w:b/>
          <w:sz w:val="40"/>
          <w:szCs w:val="24"/>
        </w:rPr>
      </w:pPr>
    </w:p>
    <w:p w:rsidR="006C5534" w:rsidRPr="006C5534" w:rsidRDefault="001B359F" w:rsidP="006C5534">
      <w:pPr>
        <w:spacing w:after="0" w:line="240" w:lineRule="auto"/>
        <w:jc w:val="center"/>
        <w:rPr>
          <w:rFonts w:ascii="Arial" w:hAnsi="Arial" w:cs="Arial"/>
          <w:b/>
          <w:sz w:val="40"/>
          <w:szCs w:val="24"/>
        </w:rPr>
      </w:pPr>
      <w:r w:rsidRPr="006C5534">
        <w:rPr>
          <w:rFonts w:ascii="Arial" w:hAnsi="Arial" w:cs="Arial"/>
          <w:b/>
          <w:sz w:val="40"/>
          <w:szCs w:val="24"/>
        </w:rPr>
        <w:t>Moção de Apelo</w:t>
      </w:r>
    </w:p>
    <w:p w:rsidR="006C5534" w:rsidRPr="006C5534" w:rsidRDefault="006C5534" w:rsidP="006C5534">
      <w:pPr>
        <w:spacing w:after="0" w:line="240" w:lineRule="auto"/>
        <w:rPr>
          <w:rFonts w:ascii="Arial" w:hAnsi="Arial" w:cs="Arial"/>
          <w:sz w:val="24"/>
          <w:szCs w:val="24"/>
        </w:rPr>
      </w:pPr>
    </w:p>
    <w:p w:rsidR="006C5534" w:rsidRPr="006C5534" w:rsidRDefault="001B359F" w:rsidP="006C5534">
      <w:pPr>
        <w:spacing w:after="0" w:line="360" w:lineRule="auto"/>
        <w:jc w:val="both"/>
        <w:rPr>
          <w:rFonts w:ascii="Arial" w:hAnsi="Arial" w:cs="Arial"/>
          <w:sz w:val="24"/>
          <w:szCs w:val="24"/>
        </w:rPr>
      </w:pPr>
      <w:r>
        <w:rPr>
          <w:rFonts w:ascii="Arial" w:hAnsi="Arial" w:cs="Arial"/>
          <w:sz w:val="24"/>
          <w:szCs w:val="24"/>
        </w:rPr>
        <w:tab/>
        <w:t xml:space="preserve">Apresentamos à Mesa Diretora, ouvido o Douto Plenário, </w:t>
      </w:r>
      <w:r w:rsidRPr="006C5534">
        <w:rPr>
          <w:rFonts w:ascii="Arial" w:hAnsi="Arial" w:cs="Arial"/>
          <w:b/>
          <w:sz w:val="24"/>
          <w:szCs w:val="24"/>
        </w:rPr>
        <w:t>MOÇÃO DE APELO</w:t>
      </w:r>
      <w:r>
        <w:rPr>
          <w:rFonts w:ascii="Arial" w:hAnsi="Arial" w:cs="Arial"/>
          <w:sz w:val="24"/>
          <w:szCs w:val="24"/>
        </w:rPr>
        <w:t xml:space="preserve"> à</w:t>
      </w:r>
      <w:r w:rsidRPr="006C5534">
        <w:rPr>
          <w:rFonts w:ascii="Arial" w:hAnsi="Arial" w:cs="Arial"/>
          <w:sz w:val="24"/>
          <w:szCs w:val="24"/>
        </w:rPr>
        <w:t xml:space="preserve"> Raízen Energia S/A – Unidade Barra Bonita</w:t>
      </w:r>
      <w:r>
        <w:rPr>
          <w:rFonts w:ascii="Arial" w:hAnsi="Arial" w:cs="Arial"/>
          <w:sz w:val="24"/>
          <w:szCs w:val="24"/>
        </w:rPr>
        <w:t xml:space="preserve"> para que</w:t>
      </w:r>
      <w:r w:rsidRPr="006C5534">
        <w:rPr>
          <w:rFonts w:ascii="Arial" w:hAnsi="Arial" w:cs="Arial"/>
          <w:sz w:val="24"/>
          <w:szCs w:val="24"/>
        </w:rPr>
        <w:t xml:space="preserve"> possa destinar parte do seu lixo reciclável a Associação de Catadores estabelecida em Barra Bonita, contribuindo para a destinação correta do material com valor agregado e a melhoria da renda mensal dos trabalhadores associados.</w:t>
      </w:r>
    </w:p>
    <w:p w:rsidR="006C5534" w:rsidRPr="006C5534" w:rsidRDefault="006C5534" w:rsidP="006C5534">
      <w:pPr>
        <w:spacing w:after="0" w:line="240" w:lineRule="auto"/>
        <w:rPr>
          <w:rFonts w:ascii="Arial" w:hAnsi="Arial" w:cs="Arial"/>
          <w:sz w:val="24"/>
          <w:szCs w:val="24"/>
        </w:rPr>
      </w:pPr>
    </w:p>
    <w:p w:rsidR="006C5534" w:rsidRPr="002F6A4F" w:rsidRDefault="001B359F" w:rsidP="002F6A4F">
      <w:pPr>
        <w:spacing w:after="0" w:line="240" w:lineRule="auto"/>
        <w:jc w:val="center"/>
        <w:rPr>
          <w:rFonts w:ascii="Arial" w:hAnsi="Arial" w:cs="Arial"/>
          <w:b/>
          <w:sz w:val="28"/>
          <w:szCs w:val="24"/>
        </w:rPr>
      </w:pPr>
      <w:r w:rsidRPr="002F6A4F">
        <w:rPr>
          <w:rFonts w:ascii="Arial" w:hAnsi="Arial" w:cs="Arial"/>
          <w:b/>
          <w:sz w:val="28"/>
          <w:szCs w:val="24"/>
        </w:rPr>
        <w:t>Justificativa</w:t>
      </w:r>
    </w:p>
    <w:p w:rsidR="006C5534" w:rsidRPr="006C5534" w:rsidRDefault="006C5534" w:rsidP="006C5534">
      <w:pPr>
        <w:spacing w:after="0" w:line="240" w:lineRule="auto"/>
        <w:rPr>
          <w:rFonts w:ascii="Arial" w:hAnsi="Arial" w:cs="Arial"/>
          <w:sz w:val="24"/>
          <w:szCs w:val="24"/>
        </w:rPr>
      </w:pPr>
    </w:p>
    <w:p w:rsidR="006C5534" w:rsidRPr="006C5534" w:rsidRDefault="001B359F" w:rsidP="00A613DC">
      <w:pPr>
        <w:spacing w:after="0" w:line="288" w:lineRule="auto"/>
        <w:jc w:val="both"/>
        <w:rPr>
          <w:rFonts w:ascii="Arial" w:hAnsi="Arial" w:cs="Arial"/>
          <w:sz w:val="24"/>
          <w:szCs w:val="24"/>
        </w:rPr>
      </w:pPr>
      <w:r>
        <w:rPr>
          <w:rFonts w:ascii="Arial" w:hAnsi="Arial" w:cs="Arial"/>
          <w:sz w:val="24"/>
          <w:szCs w:val="24"/>
        </w:rPr>
        <w:tab/>
      </w:r>
      <w:r w:rsidRPr="006C5534">
        <w:rPr>
          <w:rFonts w:ascii="Arial" w:hAnsi="Arial" w:cs="Arial"/>
          <w:sz w:val="24"/>
          <w:szCs w:val="24"/>
        </w:rPr>
        <w:t>Sabemos q</w:t>
      </w:r>
      <w:r w:rsidRPr="006C5534">
        <w:rPr>
          <w:rFonts w:ascii="Arial" w:hAnsi="Arial" w:cs="Arial"/>
          <w:sz w:val="24"/>
          <w:szCs w:val="24"/>
        </w:rPr>
        <w:t>ue a Raízen “registra seu compromisso com uma operação segura e sustentável, bem como com a cautela com o entorno, notadamente os munícipes da Estância Turística de Barra Bonita...”</w:t>
      </w:r>
    </w:p>
    <w:p w:rsidR="002F6A4F" w:rsidRDefault="002F6A4F" w:rsidP="00A613DC">
      <w:pPr>
        <w:spacing w:after="0" w:line="288" w:lineRule="auto"/>
        <w:jc w:val="both"/>
        <w:rPr>
          <w:rFonts w:ascii="Arial" w:hAnsi="Arial" w:cs="Arial"/>
          <w:sz w:val="24"/>
          <w:szCs w:val="24"/>
        </w:rPr>
      </w:pPr>
    </w:p>
    <w:p w:rsidR="002F6A4F" w:rsidRDefault="001B359F" w:rsidP="00A613DC">
      <w:pPr>
        <w:spacing w:after="0" w:line="288" w:lineRule="auto"/>
        <w:jc w:val="both"/>
        <w:rPr>
          <w:rFonts w:ascii="Arial" w:hAnsi="Arial" w:cs="Arial"/>
          <w:sz w:val="24"/>
          <w:szCs w:val="24"/>
        </w:rPr>
      </w:pPr>
      <w:r>
        <w:rPr>
          <w:rFonts w:ascii="Arial" w:hAnsi="Arial" w:cs="Arial"/>
          <w:sz w:val="24"/>
          <w:szCs w:val="24"/>
        </w:rPr>
        <w:tab/>
      </w:r>
      <w:r w:rsidR="006C5534" w:rsidRPr="006C5534">
        <w:rPr>
          <w:rFonts w:ascii="Arial" w:hAnsi="Arial" w:cs="Arial"/>
          <w:sz w:val="24"/>
          <w:szCs w:val="24"/>
        </w:rPr>
        <w:t>Também temos conhecimento do propósito da companhia quanto a sua responsabilidade com questões de natureza sustentável, a saber:</w:t>
      </w:r>
      <w:r>
        <w:rPr>
          <w:rFonts w:ascii="Arial" w:hAnsi="Arial" w:cs="Arial"/>
          <w:sz w:val="24"/>
          <w:szCs w:val="24"/>
        </w:rPr>
        <w:t xml:space="preserve"> </w:t>
      </w:r>
      <w:r w:rsidR="006C5534" w:rsidRPr="006C5534">
        <w:rPr>
          <w:rFonts w:ascii="Arial" w:hAnsi="Arial" w:cs="Arial"/>
          <w:sz w:val="24"/>
          <w:szCs w:val="24"/>
        </w:rPr>
        <w:t xml:space="preserve">“Mobilizamos pessoas e potencializamos negócios por meio da energia que entregamos. Nossos negócios estão amparados em raízes diversas e, por isso, estamos presente na vida de milhares de pessoas todos os dias. Trabalhamos com a ousadia de quem pensa grande, com inovação e olhar para o futuro. </w:t>
      </w:r>
    </w:p>
    <w:p w:rsidR="002F6A4F" w:rsidRDefault="002F6A4F" w:rsidP="00A613DC">
      <w:pPr>
        <w:spacing w:after="0" w:line="288" w:lineRule="auto"/>
        <w:jc w:val="both"/>
        <w:rPr>
          <w:rFonts w:ascii="Arial" w:hAnsi="Arial" w:cs="Arial"/>
          <w:sz w:val="24"/>
          <w:szCs w:val="24"/>
        </w:rPr>
      </w:pPr>
    </w:p>
    <w:p w:rsidR="006C5534" w:rsidRPr="006C5534" w:rsidRDefault="001B359F" w:rsidP="00A613DC">
      <w:pPr>
        <w:spacing w:after="0" w:line="288" w:lineRule="auto"/>
        <w:jc w:val="both"/>
        <w:rPr>
          <w:rFonts w:ascii="Arial" w:hAnsi="Arial" w:cs="Arial"/>
          <w:sz w:val="24"/>
          <w:szCs w:val="24"/>
        </w:rPr>
      </w:pPr>
      <w:r>
        <w:rPr>
          <w:rFonts w:ascii="Arial" w:hAnsi="Arial" w:cs="Arial"/>
          <w:sz w:val="24"/>
          <w:szCs w:val="24"/>
        </w:rPr>
        <w:tab/>
      </w:r>
      <w:r w:rsidRPr="006C5534">
        <w:rPr>
          <w:rFonts w:ascii="Arial" w:hAnsi="Arial" w:cs="Arial"/>
          <w:sz w:val="24"/>
          <w:szCs w:val="24"/>
        </w:rPr>
        <w:t>Sempre comprometidos com a ética, a segurança e a sustentabilidade. E, para sermos tudo o que somos hoje e construirmos um futuro ainda mais promissor, conta</w:t>
      </w:r>
      <w:r w:rsidRPr="006C5534">
        <w:rPr>
          <w:rFonts w:ascii="Arial" w:hAnsi="Arial" w:cs="Arial"/>
          <w:sz w:val="24"/>
          <w:szCs w:val="24"/>
        </w:rPr>
        <w:t>mos com uma cultura forte, que nasce de dentro pra fora e é traduzida por meio da nossa RAIZ.”</w:t>
      </w:r>
    </w:p>
    <w:p w:rsidR="006C5534" w:rsidRPr="006C5534" w:rsidRDefault="006C5534" w:rsidP="00A613DC">
      <w:pPr>
        <w:spacing w:after="0" w:line="288" w:lineRule="auto"/>
        <w:jc w:val="both"/>
        <w:rPr>
          <w:rFonts w:ascii="Arial" w:hAnsi="Arial" w:cs="Arial"/>
          <w:sz w:val="24"/>
          <w:szCs w:val="24"/>
        </w:rPr>
      </w:pPr>
    </w:p>
    <w:p w:rsidR="006C5534" w:rsidRDefault="001B359F" w:rsidP="00A613DC">
      <w:pPr>
        <w:spacing w:after="0" w:line="288" w:lineRule="auto"/>
        <w:jc w:val="both"/>
        <w:rPr>
          <w:rFonts w:ascii="Arial" w:hAnsi="Arial" w:cs="Arial"/>
          <w:sz w:val="24"/>
          <w:szCs w:val="24"/>
        </w:rPr>
      </w:pPr>
      <w:r>
        <w:rPr>
          <w:rFonts w:ascii="Arial" w:hAnsi="Arial" w:cs="Arial"/>
          <w:sz w:val="24"/>
          <w:szCs w:val="24"/>
        </w:rPr>
        <w:tab/>
      </w:r>
      <w:r w:rsidRPr="006C5534">
        <w:rPr>
          <w:rFonts w:ascii="Arial" w:hAnsi="Arial" w:cs="Arial"/>
          <w:sz w:val="24"/>
          <w:szCs w:val="24"/>
        </w:rPr>
        <w:t>Assim, considerando:</w:t>
      </w:r>
    </w:p>
    <w:p w:rsidR="00A613DC" w:rsidRPr="006C5534" w:rsidRDefault="00A613DC" w:rsidP="00A613DC">
      <w:pPr>
        <w:spacing w:after="0" w:line="288" w:lineRule="auto"/>
        <w:jc w:val="both"/>
        <w:rPr>
          <w:rFonts w:ascii="Arial" w:hAnsi="Arial" w:cs="Arial"/>
          <w:sz w:val="24"/>
          <w:szCs w:val="24"/>
        </w:rPr>
      </w:pPr>
    </w:p>
    <w:p w:rsidR="006C5534" w:rsidRPr="006C5534" w:rsidRDefault="001B359F" w:rsidP="00A613DC">
      <w:pPr>
        <w:pStyle w:val="PargrafodaLista"/>
        <w:numPr>
          <w:ilvl w:val="0"/>
          <w:numId w:val="1"/>
        </w:numPr>
        <w:spacing w:after="0" w:line="288" w:lineRule="auto"/>
        <w:contextualSpacing w:val="0"/>
        <w:jc w:val="both"/>
        <w:rPr>
          <w:rFonts w:ascii="Arial" w:hAnsi="Arial" w:cs="Arial"/>
          <w:sz w:val="24"/>
          <w:szCs w:val="24"/>
        </w:rPr>
      </w:pPr>
      <w:r w:rsidRPr="006C5534">
        <w:rPr>
          <w:rFonts w:ascii="Arial" w:hAnsi="Arial" w:cs="Arial"/>
          <w:sz w:val="24"/>
          <w:szCs w:val="24"/>
        </w:rPr>
        <w:t>que lixo é todo e qualquer resíduo proveniente da atividade humana ou gerado pela natureza em aglomerações urbanas,</w:t>
      </w:r>
    </w:p>
    <w:p w:rsidR="006C5534" w:rsidRPr="006C5534" w:rsidRDefault="001B359F" w:rsidP="00A613DC">
      <w:pPr>
        <w:pStyle w:val="PargrafodaLista"/>
        <w:numPr>
          <w:ilvl w:val="0"/>
          <w:numId w:val="1"/>
        </w:numPr>
        <w:spacing w:after="0" w:line="288" w:lineRule="auto"/>
        <w:contextualSpacing w:val="0"/>
        <w:jc w:val="both"/>
        <w:rPr>
          <w:rFonts w:ascii="Arial" w:hAnsi="Arial" w:cs="Arial"/>
          <w:sz w:val="24"/>
          <w:szCs w:val="24"/>
        </w:rPr>
      </w:pPr>
      <w:r w:rsidRPr="006C5534">
        <w:rPr>
          <w:rFonts w:ascii="Arial" w:hAnsi="Arial" w:cs="Arial"/>
          <w:sz w:val="24"/>
          <w:szCs w:val="24"/>
        </w:rPr>
        <w:t>que</w:t>
      </w:r>
      <w:r w:rsidRPr="006C5534">
        <w:rPr>
          <w:rFonts w:ascii="Arial" w:hAnsi="Arial" w:cs="Arial"/>
          <w:sz w:val="24"/>
          <w:szCs w:val="24"/>
        </w:rPr>
        <w:t xml:space="preserve"> a coleta seletiva é um sistema de recolhimento de materiais recicláveis, tais como papéis, plásticos, vidros e metais previamente separados na fonte geradora,</w:t>
      </w:r>
    </w:p>
    <w:p w:rsidR="006C5534" w:rsidRPr="006C5534" w:rsidRDefault="001B359F" w:rsidP="00A613DC">
      <w:pPr>
        <w:pStyle w:val="PargrafodaLista"/>
        <w:numPr>
          <w:ilvl w:val="0"/>
          <w:numId w:val="1"/>
        </w:numPr>
        <w:spacing w:after="0" w:line="288" w:lineRule="auto"/>
        <w:contextualSpacing w:val="0"/>
        <w:jc w:val="both"/>
        <w:rPr>
          <w:rFonts w:ascii="Arial" w:hAnsi="Arial" w:cs="Arial"/>
          <w:sz w:val="24"/>
          <w:szCs w:val="24"/>
        </w:rPr>
      </w:pPr>
      <w:r w:rsidRPr="006C5534">
        <w:rPr>
          <w:rFonts w:ascii="Arial" w:hAnsi="Arial" w:cs="Arial"/>
          <w:sz w:val="24"/>
          <w:szCs w:val="24"/>
        </w:rPr>
        <w:t>que</w:t>
      </w:r>
      <w:r w:rsidRPr="006C5534">
        <w:rPr>
          <w:rFonts w:ascii="Arial" w:hAnsi="Arial" w:cs="Arial"/>
          <w:sz w:val="24"/>
          <w:szCs w:val="24"/>
        </w:rPr>
        <w:t xml:space="preserve"> a reciclagem reduz significativamente o volume de resíduos descartados como lixo, aumentando a vida útil do aterro sanitário,</w:t>
      </w:r>
    </w:p>
    <w:p w:rsidR="006C5534" w:rsidRPr="006C5534" w:rsidRDefault="001B359F" w:rsidP="00A613DC">
      <w:pPr>
        <w:pStyle w:val="PargrafodaLista"/>
        <w:numPr>
          <w:ilvl w:val="0"/>
          <w:numId w:val="1"/>
        </w:numPr>
        <w:spacing w:after="0" w:line="288" w:lineRule="auto"/>
        <w:contextualSpacing w:val="0"/>
        <w:jc w:val="both"/>
        <w:rPr>
          <w:rFonts w:ascii="Arial" w:hAnsi="Arial" w:cs="Arial"/>
          <w:sz w:val="24"/>
          <w:szCs w:val="24"/>
        </w:rPr>
      </w:pPr>
      <w:r w:rsidRPr="006C5534">
        <w:rPr>
          <w:rFonts w:ascii="Arial" w:hAnsi="Arial" w:cs="Arial"/>
          <w:sz w:val="24"/>
          <w:szCs w:val="24"/>
        </w:rPr>
        <w:lastRenderedPageBreak/>
        <w:t>que é dever de todos a responsabilidade pela destinação correta dos resíduos sólidos,</w:t>
      </w:r>
    </w:p>
    <w:p w:rsidR="006C5534" w:rsidRPr="006C5534" w:rsidRDefault="001B359F" w:rsidP="00A613DC">
      <w:pPr>
        <w:pStyle w:val="PargrafodaLista"/>
        <w:numPr>
          <w:ilvl w:val="0"/>
          <w:numId w:val="1"/>
        </w:numPr>
        <w:spacing w:after="0" w:line="288" w:lineRule="auto"/>
        <w:contextualSpacing w:val="0"/>
        <w:jc w:val="both"/>
        <w:rPr>
          <w:rFonts w:ascii="Arial" w:hAnsi="Arial" w:cs="Arial"/>
          <w:sz w:val="24"/>
          <w:szCs w:val="24"/>
        </w:rPr>
      </w:pPr>
      <w:r w:rsidRPr="006C5534">
        <w:rPr>
          <w:rFonts w:ascii="Arial" w:hAnsi="Arial" w:cs="Arial"/>
          <w:sz w:val="24"/>
          <w:szCs w:val="24"/>
        </w:rPr>
        <w:t>a vocação desta conceituada empresa para ap</w:t>
      </w:r>
      <w:r w:rsidRPr="006C5534">
        <w:rPr>
          <w:rFonts w:ascii="Arial" w:hAnsi="Arial" w:cs="Arial"/>
          <w:sz w:val="24"/>
          <w:szCs w:val="24"/>
        </w:rPr>
        <w:t>oiar ações de cunho economicamente sustentável,</w:t>
      </w:r>
    </w:p>
    <w:p w:rsidR="006C5534" w:rsidRPr="006C5534" w:rsidRDefault="001B359F" w:rsidP="00A613DC">
      <w:pPr>
        <w:pStyle w:val="PargrafodaLista"/>
        <w:numPr>
          <w:ilvl w:val="0"/>
          <w:numId w:val="1"/>
        </w:numPr>
        <w:spacing w:after="0" w:line="288" w:lineRule="auto"/>
        <w:contextualSpacing w:val="0"/>
        <w:jc w:val="both"/>
        <w:rPr>
          <w:rFonts w:ascii="Arial" w:hAnsi="Arial" w:cs="Arial"/>
          <w:sz w:val="24"/>
          <w:szCs w:val="24"/>
        </w:rPr>
      </w:pPr>
      <w:r w:rsidRPr="006C5534">
        <w:rPr>
          <w:rFonts w:ascii="Arial" w:hAnsi="Arial" w:cs="Arial"/>
          <w:sz w:val="24"/>
          <w:szCs w:val="24"/>
        </w:rPr>
        <w:t>os 17 Objetivos para Desenvolvimento Sustentável da ONU (ODS).</w:t>
      </w:r>
    </w:p>
    <w:p w:rsidR="006C5534" w:rsidRPr="006C5534" w:rsidRDefault="006C5534" w:rsidP="00A613DC">
      <w:pPr>
        <w:spacing w:after="0" w:line="288" w:lineRule="auto"/>
        <w:jc w:val="both"/>
        <w:rPr>
          <w:rFonts w:ascii="Arial" w:hAnsi="Arial" w:cs="Arial"/>
          <w:sz w:val="24"/>
          <w:szCs w:val="24"/>
        </w:rPr>
      </w:pPr>
    </w:p>
    <w:p w:rsidR="006C5534" w:rsidRDefault="001B359F" w:rsidP="00A613DC">
      <w:pPr>
        <w:spacing w:after="0" w:line="288" w:lineRule="auto"/>
        <w:jc w:val="both"/>
        <w:rPr>
          <w:rFonts w:ascii="Arial" w:hAnsi="Arial" w:cs="Arial"/>
          <w:sz w:val="24"/>
          <w:szCs w:val="24"/>
        </w:rPr>
      </w:pPr>
      <w:r>
        <w:rPr>
          <w:rFonts w:ascii="Arial" w:hAnsi="Arial" w:cs="Arial"/>
          <w:sz w:val="24"/>
          <w:szCs w:val="24"/>
        </w:rPr>
        <w:tab/>
      </w:r>
      <w:r w:rsidRPr="006C5534">
        <w:rPr>
          <w:rFonts w:ascii="Arial" w:hAnsi="Arial" w:cs="Arial"/>
          <w:sz w:val="24"/>
          <w:szCs w:val="24"/>
        </w:rPr>
        <w:t>Apelamos para a sensibilidade dos diretores da empresa Raízen Energia S/A – Unidade Barra Bonita, quanto a doação de seu lixo reciclável ou par</w:t>
      </w:r>
      <w:r w:rsidRPr="006C5534">
        <w:rPr>
          <w:rFonts w:ascii="Arial" w:hAnsi="Arial" w:cs="Arial"/>
          <w:sz w:val="24"/>
          <w:szCs w:val="24"/>
        </w:rPr>
        <w:t>te dele para a Associação de Catadores de nosso município, sem prejuízo de outros beneficiados, contribuindo para a gestão e destinação correta dos resíduos sólidos; a preservação ambiental; a inclusão social e, consequentemente, com a geração de emprego e</w:t>
      </w:r>
      <w:r w:rsidRPr="006C5534">
        <w:rPr>
          <w:rFonts w:ascii="Arial" w:hAnsi="Arial" w:cs="Arial"/>
          <w:sz w:val="24"/>
          <w:szCs w:val="24"/>
        </w:rPr>
        <w:t xml:space="preserve"> renda por meio da coleta seletiva.</w:t>
      </w:r>
    </w:p>
    <w:p w:rsidR="00A613DC" w:rsidRDefault="00A613DC" w:rsidP="002F6A4F">
      <w:pPr>
        <w:spacing w:after="0" w:line="240" w:lineRule="auto"/>
        <w:jc w:val="both"/>
        <w:rPr>
          <w:rFonts w:ascii="Arial" w:hAnsi="Arial" w:cs="Arial"/>
          <w:sz w:val="24"/>
          <w:szCs w:val="24"/>
        </w:rPr>
      </w:pPr>
    </w:p>
    <w:p w:rsidR="00A613DC" w:rsidRDefault="001B359F" w:rsidP="002F6A4F">
      <w:pPr>
        <w:spacing w:after="0" w:line="240" w:lineRule="auto"/>
        <w:jc w:val="both"/>
        <w:rPr>
          <w:rFonts w:ascii="Arial" w:hAnsi="Arial" w:cs="Arial"/>
          <w:sz w:val="24"/>
          <w:szCs w:val="24"/>
        </w:rPr>
      </w:pPr>
      <w:r>
        <w:rPr>
          <w:rFonts w:ascii="Arial" w:hAnsi="Arial" w:cs="Arial"/>
          <w:sz w:val="24"/>
          <w:szCs w:val="24"/>
        </w:rPr>
        <w:tab/>
        <w:t>Sala das Sessões, em 25 de julho de 2022.</w:t>
      </w:r>
    </w:p>
    <w:p w:rsidR="00A613DC" w:rsidRDefault="00A613DC" w:rsidP="002F6A4F">
      <w:pPr>
        <w:spacing w:after="0" w:line="240" w:lineRule="auto"/>
        <w:jc w:val="both"/>
        <w:rPr>
          <w:rFonts w:ascii="Arial" w:hAnsi="Arial" w:cs="Arial"/>
          <w:sz w:val="24"/>
          <w:szCs w:val="24"/>
        </w:rPr>
      </w:pPr>
    </w:p>
    <w:p w:rsidR="00A613DC" w:rsidRDefault="001B359F" w:rsidP="002F6A4F">
      <w:pPr>
        <w:spacing w:after="0" w:line="240" w:lineRule="auto"/>
        <w:jc w:val="both"/>
        <w:rPr>
          <w:rFonts w:ascii="Arial" w:hAnsi="Arial" w:cs="Arial"/>
          <w:sz w:val="24"/>
          <w:szCs w:val="24"/>
        </w:rPr>
      </w:pPr>
      <w:r>
        <w:rPr>
          <w:rFonts w:ascii="Arial" w:hAnsi="Arial" w:cs="Arial"/>
          <w:sz w:val="24"/>
          <w:szCs w:val="24"/>
        </w:rPr>
        <w:t>Os Vereadores</w:t>
      </w:r>
    </w:p>
    <w:p w:rsidR="00A613DC" w:rsidRDefault="00A613DC" w:rsidP="002F6A4F">
      <w:pPr>
        <w:spacing w:after="0" w:line="240" w:lineRule="auto"/>
        <w:jc w:val="both"/>
        <w:rPr>
          <w:rFonts w:ascii="Arial" w:hAnsi="Arial" w:cs="Arial"/>
          <w:sz w:val="24"/>
          <w:szCs w:val="24"/>
        </w:rPr>
      </w:pPr>
    </w:p>
    <w:p w:rsidR="00A66063" w:rsidRDefault="00A66063" w:rsidP="002F6A4F">
      <w:pPr>
        <w:spacing w:after="0" w:line="240" w:lineRule="auto"/>
        <w:jc w:val="both"/>
        <w:rPr>
          <w:rFonts w:ascii="Arial" w:hAnsi="Arial" w:cs="Arial"/>
          <w:sz w:val="24"/>
          <w:szCs w:val="24"/>
        </w:rPr>
      </w:pPr>
      <w:bookmarkStart w:id="0" w:name="_GoBack"/>
      <w:bookmarkEnd w:id="0"/>
    </w:p>
    <w:p w:rsidR="006C5534" w:rsidRPr="00A613DC" w:rsidRDefault="001B359F" w:rsidP="00A613DC">
      <w:pPr>
        <w:spacing w:after="0" w:line="240" w:lineRule="auto"/>
        <w:jc w:val="center"/>
        <w:rPr>
          <w:rFonts w:ascii="Arial" w:hAnsi="Arial" w:cs="Arial"/>
          <w:b/>
          <w:sz w:val="24"/>
          <w:szCs w:val="24"/>
        </w:rPr>
      </w:pPr>
      <w:r w:rsidRPr="00A613DC">
        <w:rPr>
          <w:rFonts w:ascii="Arial" w:hAnsi="Arial" w:cs="Arial"/>
          <w:b/>
          <w:sz w:val="24"/>
          <w:szCs w:val="24"/>
        </w:rPr>
        <w:t>Jair José dos Santos</w:t>
      </w:r>
      <w:r w:rsidR="00A613DC" w:rsidRPr="00A613DC">
        <w:rPr>
          <w:rFonts w:ascii="Arial" w:hAnsi="Arial" w:cs="Arial"/>
          <w:b/>
          <w:sz w:val="24"/>
          <w:szCs w:val="24"/>
        </w:rPr>
        <w:t xml:space="preserve"> (Prof. Jair)            </w:t>
      </w:r>
      <w:r w:rsidRPr="00A613DC">
        <w:rPr>
          <w:rFonts w:ascii="Arial" w:hAnsi="Arial" w:cs="Arial"/>
          <w:b/>
          <w:sz w:val="24"/>
          <w:szCs w:val="24"/>
        </w:rPr>
        <w:t>Poliana Caroline Quirino</w:t>
      </w:r>
    </w:p>
    <w:p w:rsidR="00A613DC" w:rsidRPr="00A613DC" w:rsidRDefault="00A613DC" w:rsidP="00A613DC">
      <w:pPr>
        <w:spacing w:after="0" w:line="240" w:lineRule="auto"/>
        <w:jc w:val="center"/>
        <w:rPr>
          <w:rFonts w:ascii="Arial" w:hAnsi="Arial" w:cs="Arial"/>
          <w:b/>
          <w:sz w:val="24"/>
          <w:szCs w:val="24"/>
        </w:rPr>
      </w:pPr>
    </w:p>
    <w:p w:rsidR="006C5534" w:rsidRPr="00A613DC" w:rsidRDefault="006C5534" w:rsidP="00A613DC">
      <w:pPr>
        <w:spacing w:after="0" w:line="240" w:lineRule="auto"/>
        <w:jc w:val="center"/>
        <w:rPr>
          <w:rFonts w:ascii="Arial" w:hAnsi="Arial" w:cs="Arial"/>
          <w:b/>
          <w:sz w:val="24"/>
          <w:szCs w:val="24"/>
        </w:rPr>
      </w:pPr>
    </w:p>
    <w:p w:rsidR="003B7DAC" w:rsidRPr="00A613DC" w:rsidRDefault="001B359F" w:rsidP="00A613DC">
      <w:pPr>
        <w:spacing w:after="0" w:line="240" w:lineRule="auto"/>
        <w:jc w:val="center"/>
        <w:rPr>
          <w:b/>
        </w:rPr>
      </w:pPr>
      <w:r w:rsidRPr="00A613DC">
        <w:rPr>
          <w:rFonts w:ascii="Arial" w:hAnsi="Arial" w:cs="Arial"/>
          <w:b/>
          <w:sz w:val="24"/>
          <w:szCs w:val="24"/>
        </w:rPr>
        <w:t>Maicon Ribeiro Furtado</w:t>
      </w:r>
      <w:r w:rsidR="00A613DC" w:rsidRPr="00A613DC">
        <w:rPr>
          <w:rFonts w:ascii="Arial" w:hAnsi="Arial" w:cs="Arial"/>
          <w:b/>
          <w:sz w:val="24"/>
          <w:szCs w:val="24"/>
        </w:rPr>
        <w:t xml:space="preserve">          </w:t>
      </w:r>
      <w:r w:rsidRPr="00A613DC">
        <w:rPr>
          <w:rFonts w:ascii="Arial" w:hAnsi="Arial" w:cs="Arial"/>
          <w:b/>
          <w:sz w:val="24"/>
          <w:szCs w:val="24"/>
        </w:rPr>
        <w:t>Álvaro José Val Girioli</w:t>
      </w:r>
    </w:p>
    <w:sectPr w:rsidR="003B7DAC" w:rsidRPr="00A613DC" w:rsidSect="00A613DC">
      <w:headerReference w:type="default" r:id="rId9"/>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59F" w:rsidRDefault="001B359F">
      <w:pPr>
        <w:spacing w:after="0" w:line="240" w:lineRule="auto"/>
      </w:pPr>
      <w:r>
        <w:separator/>
      </w:r>
    </w:p>
  </w:endnote>
  <w:endnote w:type="continuationSeparator" w:id="0">
    <w:p w:rsidR="001B359F" w:rsidRDefault="001B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59F" w:rsidRDefault="001B359F">
      <w:pPr>
        <w:spacing w:after="0" w:line="240" w:lineRule="auto"/>
      </w:pPr>
      <w:r>
        <w:separator/>
      </w:r>
    </w:p>
  </w:footnote>
  <w:footnote w:type="continuationSeparator" w:id="0">
    <w:p w:rsidR="001B359F" w:rsidRDefault="001B3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33" w:rsidRDefault="001B359F">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B20"/>
    <w:multiLevelType w:val="hybridMultilevel"/>
    <w:tmpl w:val="6A5CD918"/>
    <w:lvl w:ilvl="0" w:tplc="DE7618F8">
      <w:start w:val="1"/>
      <w:numFmt w:val="bullet"/>
      <w:lvlText w:val=""/>
      <w:lvlJc w:val="left"/>
      <w:pPr>
        <w:ind w:left="720" w:hanging="360"/>
      </w:pPr>
      <w:rPr>
        <w:rFonts w:ascii="Symbol" w:hAnsi="Symbol" w:hint="default"/>
      </w:rPr>
    </w:lvl>
    <w:lvl w:ilvl="1" w:tplc="4E0A257E" w:tentative="1">
      <w:start w:val="1"/>
      <w:numFmt w:val="bullet"/>
      <w:lvlText w:val="o"/>
      <w:lvlJc w:val="left"/>
      <w:pPr>
        <w:ind w:left="1440" w:hanging="360"/>
      </w:pPr>
      <w:rPr>
        <w:rFonts w:ascii="Courier New" w:hAnsi="Courier New" w:cs="Courier New" w:hint="default"/>
      </w:rPr>
    </w:lvl>
    <w:lvl w:ilvl="2" w:tplc="9A08A75C" w:tentative="1">
      <w:start w:val="1"/>
      <w:numFmt w:val="bullet"/>
      <w:lvlText w:val=""/>
      <w:lvlJc w:val="left"/>
      <w:pPr>
        <w:ind w:left="2160" w:hanging="360"/>
      </w:pPr>
      <w:rPr>
        <w:rFonts w:ascii="Wingdings" w:hAnsi="Wingdings" w:hint="default"/>
      </w:rPr>
    </w:lvl>
    <w:lvl w:ilvl="3" w:tplc="FFA2A024" w:tentative="1">
      <w:start w:val="1"/>
      <w:numFmt w:val="bullet"/>
      <w:lvlText w:val=""/>
      <w:lvlJc w:val="left"/>
      <w:pPr>
        <w:ind w:left="2880" w:hanging="360"/>
      </w:pPr>
      <w:rPr>
        <w:rFonts w:ascii="Symbol" w:hAnsi="Symbol" w:hint="default"/>
      </w:rPr>
    </w:lvl>
    <w:lvl w:ilvl="4" w:tplc="06D6A812" w:tentative="1">
      <w:start w:val="1"/>
      <w:numFmt w:val="bullet"/>
      <w:lvlText w:val="o"/>
      <w:lvlJc w:val="left"/>
      <w:pPr>
        <w:ind w:left="3600" w:hanging="360"/>
      </w:pPr>
      <w:rPr>
        <w:rFonts w:ascii="Courier New" w:hAnsi="Courier New" w:cs="Courier New" w:hint="default"/>
      </w:rPr>
    </w:lvl>
    <w:lvl w:ilvl="5" w:tplc="3914453A" w:tentative="1">
      <w:start w:val="1"/>
      <w:numFmt w:val="bullet"/>
      <w:lvlText w:val=""/>
      <w:lvlJc w:val="left"/>
      <w:pPr>
        <w:ind w:left="4320" w:hanging="360"/>
      </w:pPr>
      <w:rPr>
        <w:rFonts w:ascii="Wingdings" w:hAnsi="Wingdings" w:hint="default"/>
      </w:rPr>
    </w:lvl>
    <w:lvl w:ilvl="6" w:tplc="3C785412" w:tentative="1">
      <w:start w:val="1"/>
      <w:numFmt w:val="bullet"/>
      <w:lvlText w:val=""/>
      <w:lvlJc w:val="left"/>
      <w:pPr>
        <w:ind w:left="5040" w:hanging="360"/>
      </w:pPr>
      <w:rPr>
        <w:rFonts w:ascii="Symbol" w:hAnsi="Symbol" w:hint="default"/>
      </w:rPr>
    </w:lvl>
    <w:lvl w:ilvl="7" w:tplc="946ED512" w:tentative="1">
      <w:start w:val="1"/>
      <w:numFmt w:val="bullet"/>
      <w:lvlText w:val="o"/>
      <w:lvlJc w:val="left"/>
      <w:pPr>
        <w:ind w:left="5760" w:hanging="360"/>
      </w:pPr>
      <w:rPr>
        <w:rFonts w:ascii="Courier New" w:hAnsi="Courier New" w:cs="Courier New" w:hint="default"/>
      </w:rPr>
    </w:lvl>
    <w:lvl w:ilvl="8" w:tplc="A81A993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34"/>
    <w:rsid w:val="001B359F"/>
    <w:rsid w:val="002F6A4F"/>
    <w:rsid w:val="003B7DAC"/>
    <w:rsid w:val="006C5534"/>
    <w:rsid w:val="00A613DC"/>
    <w:rsid w:val="00A66063"/>
    <w:rsid w:val="00D44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C5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C5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A456E-6B83-43F4-8399-6D5CD5CF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400</Words>
  <Characters>2161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Guilherme</cp:lastModifiedBy>
  <cp:revision>3</cp:revision>
  <cp:lastPrinted>2022-07-25T14:08:00Z</cp:lastPrinted>
  <dcterms:created xsi:type="dcterms:W3CDTF">2022-07-25T11:34:00Z</dcterms:created>
  <dcterms:modified xsi:type="dcterms:W3CDTF">2022-07-25T14:08:00Z</dcterms:modified>
</cp:coreProperties>
</file>