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38C" w:rsidRPr="003D5CED" w:rsidP="00772B5C">
      <w:pPr>
        <w:pStyle w:val="HTMLPreformatted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CF1060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CF1060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1B238C" w:rsidRPr="003D5CED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1B238C" w:rsidP="00892156">
      <w:pPr>
        <w:pStyle w:val="HTMLPreformatted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Pr="001B238C" w:rsidR="00BD4982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Pr="00A46414" w:rsidR="00BD4982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Pr="00A46414" w:rsidR="00927B80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052011">
        <w:rPr>
          <w:rFonts w:ascii="Arial" w:eastAsia="Batang" w:hAnsi="Arial" w:cs="Arial"/>
          <w:b/>
          <w:sz w:val="28"/>
          <w:szCs w:val="28"/>
        </w:rPr>
        <w:t>ao</w:t>
      </w:r>
      <w:r w:rsidR="00834BE6">
        <w:rPr>
          <w:rFonts w:ascii="Arial" w:eastAsia="Batang" w:hAnsi="Arial" w:cs="Arial"/>
          <w:b/>
          <w:sz w:val="28"/>
          <w:szCs w:val="28"/>
        </w:rPr>
        <w:t xml:space="preserve"> Vereador Álvaro José Val </w:t>
      </w:r>
      <w:r w:rsidR="00834BE6">
        <w:rPr>
          <w:rFonts w:ascii="Arial" w:eastAsia="Batang" w:hAnsi="Arial" w:cs="Arial"/>
          <w:b/>
          <w:sz w:val="28"/>
          <w:szCs w:val="28"/>
        </w:rPr>
        <w:t>Girioli</w:t>
      </w:r>
      <w:r w:rsidR="00834BE6">
        <w:rPr>
          <w:rFonts w:ascii="Arial" w:eastAsia="Batang" w:hAnsi="Arial" w:cs="Arial"/>
          <w:b/>
          <w:sz w:val="28"/>
          <w:szCs w:val="28"/>
        </w:rPr>
        <w:t xml:space="preserve">, membro desta Casa de Leis, que no último dia 19 de julho, tomou </w:t>
      </w:r>
      <w:r w:rsidR="00834BE6">
        <w:rPr>
          <w:rFonts w:ascii="Arial" w:eastAsia="Batang" w:hAnsi="Arial" w:cs="Arial"/>
          <w:b/>
          <w:sz w:val="28"/>
          <w:szCs w:val="28"/>
        </w:rPr>
        <w:t>posse como Diretor do Sindicato dos Investigadores do Estado de São Paulo</w:t>
      </w:r>
      <w:r w:rsidR="00834BE6">
        <w:rPr>
          <w:rFonts w:ascii="Arial" w:eastAsia="Batang" w:hAnsi="Arial" w:cs="Arial"/>
          <w:b/>
          <w:sz w:val="28"/>
          <w:szCs w:val="28"/>
        </w:rPr>
        <w:t xml:space="preserve"> - SIPESP.</w:t>
      </w:r>
    </w:p>
    <w:p w:rsidR="00892156" w:rsidP="00892156">
      <w:pPr>
        <w:pStyle w:val="HTMLPreformatted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BD4982" w:rsidRPr="009765F9" w:rsidP="0060585E">
      <w:pPr>
        <w:pStyle w:val="HTMLPreformatted"/>
        <w:jc w:val="center"/>
        <w:rPr>
          <w:rFonts w:ascii="Arial" w:eastAsia="Batang" w:hAnsi="Arial" w:cs="Arial"/>
          <w:bCs/>
          <w:sz w:val="28"/>
          <w:szCs w:val="28"/>
        </w:rPr>
      </w:pPr>
      <w:r w:rsidRPr="009765F9">
        <w:rPr>
          <w:rFonts w:ascii="Arial" w:eastAsia="Batang" w:hAnsi="Arial" w:cs="Arial"/>
          <w:bCs/>
          <w:sz w:val="28"/>
          <w:szCs w:val="28"/>
        </w:rPr>
        <w:t>JUSTIFICATIVA</w:t>
      </w:r>
    </w:p>
    <w:p w:rsidR="0045022C" w:rsidRPr="001B238C" w:rsidP="0060585E">
      <w:pPr>
        <w:pStyle w:val="HTMLPreformatted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</w:p>
    <w:p w:rsidR="009765F9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Como se sabe, 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SIPESP </w:t>
      </w:r>
      <w:r>
        <w:rPr>
          <w:rFonts w:ascii="Arial" w:hAnsi="Arial" w:cs="Arial"/>
          <w:sz w:val="24"/>
          <w:szCs w:val="24"/>
          <w:shd w:val="clear" w:color="auto" w:fill="FFFFFF"/>
        </w:rPr>
        <w:t>possui abrangência em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todo o Estado de São Paulo,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atuando </w:t>
      </w:r>
      <w:r>
        <w:rPr>
          <w:rFonts w:ascii="Arial" w:hAnsi="Arial" w:cs="Arial"/>
          <w:sz w:val="24"/>
          <w:szCs w:val="24"/>
          <w:shd w:val="clear" w:color="auto" w:fill="FFFFFF"/>
        </w:rPr>
        <w:t>na Defesa dos Direitos do</w:t>
      </w:r>
      <w:r>
        <w:rPr>
          <w:rFonts w:ascii="Arial" w:hAnsi="Arial" w:cs="Arial"/>
          <w:sz w:val="24"/>
          <w:szCs w:val="24"/>
          <w:shd w:val="clear" w:color="auto" w:fill="FFFFFF"/>
        </w:rPr>
        <w:t>s Investigadores de nosso Estado.</w:t>
      </w:r>
    </w:p>
    <w:p w:rsidR="009765F9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437E7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É uma </w:t>
      </w:r>
      <w:r w:rsidR="00834BE6">
        <w:rPr>
          <w:rFonts w:ascii="Arial" w:hAnsi="Arial" w:cs="Arial"/>
          <w:sz w:val="24"/>
          <w:szCs w:val="24"/>
          <w:shd w:val="clear" w:color="auto" w:fill="FFFFFF"/>
        </w:rPr>
        <w:t xml:space="preserve">honra para nossa cidade a participação do nosso colega nas decisões em defesa dos Policiais Civis, </w:t>
      </w:r>
      <w:r>
        <w:rPr>
          <w:rFonts w:ascii="Arial" w:hAnsi="Arial" w:cs="Arial"/>
          <w:sz w:val="24"/>
          <w:szCs w:val="24"/>
          <w:shd w:val="clear" w:color="auto" w:fill="FFFFFF"/>
        </w:rPr>
        <w:t>oportunidade em que terá</w:t>
      </w:r>
      <w:r w:rsidR="00834BE6">
        <w:rPr>
          <w:rFonts w:ascii="Arial" w:hAnsi="Arial" w:cs="Arial"/>
          <w:sz w:val="24"/>
          <w:szCs w:val="24"/>
          <w:shd w:val="clear" w:color="auto" w:fill="FFFFFF"/>
        </w:rPr>
        <w:t xml:space="preserve"> também grande influencia junto a Secretaria de Segurança Pública do Governo, o que indiretamente beneficiará esse setor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como um todo </w:t>
      </w:r>
      <w:r w:rsidR="00834BE6">
        <w:rPr>
          <w:rFonts w:ascii="Arial" w:hAnsi="Arial" w:cs="Arial"/>
          <w:sz w:val="24"/>
          <w:szCs w:val="24"/>
          <w:shd w:val="clear" w:color="auto" w:fill="FFFFFF"/>
        </w:rPr>
        <w:t>e também nossa cidade.</w:t>
      </w:r>
    </w:p>
    <w:p w:rsidR="00147FAE" w:rsidRPr="001113E3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</w:rPr>
      </w:pPr>
    </w:p>
    <w:p w:rsidR="002D2829" w:rsidP="002D2829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</w:rPr>
      </w:pPr>
      <w:r w:rsidRPr="001113E3">
        <w:rPr>
          <w:rFonts w:ascii="Arial" w:eastAsia="Batang" w:hAnsi="Arial" w:cs="Arial"/>
          <w:sz w:val="26"/>
          <w:szCs w:val="26"/>
        </w:rPr>
        <w:t xml:space="preserve">  </w:t>
      </w:r>
      <w:r w:rsidRPr="001113E3">
        <w:rPr>
          <w:rFonts w:ascii="Arial" w:eastAsia="Batang" w:hAnsi="Arial" w:cs="Arial"/>
          <w:sz w:val="26"/>
          <w:szCs w:val="26"/>
        </w:rPr>
        <w:tab/>
      </w:r>
      <w:r w:rsidRPr="001113E3" w:rsidR="004E6E05">
        <w:rPr>
          <w:rFonts w:ascii="Arial" w:eastAsia="Batang" w:hAnsi="Arial" w:cs="Arial"/>
          <w:sz w:val="26"/>
          <w:szCs w:val="26"/>
        </w:rPr>
        <w:t xml:space="preserve"> </w:t>
      </w:r>
      <w:r w:rsidRPr="001113E3" w:rsidR="004E6E05">
        <w:rPr>
          <w:rFonts w:ascii="Arial" w:eastAsia="Batang" w:hAnsi="Arial" w:cs="Arial"/>
          <w:sz w:val="26"/>
          <w:szCs w:val="26"/>
        </w:rPr>
        <w:tab/>
      </w:r>
      <w:r w:rsidR="00834BE6">
        <w:rPr>
          <w:rFonts w:ascii="Arial" w:eastAsia="Batang" w:hAnsi="Arial" w:cs="Arial"/>
          <w:sz w:val="26"/>
          <w:szCs w:val="26"/>
        </w:rPr>
        <w:t xml:space="preserve">Portanto, </w:t>
      </w:r>
      <w:r w:rsidR="005437E7">
        <w:rPr>
          <w:rFonts w:ascii="Arial" w:eastAsia="Batang" w:hAnsi="Arial" w:cs="Arial"/>
          <w:sz w:val="26"/>
          <w:szCs w:val="26"/>
        </w:rPr>
        <w:t>de parabéns ao homenageado</w:t>
      </w:r>
      <w:r w:rsidR="00834BE6">
        <w:rPr>
          <w:rFonts w:ascii="Arial" w:eastAsia="Batang" w:hAnsi="Arial" w:cs="Arial"/>
          <w:sz w:val="26"/>
          <w:szCs w:val="26"/>
        </w:rPr>
        <w:t xml:space="preserve"> e q</w:t>
      </w:r>
      <w:r w:rsidR="00147FAE">
        <w:rPr>
          <w:rFonts w:ascii="Arial" w:eastAsia="Batang" w:hAnsi="Arial" w:cs="Arial"/>
          <w:sz w:val="26"/>
          <w:szCs w:val="26"/>
        </w:rPr>
        <w:t>ue desta</w:t>
      </w:r>
      <w:r w:rsidRPr="004E6E05" w:rsidR="0028595A">
        <w:rPr>
          <w:rFonts w:ascii="Arial" w:eastAsia="Batang" w:hAnsi="Arial" w:cs="Arial"/>
          <w:sz w:val="26"/>
          <w:szCs w:val="26"/>
        </w:rPr>
        <w:t xml:space="preserve"> manifestação </w:t>
      </w:r>
      <w:r w:rsidR="009765F9">
        <w:rPr>
          <w:rFonts w:ascii="Arial" w:eastAsia="Batang" w:hAnsi="Arial" w:cs="Arial"/>
          <w:sz w:val="26"/>
          <w:szCs w:val="26"/>
        </w:rPr>
        <w:t xml:space="preserve">lhe </w:t>
      </w:r>
      <w:r w:rsidRPr="004E6E05" w:rsidR="0028595A">
        <w:rPr>
          <w:rFonts w:ascii="Arial" w:eastAsia="Batang" w:hAnsi="Arial" w:cs="Arial"/>
          <w:sz w:val="26"/>
          <w:szCs w:val="26"/>
        </w:rPr>
        <w:t>seja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</w:t>
      </w:r>
      <w:r w:rsidR="00834BE6">
        <w:rPr>
          <w:rFonts w:ascii="Arial" w:eastAsia="Batang" w:hAnsi="Arial" w:cs="Arial"/>
          <w:sz w:val="26"/>
          <w:szCs w:val="26"/>
        </w:rPr>
        <w:t xml:space="preserve">, </w:t>
      </w:r>
      <w:r w:rsidR="009765F9">
        <w:rPr>
          <w:rFonts w:ascii="Arial" w:eastAsia="Batang" w:hAnsi="Arial" w:cs="Arial"/>
          <w:sz w:val="26"/>
          <w:szCs w:val="26"/>
        </w:rPr>
        <w:t xml:space="preserve">comunicando-se também </w:t>
      </w:r>
      <w:r w:rsidR="00834BE6">
        <w:rPr>
          <w:rFonts w:ascii="Arial" w:eastAsia="Batang" w:hAnsi="Arial" w:cs="Arial"/>
          <w:sz w:val="26"/>
          <w:szCs w:val="26"/>
        </w:rPr>
        <w:t>o Presidente do SIPESP, Sr. João Batista Rebouças da Silva Neto, transmitindo</w:t>
      </w:r>
      <w:r w:rsidR="009765F9">
        <w:rPr>
          <w:rFonts w:ascii="Arial" w:eastAsia="Batang" w:hAnsi="Arial" w:cs="Arial"/>
          <w:sz w:val="26"/>
          <w:szCs w:val="26"/>
        </w:rPr>
        <w:t>,</w:t>
      </w:r>
      <w:r w:rsidR="005C0746">
        <w:rPr>
          <w:rFonts w:ascii="Arial" w:eastAsia="Batang" w:hAnsi="Arial" w:cs="Arial"/>
          <w:sz w:val="26"/>
          <w:szCs w:val="26"/>
        </w:rPr>
        <w:t xml:space="preserve"> assim</w:t>
      </w:r>
      <w:r w:rsidR="009765F9">
        <w:rPr>
          <w:rFonts w:ascii="Arial" w:eastAsia="Batang" w:hAnsi="Arial" w:cs="Arial"/>
          <w:sz w:val="26"/>
          <w:szCs w:val="26"/>
        </w:rPr>
        <w:t>,</w:t>
      </w:r>
      <w:r w:rsidR="00834BE6">
        <w:rPr>
          <w:rFonts w:ascii="Arial" w:eastAsia="Batang" w:hAnsi="Arial" w:cs="Arial"/>
          <w:sz w:val="26"/>
          <w:szCs w:val="26"/>
        </w:rPr>
        <w:t xml:space="preserve"> nosso</w:t>
      </w:r>
      <w:r w:rsidR="005C0746">
        <w:rPr>
          <w:rFonts w:ascii="Arial" w:eastAsia="Batang" w:hAnsi="Arial" w:cs="Arial"/>
          <w:sz w:val="26"/>
          <w:szCs w:val="26"/>
        </w:rPr>
        <w:t>s</w:t>
      </w:r>
      <w:r w:rsidR="00834BE6">
        <w:rPr>
          <w:rFonts w:ascii="Arial" w:eastAsia="Batang" w:hAnsi="Arial" w:cs="Arial"/>
          <w:sz w:val="26"/>
          <w:szCs w:val="26"/>
        </w:rPr>
        <w:t xml:space="preserve"> desejo</w:t>
      </w:r>
      <w:r w:rsidR="005C0746">
        <w:rPr>
          <w:rFonts w:ascii="Arial" w:eastAsia="Batang" w:hAnsi="Arial" w:cs="Arial"/>
          <w:sz w:val="26"/>
          <w:szCs w:val="26"/>
        </w:rPr>
        <w:t>s</w:t>
      </w:r>
      <w:r w:rsidR="00834BE6">
        <w:rPr>
          <w:rFonts w:ascii="Arial" w:eastAsia="Batang" w:hAnsi="Arial" w:cs="Arial"/>
          <w:sz w:val="26"/>
          <w:szCs w:val="26"/>
        </w:rPr>
        <w:t xml:space="preserve"> de sucesso a toda Diretoria empossada</w:t>
      </w:r>
      <w:r w:rsidRPr="004E6E05" w:rsidR="00DE6A01">
        <w:rPr>
          <w:rFonts w:ascii="Arial" w:hAnsi="Arial" w:cs="Arial"/>
          <w:sz w:val="26"/>
          <w:szCs w:val="26"/>
        </w:rPr>
        <w:t>.</w:t>
      </w:r>
    </w:p>
    <w:p w:rsidR="002D2829" w:rsidP="002D2829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</w:rPr>
      </w:pPr>
    </w:p>
    <w:p w:rsidR="00BD4982" w:rsidRPr="004E6E05" w:rsidP="002D2829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4E6E05" w:rsidR="00DE6A01">
        <w:rPr>
          <w:rFonts w:ascii="Arial" w:hAnsi="Arial" w:cs="Arial"/>
          <w:sz w:val="26"/>
          <w:szCs w:val="26"/>
        </w:rPr>
        <w:t xml:space="preserve">Sala das Sessões, </w:t>
      </w:r>
      <w:r w:rsidR="009765F9">
        <w:rPr>
          <w:rFonts w:ascii="Arial" w:hAnsi="Arial" w:cs="Arial"/>
          <w:sz w:val="26"/>
          <w:szCs w:val="26"/>
        </w:rPr>
        <w:t>21 de julho</w:t>
      </w:r>
      <w:r w:rsidR="005437E7">
        <w:rPr>
          <w:rFonts w:ascii="Arial" w:hAnsi="Arial" w:cs="Arial"/>
          <w:sz w:val="26"/>
          <w:szCs w:val="26"/>
        </w:rPr>
        <w:t xml:space="preserve"> de 2022.</w:t>
      </w:r>
    </w:p>
    <w:p w:rsidR="00BD4982" w:rsidP="002D2829">
      <w:pPr>
        <w:pStyle w:val="HTMLPreformatted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  <w:t>Os Vereadores:</w:t>
      </w:r>
    </w:p>
    <w:p w:rsidR="0028595A" w:rsidP="00A632DF">
      <w:pPr>
        <w:pStyle w:val="HTMLPreformatted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P="00A632DF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DB2E99" w:rsidP="00DB2E99">
      <w:pPr>
        <w:pStyle w:val="HTMLPreformatted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JOSÉ JAIRO MESCHIATO</w:t>
      </w:r>
    </w:p>
    <w:p w:rsidR="00A632DF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</w:p>
    <w:p w:rsidR="002D2829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</w:p>
    <w:p w:rsidR="002D2829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  <w:bookmarkStart w:id="0" w:name="_GoBack"/>
      <w:bookmarkEnd w:id="0"/>
    </w:p>
    <w:p w:rsidR="002D2829" w:rsidRPr="00A632DF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MAICON RIBEIRO FURTADO</w:t>
      </w:r>
    </w:p>
    <w:sectPr w:rsidSect="005F53FB">
      <w:headerReference w:type="default" r:id="rId4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AB"/>
    <w:rsid w:val="00052011"/>
    <w:rsid w:val="0005562D"/>
    <w:rsid w:val="0006078C"/>
    <w:rsid w:val="000921DF"/>
    <w:rsid w:val="000D134A"/>
    <w:rsid w:val="000F6A0D"/>
    <w:rsid w:val="00104387"/>
    <w:rsid w:val="00104810"/>
    <w:rsid w:val="001113E3"/>
    <w:rsid w:val="00147834"/>
    <w:rsid w:val="00147FAE"/>
    <w:rsid w:val="00176645"/>
    <w:rsid w:val="00190B3E"/>
    <w:rsid w:val="001B238C"/>
    <w:rsid w:val="001D0F17"/>
    <w:rsid w:val="00261EA7"/>
    <w:rsid w:val="0028595A"/>
    <w:rsid w:val="002A0E53"/>
    <w:rsid w:val="002B3DA1"/>
    <w:rsid w:val="002D2829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07D0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437E7"/>
    <w:rsid w:val="005C0746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34BE6"/>
    <w:rsid w:val="00842034"/>
    <w:rsid w:val="00850E5C"/>
    <w:rsid w:val="00884681"/>
    <w:rsid w:val="00892156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765F9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95713"/>
    <w:rsid w:val="00C96360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Strong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Guilherme</cp:lastModifiedBy>
  <cp:revision>4</cp:revision>
  <cp:lastPrinted>2015-03-27T13:55:00Z</cp:lastPrinted>
  <dcterms:created xsi:type="dcterms:W3CDTF">2022-07-21T13:29:00Z</dcterms:created>
  <dcterms:modified xsi:type="dcterms:W3CDTF">2022-07-21T13:34:00Z</dcterms:modified>
</cp:coreProperties>
</file>