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BF" w:rsidRPr="00DE576A" w:rsidRDefault="00DE576A" w:rsidP="002B4307">
      <w:pPr>
        <w:pStyle w:val="Ttulo"/>
        <w:spacing w:before="0" w:line="320" w:lineRule="exact"/>
        <w:ind w:left="0"/>
        <w:jc w:val="center"/>
        <w:rPr>
          <w:rFonts w:ascii="Tahoma" w:hAnsi="Tahoma" w:cs="Tahoma"/>
        </w:rPr>
      </w:pPr>
      <w:r w:rsidRPr="00DE576A">
        <w:rPr>
          <w:rFonts w:ascii="Tahoma" w:hAnsi="Tahoma" w:cs="Tahoma"/>
        </w:rPr>
        <w:t xml:space="preserve">PROJETO DE </w:t>
      </w:r>
      <w:r w:rsidR="00BF4C6B" w:rsidRPr="00DE576A">
        <w:rPr>
          <w:rFonts w:ascii="Tahoma" w:hAnsi="Tahoma" w:cs="Tahoma"/>
        </w:rPr>
        <w:t>LEI</w:t>
      </w:r>
      <w:r w:rsidR="00BF4C6B" w:rsidRPr="00DE576A">
        <w:rPr>
          <w:rFonts w:ascii="Tahoma" w:hAnsi="Tahoma" w:cs="Tahoma"/>
          <w:spacing w:val="-2"/>
        </w:rPr>
        <w:t xml:space="preserve"> </w:t>
      </w:r>
      <w:r w:rsidR="00BF4C6B" w:rsidRPr="00DE576A">
        <w:rPr>
          <w:rFonts w:ascii="Tahoma" w:hAnsi="Tahoma" w:cs="Tahoma"/>
        </w:rPr>
        <w:t>Nº</w:t>
      </w:r>
      <w:r w:rsidR="00BF4C6B" w:rsidRPr="00DE576A">
        <w:rPr>
          <w:rFonts w:ascii="Tahoma" w:hAnsi="Tahoma" w:cs="Tahoma"/>
          <w:spacing w:val="2"/>
        </w:rPr>
        <w:t xml:space="preserve"> </w:t>
      </w:r>
      <w:r w:rsidR="004E1E3E">
        <w:rPr>
          <w:rFonts w:ascii="Tahoma" w:hAnsi="Tahoma" w:cs="Tahoma"/>
        </w:rPr>
        <w:t>23</w:t>
      </w:r>
      <w:r w:rsidR="00921A18">
        <w:rPr>
          <w:rFonts w:ascii="Tahoma" w:hAnsi="Tahoma" w:cs="Tahoma"/>
          <w:spacing w:val="-1"/>
        </w:rPr>
        <w:t>/</w:t>
      </w:r>
      <w:r w:rsidR="00BF4C6B" w:rsidRPr="00DE576A">
        <w:rPr>
          <w:rFonts w:ascii="Tahoma" w:hAnsi="Tahoma" w:cs="Tahoma"/>
        </w:rPr>
        <w:t>2022.</w:t>
      </w:r>
    </w:p>
    <w:p w:rsidR="003438BF" w:rsidRPr="00DE576A" w:rsidRDefault="003438BF" w:rsidP="002B4307">
      <w:pPr>
        <w:pStyle w:val="Corpodetexto"/>
        <w:spacing w:line="320" w:lineRule="exact"/>
        <w:rPr>
          <w:rFonts w:ascii="Tahoma" w:hAnsi="Tahoma" w:cs="Tahoma"/>
        </w:rPr>
      </w:pPr>
    </w:p>
    <w:p w:rsidR="003438BF" w:rsidRPr="00DE576A" w:rsidRDefault="00BF4C6B" w:rsidP="002B4307">
      <w:pPr>
        <w:pStyle w:val="Ttulo"/>
        <w:spacing w:before="0" w:line="320" w:lineRule="exact"/>
        <w:ind w:left="3119"/>
        <w:jc w:val="both"/>
        <w:rPr>
          <w:rFonts w:ascii="Tahoma" w:hAnsi="Tahoma" w:cs="Tahoma"/>
          <w:b w:val="0"/>
        </w:rPr>
      </w:pPr>
      <w:r w:rsidRPr="00DE576A">
        <w:rPr>
          <w:rFonts w:ascii="Tahoma" w:hAnsi="Tahoma" w:cs="Tahoma"/>
          <w:b w:val="0"/>
        </w:rPr>
        <w:t>Estabelece</w:t>
      </w:r>
      <w:r w:rsidRPr="00DE576A">
        <w:rPr>
          <w:rFonts w:ascii="Tahoma" w:hAnsi="Tahoma" w:cs="Tahoma"/>
          <w:b w:val="0"/>
          <w:spacing w:val="1"/>
        </w:rPr>
        <w:t xml:space="preserve"> </w:t>
      </w:r>
      <w:r w:rsidRPr="00DE576A">
        <w:rPr>
          <w:rFonts w:ascii="Tahoma" w:hAnsi="Tahoma" w:cs="Tahoma"/>
          <w:b w:val="0"/>
        </w:rPr>
        <w:t>regras</w:t>
      </w:r>
      <w:r w:rsidRPr="00DE576A">
        <w:rPr>
          <w:rFonts w:ascii="Tahoma" w:hAnsi="Tahoma" w:cs="Tahoma"/>
          <w:b w:val="0"/>
          <w:spacing w:val="1"/>
        </w:rPr>
        <w:t xml:space="preserve"> </w:t>
      </w:r>
      <w:r w:rsidRPr="00DE576A">
        <w:rPr>
          <w:rFonts w:ascii="Tahoma" w:hAnsi="Tahoma" w:cs="Tahoma"/>
          <w:b w:val="0"/>
        </w:rPr>
        <w:t>para</w:t>
      </w:r>
      <w:r w:rsidRPr="00DE576A">
        <w:rPr>
          <w:rFonts w:ascii="Tahoma" w:hAnsi="Tahoma" w:cs="Tahoma"/>
          <w:b w:val="0"/>
          <w:spacing w:val="1"/>
        </w:rPr>
        <w:t xml:space="preserve"> </w:t>
      </w:r>
      <w:r w:rsidRPr="00DE576A">
        <w:rPr>
          <w:rFonts w:ascii="Tahoma" w:hAnsi="Tahoma" w:cs="Tahoma"/>
          <w:b w:val="0"/>
        </w:rPr>
        <w:t>a</w:t>
      </w:r>
      <w:r w:rsidRPr="00DE576A">
        <w:rPr>
          <w:rFonts w:ascii="Tahoma" w:hAnsi="Tahoma" w:cs="Tahoma"/>
          <w:b w:val="0"/>
          <w:spacing w:val="1"/>
        </w:rPr>
        <w:t xml:space="preserve"> </w:t>
      </w:r>
      <w:r w:rsidRPr="00DE576A">
        <w:rPr>
          <w:rFonts w:ascii="Tahoma" w:hAnsi="Tahoma" w:cs="Tahoma"/>
          <w:b w:val="0"/>
        </w:rPr>
        <w:t>implantação</w:t>
      </w:r>
      <w:r w:rsidRPr="00DE576A">
        <w:rPr>
          <w:rFonts w:ascii="Tahoma" w:hAnsi="Tahoma" w:cs="Tahoma"/>
          <w:b w:val="0"/>
          <w:spacing w:val="1"/>
        </w:rPr>
        <w:t xml:space="preserve"> </w:t>
      </w:r>
      <w:r w:rsidRPr="00DE576A">
        <w:rPr>
          <w:rFonts w:ascii="Tahoma" w:hAnsi="Tahoma" w:cs="Tahoma"/>
          <w:b w:val="0"/>
        </w:rPr>
        <w:t>de loteamento de acesso controlado</w:t>
      </w:r>
      <w:r w:rsidRPr="00DE576A">
        <w:rPr>
          <w:rFonts w:ascii="Tahoma" w:hAnsi="Tahoma" w:cs="Tahoma"/>
          <w:b w:val="0"/>
          <w:spacing w:val="-57"/>
        </w:rPr>
        <w:t xml:space="preserve"> </w:t>
      </w:r>
      <w:r w:rsidRPr="00DE576A">
        <w:rPr>
          <w:rFonts w:ascii="Tahoma" w:hAnsi="Tahoma" w:cs="Tahoma"/>
          <w:b w:val="0"/>
        </w:rPr>
        <w:t>no</w:t>
      </w:r>
      <w:r w:rsidRPr="00DE576A">
        <w:rPr>
          <w:rFonts w:ascii="Tahoma" w:hAnsi="Tahoma" w:cs="Tahoma"/>
          <w:b w:val="0"/>
          <w:spacing w:val="-4"/>
        </w:rPr>
        <w:t xml:space="preserve"> </w:t>
      </w:r>
      <w:r w:rsidRPr="00DE576A">
        <w:rPr>
          <w:rFonts w:ascii="Tahoma" w:hAnsi="Tahoma" w:cs="Tahoma"/>
          <w:b w:val="0"/>
        </w:rPr>
        <w:t>Município</w:t>
      </w:r>
      <w:r w:rsidRPr="00DE576A">
        <w:rPr>
          <w:rFonts w:ascii="Tahoma" w:hAnsi="Tahoma" w:cs="Tahoma"/>
          <w:b w:val="0"/>
          <w:spacing w:val="-3"/>
        </w:rPr>
        <w:t xml:space="preserve"> </w:t>
      </w:r>
      <w:r w:rsidR="00DE576A" w:rsidRPr="00DE576A">
        <w:rPr>
          <w:rFonts w:ascii="Tahoma" w:hAnsi="Tahoma" w:cs="Tahoma"/>
          <w:b w:val="0"/>
        </w:rPr>
        <w:t>da Estância Turística de Barra Bonita.</w:t>
      </w:r>
    </w:p>
    <w:p w:rsidR="003438BF" w:rsidRPr="00DE576A" w:rsidRDefault="003438BF" w:rsidP="002B4307">
      <w:pPr>
        <w:pStyle w:val="Corpodetexto"/>
        <w:spacing w:line="320" w:lineRule="exact"/>
        <w:rPr>
          <w:rFonts w:ascii="Tahoma" w:hAnsi="Tahoma" w:cs="Tahoma"/>
        </w:rPr>
      </w:pPr>
    </w:p>
    <w:p w:rsidR="00DE576A" w:rsidRPr="00DE576A" w:rsidRDefault="00BF4C6B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>Art. 1º</w:t>
      </w:r>
      <w:r w:rsidRPr="00DE576A">
        <w:rPr>
          <w:rFonts w:ascii="Tahoma" w:hAnsi="Tahoma" w:cs="Tahoma"/>
          <w:b/>
          <w:spacing w:val="1"/>
        </w:rPr>
        <w:t xml:space="preserve"> </w:t>
      </w:r>
      <w:r w:rsidRPr="00DE576A">
        <w:rPr>
          <w:rFonts w:ascii="Tahoma" w:hAnsi="Tahoma" w:cs="Tahoma"/>
        </w:rPr>
        <w:t>Ficam estabelecidas, nos termos desta Lei,</w:t>
      </w:r>
      <w:r w:rsidR="00233C02">
        <w:rPr>
          <w:rFonts w:ascii="Tahoma" w:hAnsi="Tahoma" w:cs="Tahoma"/>
        </w:rPr>
        <w:t xml:space="preserve"> as</w:t>
      </w:r>
      <w:r w:rsidRPr="00DE576A">
        <w:rPr>
          <w:rFonts w:ascii="Tahoma" w:hAnsi="Tahoma" w:cs="Tahoma"/>
        </w:rPr>
        <w:t xml:space="preserve"> regras para 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implantação</w:t>
      </w:r>
      <w:r w:rsidRPr="00DE576A">
        <w:rPr>
          <w:rFonts w:ascii="Tahoma" w:hAnsi="Tahoma" w:cs="Tahoma"/>
          <w:spacing w:val="2"/>
        </w:rPr>
        <w:t xml:space="preserve"> </w:t>
      </w:r>
      <w:r w:rsidRPr="00DE576A">
        <w:rPr>
          <w:rFonts w:ascii="Tahoma" w:hAnsi="Tahoma" w:cs="Tahoma"/>
        </w:rPr>
        <w:t>de</w:t>
      </w:r>
      <w:r w:rsidRPr="00DE576A">
        <w:rPr>
          <w:rFonts w:ascii="Tahoma" w:hAnsi="Tahoma" w:cs="Tahoma"/>
          <w:spacing w:val="-4"/>
        </w:rPr>
        <w:t xml:space="preserve"> </w:t>
      </w:r>
      <w:r w:rsidRPr="00DE576A">
        <w:rPr>
          <w:rFonts w:ascii="Tahoma" w:hAnsi="Tahoma" w:cs="Tahoma"/>
        </w:rPr>
        <w:t>loteamento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de</w:t>
      </w:r>
      <w:r w:rsidRPr="00DE576A">
        <w:rPr>
          <w:rFonts w:ascii="Tahoma" w:hAnsi="Tahoma" w:cs="Tahoma"/>
          <w:spacing w:val="-4"/>
        </w:rPr>
        <w:t xml:space="preserve"> </w:t>
      </w:r>
      <w:r w:rsidRPr="00DE576A">
        <w:rPr>
          <w:rFonts w:ascii="Tahoma" w:hAnsi="Tahoma" w:cs="Tahoma"/>
        </w:rPr>
        <w:t>acesso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controlado</w:t>
      </w:r>
      <w:r w:rsidRPr="00DE576A">
        <w:rPr>
          <w:rFonts w:ascii="Tahoma" w:hAnsi="Tahoma" w:cs="Tahoma"/>
          <w:spacing w:val="3"/>
        </w:rPr>
        <w:t xml:space="preserve"> </w:t>
      </w:r>
      <w:r w:rsidRPr="00DE576A">
        <w:rPr>
          <w:rFonts w:ascii="Tahoma" w:hAnsi="Tahoma" w:cs="Tahoma"/>
        </w:rPr>
        <w:t xml:space="preserve">no </w:t>
      </w:r>
      <w:r w:rsidR="00DE576A" w:rsidRPr="00DE576A">
        <w:rPr>
          <w:rFonts w:ascii="Tahoma" w:hAnsi="Tahoma" w:cs="Tahoma"/>
        </w:rPr>
        <w:t>Município</w:t>
      </w:r>
      <w:r w:rsidR="00DE576A" w:rsidRPr="00DE576A">
        <w:rPr>
          <w:rFonts w:ascii="Tahoma" w:hAnsi="Tahoma" w:cs="Tahoma"/>
          <w:spacing w:val="-3"/>
        </w:rPr>
        <w:t xml:space="preserve"> </w:t>
      </w:r>
      <w:r w:rsidR="00DE576A">
        <w:rPr>
          <w:rFonts w:ascii="Tahoma" w:hAnsi="Tahoma" w:cs="Tahoma"/>
        </w:rPr>
        <w:t>da Estância Turística de Barra Bonita.</w:t>
      </w:r>
    </w:p>
    <w:p w:rsidR="003438BF" w:rsidRPr="00DE576A" w:rsidRDefault="003438BF" w:rsidP="002B4307">
      <w:pPr>
        <w:pStyle w:val="Corpodetexto"/>
        <w:spacing w:line="320" w:lineRule="exact"/>
        <w:ind w:firstLine="1570"/>
        <w:rPr>
          <w:rFonts w:ascii="Tahoma" w:hAnsi="Tahoma" w:cs="Tahoma"/>
        </w:rPr>
      </w:pPr>
    </w:p>
    <w:p w:rsidR="003438BF" w:rsidRPr="00DE576A" w:rsidRDefault="00BF4C6B" w:rsidP="002B4307">
      <w:pPr>
        <w:spacing w:line="320" w:lineRule="exact"/>
        <w:ind w:firstLine="1570"/>
        <w:jc w:val="both"/>
        <w:rPr>
          <w:rFonts w:ascii="Tahoma" w:hAnsi="Tahoma" w:cs="Tahoma"/>
          <w:sz w:val="24"/>
          <w:szCs w:val="24"/>
        </w:rPr>
      </w:pPr>
      <w:r w:rsidRPr="00DE576A">
        <w:rPr>
          <w:rFonts w:ascii="Tahoma" w:hAnsi="Tahoma" w:cs="Tahoma"/>
          <w:b/>
          <w:sz w:val="24"/>
          <w:szCs w:val="24"/>
        </w:rPr>
        <w:t>Parágrafo</w:t>
      </w:r>
      <w:r w:rsidRPr="00DE576A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DE576A">
        <w:rPr>
          <w:rFonts w:ascii="Tahoma" w:hAnsi="Tahoma" w:cs="Tahoma"/>
          <w:b/>
          <w:sz w:val="24"/>
          <w:szCs w:val="24"/>
        </w:rPr>
        <w:t>único.</w:t>
      </w:r>
      <w:r w:rsidRPr="00DE576A">
        <w:rPr>
          <w:rFonts w:ascii="Tahoma" w:hAnsi="Tahoma" w:cs="Tahoma"/>
          <w:b/>
          <w:spacing w:val="58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Para</w:t>
      </w:r>
      <w:r w:rsidRPr="00DE576A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fins</w:t>
      </w:r>
      <w:r w:rsidRPr="00DE576A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desta Lei,</w:t>
      </w:r>
      <w:r w:rsidRPr="00DE576A">
        <w:rPr>
          <w:rFonts w:ascii="Tahoma" w:hAnsi="Tahoma" w:cs="Tahoma"/>
          <w:spacing w:val="1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considera-se</w:t>
      </w:r>
      <w:r w:rsidR="00DE576A">
        <w:rPr>
          <w:rFonts w:ascii="Tahoma" w:hAnsi="Tahoma" w:cs="Tahoma"/>
          <w:sz w:val="24"/>
          <w:szCs w:val="24"/>
        </w:rPr>
        <w:t xml:space="preserve"> loteamento </w:t>
      </w:r>
      <w:r w:rsidRPr="00DE576A">
        <w:rPr>
          <w:rFonts w:ascii="Tahoma" w:hAnsi="Tahoma" w:cs="Tahoma"/>
          <w:sz w:val="24"/>
          <w:szCs w:val="24"/>
        </w:rPr>
        <w:t>de acesso controlado o loteamento cercado ou murado, no todo ou</w:t>
      </w:r>
      <w:r w:rsidRPr="00DE576A">
        <w:rPr>
          <w:rFonts w:ascii="Tahoma" w:hAnsi="Tahoma" w:cs="Tahoma"/>
          <w:spacing w:val="-57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 xml:space="preserve">em parte do seu perímetro, conforme dispõe a Lei Federal nº 6.766, </w:t>
      </w:r>
      <w:r w:rsidR="00233C02">
        <w:rPr>
          <w:rFonts w:ascii="Tahoma" w:hAnsi="Tahoma" w:cs="Tahoma"/>
          <w:sz w:val="24"/>
          <w:szCs w:val="24"/>
        </w:rPr>
        <w:t xml:space="preserve">de 19 de dezembro </w:t>
      </w:r>
      <w:r w:rsidRPr="00DE576A">
        <w:rPr>
          <w:rFonts w:ascii="Tahoma" w:hAnsi="Tahoma" w:cs="Tahoma"/>
          <w:sz w:val="24"/>
          <w:szCs w:val="24"/>
        </w:rPr>
        <w:t>de 1979, alterada pela Lei</w:t>
      </w:r>
      <w:r w:rsidRPr="00DE576A">
        <w:rPr>
          <w:rFonts w:ascii="Tahoma" w:hAnsi="Tahoma" w:cs="Tahoma"/>
          <w:spacing w:val="1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Federal nº 13.465, de 11 de julho de 2017, compondo-se em unidades autônomas e privativas,</w:t>
      </w:r>
      <w:r w:rsidRPr="00DE576A">
        <w:rPr>
          <w:rFonts w:ascii="Tahoma" w:hAnsi="Tahoma" w:cs="Tahoma"/>
          <w:spacing w:val="1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organizadas</w:t>
      </w:r>
      <w:r w:rsidRPr="00DE576A">
        <w:rPr>
          <w:rFonts w:ascii="Tahoma" w:hAnsi="Tahoma" w:cs="Tahoma"/>
          <w:spacing w:val="-1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sob</w:t>
      </w:r>
      <w:r w:rsidRPr="00DE576A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a</w:t>
      </w:r>
      <w:r w:rsidRPr="00DE576A">
        <w:rPr>
          <w:rFonts w:ascii="Tahoma" w:hAnsi="Tahoma" w:cs="Tahoma"/>
          <w:spacing w:val="5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forma de</w:t>
      </w:r>
      <w:r w:rsidRPr="00DE576A">
        <w:rPr>
          <w:rFonts w:ascii="Tahoma" w:hAnsi="Tahoma" w:cs="Tahoma"/>
          <w:spacing w:val="6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lotes</w:t>
      </w:r>
      <w:r w:rsidRPr="00DE576A">
        <w:rPr>
          <w:rFonts w:ascii="Tahoma" w:hAnsi="Tahoma" w:cs="Tahoma"/>
          <w:spacing w:val="-1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de</w:t>
      </w:r>
      <w:r w:rsidRPr="00DE576A">
        <w:rPr>
          <w:rFonts w:ascii="Tahoma" w:hAnsi="Tahoma" w:cs="Tahoma"/>
          <w:spacing w:val="-4"/>
          <w:sz w:val="24"/>
          <w:szCs w:val="24"/>
        </w:rPr>
        <w:t xml:space="preserve"> </w:t>
      </w:r>
      <w:r w:rsidRPr="00DE576A">
        <w:rPr>
          <w:rFonts w:ascii="Tahoma" w:hAnsi="Tahoma" w:cs="Tahoma"/>
          <w:sz w:val="24"/>
          <w:szCs w:val="24"/>
        </w:rPr>
        <w:t>terra destinados à edificação.</w:t>
      </w:r>
    </w:p>
    <w:p w:rsidR="003438BF" w:rsidRPr="00DE576A" w:rsidRDefault="003438BF" w:rsidP="002B4307">
      <w:pPr>
        <w:pStyle w:val="Corpodetexto"/>
        <w:spacing w:line="320" w:lineRule="exact"/>
        <w:ind w:firstLine="1570"/>
        <w:rPr>
          <w:rFonts w:ascii="Tahoma" w:hAnsi="Tahoma" w:cs="Tahoma"/>
        </w:rPr>
      </w:pPr>
    </w:p>
    <w:p w:rsidR="003438BF" w:rsidRPr="00DE576A" w:rsidRDefault="00BF4C6B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>Art. 2º</w:t>
      </w:r>
      <w:r w:rsidRPr="00DE576A">
        <w:rPr>
          <w:rFonts w:ascii="Tahoma" w:hAnsi="Tahoma" w:cs="Tahoma"/>
          <w:b/>
          <w:spacing w:val="1"/>
        </w:rPr>
        <w:t xml:space="preserve"> </w:t>
      </w:r>
      <w:r w:rsidRPr="00DE576A">
        <w:rPr>
          <w:rFonts w:ascii="Tahoma" w:hAnsi="Tahoma" w:cs="Tahoma"/>
        </w:rPr>
        <w:t>Os loteamentos de acesso controlado serão destinados a uso residencial,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podendo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ser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admitido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uso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comercial,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desde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que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aprovado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pela respectiva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associação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de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  <w:spacing w:val="-1"/>
        </w:rPr>
        <w:t>moradores</w:t>
      </w:r>
      <w:r w:rsidRPr="00DE576A">
        <w:rPr>
          <w:rFonts w:ascii="Tahoma" w:hAnsi="Tahoma" w:cs="Tahoma"/>
          <w:spacing w:val="1"/>
        </w:rPr>
        <w:t xml:space="preserve"> </w:t>
      </w:r>
      <w:r w:rsidR="00DE576A">
        <w:rPr>
          <w:rFonts w:ascii="Tahoma" w:hAnsi="Tahoma" w:cs="Tahoma"/>
          <w:spacing w:val="-1"/>
        </w:rPr>
        <w:t>ou</w:t>
      </w:r>
      <w:r w:rsidRPr="00DE576A">
        <w:rPr>
          <w:rFonts w:ascii="Tahoma" w:hAnsi="Tahoma" w:cs="Tahoma"/>
          <w:spacing w:val="-9"/>
        </w:rPr>
        <w:t xml:space="preserve"> </w:t>
      </w:r>
      <w:r w:rsidRPr="00DE576A">
        <w:rPr>
          <w:rFonts w:ascii="Tahoma" w:hAnsi="Tahoma" w:cs="Tahoma"/>
          <w:spacing w:val="-1"/>
        </w:rPr>
        <w:t>responsável</w:t>
      </w:r>
      <w:r w:rsidRPr="00DE576A">
        <w:rPr>
          <w:rFonts w:ascii="Tahoma" w:hAnsi="Tahoma" w:cs="Tahoma"/>
          <w:spacing w:val="-17"/>
        </w:rPr>
        <w:t xml:space="preserve"> </w:t>
      </w:r>
      <w:r w:rsidRPr="00DE576A">
        <w:rPr>
          <w:rFonts w:ascii="Tahoma" w:hAnsi="Tahoma" w:cs="Tahoma"/>
          <w:spacing w:val="-1"/>
        </w:rPr>
        <w:t>pela</w:t>
      </w:r>
      <w:r w:rsidRPr="00DE576A">
        <w:rPr>
          <w:rFonts w:ascii="Tahoma" w:hAnsi="Tahoma" w:cs="Tahoma"/>
          <w:spacing w:val="-9"/>
        </w:rPr>
        <w:t xml:space="preserve"> </w:t>
      </w:r>
      <w:r w:rsidRPr="00DE576A">
        <w:rPr>
          <w:rFonts w:ascii="Tahoma" w:hAnsi="Tahoma" w:cs="Tahoma"/>
        </w:rPr>
        <w:t>administração</w:t>
      </w:r>
      <w:r w:rsidRPr="00DE576A">
        <w:rPr>
          <w:rFonts w:ascii="Tahoma" w:hAnsi="Tahoma" w:cs="Tahoma"/>
          <w:spacing w:val="-2"/>
        </w:rPr>
        <w:t xml:space="preserve"> </w:t>
      </w:r>
      <w:r w:rsidRPr="00DE576A">
        <w:rPr>
          <w:rFonts w:ascii="Tahoma" w:hAnsi="Tahoma" w:cs="Tahoma"/>
        </w:rPr>
        <w:t>do</w:t>
      </w:r>
      <w:r w:rsidRPr="00DE576A">
        <w:rPr>
          <w:rFonts w:ascii="Tahoma" w:hAnsi="Tahoma" w:cs="Tahoma"/>
          <w:spacing w:val="-3"/>
        </w:rPr>
        <w:t xml:space="preserve"> </w:t>
      </w:r>
      <w:r w:rsidRPr="00DE576A">
        <w:rPr>
          <w:rFonts w:ascii="Tahoma" w:hAnsi="Tahoma" w:cs="Tahoma"/>
        </w:rPr>
        <w:t>loteamento,</w:t>
      </w:r>
      <w:r w:rsidRPr="00DE576A">
        <w:rPr>
          <w:rFonts w:ascii="Tahoma" w:hAnsi="Tahoma" w:cs="Tahoma"/>
          <w:spacing w:val="-6"/>
        </w:rPr>
        <w:t xml:space="preserve"> </w:t>
      </w:r>
      <w:r w:rsidRPr="00DE576A">
        <w:rPr>
          <w:rFonts w:ascii="Tahoma" w:hAnsi="Tahoma" w:cs="Tahoma"/>
        </w:rPr>
        <w:t>respeitando-se</w:t>
      </w:r>
      <w:r w:rsidRPr="00DE576A">
        <w:rPr>
          <w:rFonts w:ascii="Tahoma" w:hAnsi="Tahoma" w:cs="Tahoma"/>
          <w:spacing w:val="-9"/>
        </w:rPr>
        <w:t xml:space="preserve"> </w:t>
      </w:r>
      <w:r w:rsidRPr="00DE576A">
        <w:rPr>
          <w:rFonts w:ascii="Tahoma" w:hAnsi="Tahoma" w:cs="Tahoma"/>
        </w:rPr>
        <w:t>eventuais</w:t>
      </w:r>
      <w:r w:rsidRPr="00DE576A">
        <w:rPr>
          <w:rFonts w:ascii="Tahoma" w:hAnsi="Tahoma" w:cs="Tahoma"/>
          <w:spacing w:val="-58"/>
        </w:rPr>
        <w:t xml:space="preserve"> </w:t>
      </w:r>
      <w:r w:rsidRPr="00DE576A">
        <w:rPr>
          <w:rFonts w:ascii="Tahoma" w:hAnsi="Tahoma" w:cs="Tahoma"/>
        </w:rPr>
        <w:t>restrições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de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zoneamento</w:t>
      </w:r>
      <w:r w:rsidRPr="00DE576A">
        <w:rPr>
          <w:rFonts w:ascii="Tahoma" w:hAnsi="Tahoma" w:cs="Tahoma"/>
          <w:spacing w:val="6"/>
        </w:rPr>
        <w:t xml:space="preserve"> </w:t>
      </w:r>
      <w:r w:rsidRPr="00DE576A">
        <w:rPr>
          <w:rFonts w:ascii="Tahoma" w:hAnsi="Tahoma" w:cs="Tahoma"/>
        </w:rPr>
        <w:t>e</w:t>
      </w:r>
      <w:r w:rsidRPr="00DE576A">
        <w:rPr>
          <w:rFonts w:ascii="Tahoma" w:hAnsi="Tahoma" w:cs="Tahoma"/>
          <w:spacing w:val="-4"/>
        </w:rPr>
        <w:t xml:space="preserve"> </w:t>
      </w:r>
      <w:r w:rsidRPr="00DE576A">
        <w:rPr>
          <w:rFonts w:ascii="Tahoma" w:hAnsi="Tahoma" w:cs="Tahoma"/>
        </w:rPr>
        <w:t>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legislação</w:t>
      </w:r>
      <w:r w:rsidRPr="00DE576A">
        <w:rPr>
          <w:rFonts w:ascii="Tahoma" w:hAnsi="Tahoma" w:cs="Tahoma"/>
          <w:spacing w:val="7"/>
        </w:rPr>
        <w:t xml:space="preserve"> </w:t>
      </w:r>
      <w:r w:rsidRPr="00DE576A">
        <w:rPr>
          <w:rFonts w:ascii="Tahoma" w:hAnsi="Tahoma" w:cs="Tahoma"/>
        </w:rPr>
        <w:t>municipal.</w:t>
      </w:r>
    </w:p>
    <w:p w:rsidR="003438BF" w:rsidRPr="00921A18" w:rsidRDefault="003438BF" w:rsidP="00E738D4">
      <w:pPr>
        <w:pStyle w:val="Corpodetexto"/>
        <w:spacing w:line="320" w:lineRule="exact"/>
        <w:rPr>
          <w:rFonts w:ascii="Tahoma" w:hAnsi="Tahoma" w:cs="Tahoma"/>
        </w:rPr>
      </w:pPr>
    </w:p>
    <w:p w:rsidR="002B4307" w:rsidRDefault="00BF4C6B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921A18">
        <w:rPr>
          <w:rFonts w:ascii="Tahoma" w:hAnsi="Tahoma" w:cs="Tahoma"/>
          <w:b/>
        </w:rPr>
        <w:t>Art. 3º</w:t>
      </w:r>
      <w:r w:rsidRPr="00921A18">
        <w:rPr>
          <w:rFonts w:ascii="Tahoma" w:hAnsi="Tahoma" w:cs="Tahoma"/>
          <w:b/>
          <w:spacing w:val="1"/>
        </w:rPr>
        <w:t xml:space="preserve"> </w:t>
      </w:r>
      <w:r w:rsidRPr="00921A18">
        <w:rPr>
          <w:rFonts w:ascii="Tahoma" w:hAnsi="Tahoma" w:cs="Tahoma"/>
        </w:rPr>
        <w:t>Fica vedado impedir o acesso</w:t>
      </w:r>
      <w:r w:rsidR="0090208E">
        <w:rPr>
          <w:rFonts w:ascii="Tahoma" w:hAnsi="Tahoma" w:cs="Tahoma"/>
        </w:rPr>
        <w:t xml:space="preserve"> de pedestres ou de veículos conduzidos por pessoas não residentes no loteamento, desde que devidamente identificados</w:t>
      </w:r>
      <w:r w:rsidR="004E1E3E">
        <w:rPr>
          <w:rFonts w:ascii="Tahoma" w:hAnsi="Tahoma" w:cs="Tahoma"/>
        </w:rPr>
        <w:t xml:space="preserve"> ou cadastrados</w:t>
      </w:r>
      <w:r w:rsidR="0090208E">
        <w:rPr>
          <w:rFonts w:ascii="Tahoma" w:hAnsi="Tahoma" w:cs="Tahoma"/>
        </w:rPr>
        <w:t>.</w:t>
      </w:r>
    </w:p>
    <w:p w:rsidR="002B4307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</w:p>
    <w:p w:rsidR="002B4307" w:rsidRPr="00233C02" w:rsidRDefault="00BF4C6B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921A18">
        <w:rPr>
          <w:rFonts w:ascii="Tahoma" w:hAnsi="Tahoma" w:cs="Tahoma"/>
          <w:b/>
          <w:spacing w:val="-1"/>
        </w:rPr>
        <w:t xml:space="preserve">Parágrafo único. </w:t>
      </w:r>
      <w:r w:rsidRPr="00921A18">
        <w:rPr>
          <w:rFonts w:ascii="Tahoma" w:hAnsi="Tahoma" w:cs="Tahoma"/>
          <w:spacing w:val="-1"/>
        </w:rPr>
        <w:t xml:space="preserve">O impedimento </w:t>
      </w:r>
      <w:r w:rsidRPr="00921A18">
        <w:rPr>
          <w:rFonts w:ascii="Tahoma" w:hAnsi="Tahoma" w:cs="Tahoma"/>
        </w:rPr>
        <w:t>de acesso de não residentes identificados poderá</w:t>
      </w:r>
      <w:r w:rsidRPr="00921A18">
        <w:rPr>
          <w:rFonts w:ascii="Tahoma" w:hAnsi="Tahoma" w:cs="Tahoma"/>
          <w:spacing w:val="-58"/>
        </w:rPr>
        <w:t xml:space="preserve"> </w:t>
      </w:r>
      <w:r w:rsidRPr="00921A18">
        <w:rPr>
          <w:rFonts w:ascii="Tahoma" w:hAnsi="Tahoma" w:cs="Tahoma"/>
        </w:rPr>
        <w:t xml:space="preserve">acarretar providências junto </w:t>
      </w:r>
      <w:r w:rsidR="000D737F" w:rsidRPr="00921A18">
        <w:rPr>
          <w:rFonts w:ascii="Tahoma" w:hAnsi="Tahoma" w:cs="Tahoma"/>
        </w:rPr>
        <w:t>à Secretaria Municipal d</w:t>
      </w:r>
      <w:r w:rsidR="0090208E">
        <w:rPr>
          <w:rFonts w:ascii="Tahoma" w:hAnsi="Tahoma" w:cs="Tahoma"/>
        </w:rPr>
        <w:t>e Mobilidade Urbana e Segurança, bem como</w:t>
      </w:r>
      <w:r w:rsidR="00A96875">
        <w:rPr>
          <w:rFonts w:ascii="Tahoma" w:hAnsi="Tahoma" w:cs="Tahoma"/>
        </w:rPr>
        <w:t xml:space="preserve"> </w:t>
      </w:r>
      <w:r w:rsidR="0090208E">
        <w:rPr>
          <w:rFonts w:ascii="Tahoma" w:hAnsi="Tahoma" w:cs="Tahoma"/>
        </w:rPr>
        <w:t>a extinção da característica de acesso controlado do loteamento e a imediata abertura das vias.</w:t>
      </w:r>
      <w:r w:rsidR="002B4307" w:rsidRPr="002B4307">
        <w:rPr>
          <w:rFonts w:ascii="Tahoma" w:hAnsi="Tahoma" w:cs="Tahoma"/>
          <w:b/>
          <w:spacing w:val="-1"/>
        </w:rPr>
        <w:t xml:space="preserve"> </w:t>
      </w:r>
    </w:p>
    <w:p w:rsidR="002B4307" w:rsidRDefault="002B4307" w:rsidP="002B4307">
      <w:pPr>
        <w:pStyle w:val="Corpodetexto"/>
        <w:spacing w:line="320" w:lineRule="exact"/>
        <w:jc w:val="both"/>
        <w:rPr>
          <w:rFonts w:ascii="Tahoma" w:hAnsi="Tahoma" w:cs="Tahoma"/>
          <w:b/>
          <w:spacing w:val="-1"/>
        </w:rPr>
      </w:pPr>
    </w:p>
    <w:p w:rsidR="002B4307" w:rsidRDefault="002B4307" w:rsidP="002B4307">
      <w:pPr>
        <w:pStyle w:val="Corpodetexto"/>
        <w:spacing w:line="320" w:lineRule="exact"/>
        <w:ind w:firstLine="156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  <w:spacing w:val="-1"/>
        </w:rPr>
        <w:t>Art.</w:t>
      </w:r>
      <w:r w:rsidRPr="00DE576A">
        <w:rPr>
          <w:rFonts w:ascii="Tahoma" w:hAnsi="Tahoma" w:cs="Tahoma"/>
          <w:b/>
          <w:spacing w:val="-10"/>
        </w:rPr>
        <w:t xml:space="preserve"> </w:t>
      </w:r>
      <w:r w:rsidRPr="00DE576A">
        <w:rPr>
          <w:rFonts w:ascii="Tahoma" w:hAnsi="Tahoma" w:cs="Tahoma"/>
          <w:b/>
          <w:spacing w:val="-1"/>
        </w:rPr>
        <w:t>4º</w:t>
      </w:r>
      <w:r w:rsidRPr="00DE576A">
        <w:rPr>
          <w:rFonts w:ascii="Tahoma" w:hAnsi="Tahoma" w:cs="Tahoma"/>
          <w:b/>
          <w:spacing w:val="34"/>
        </w:rPr>
        <w:t xml:space="preserve"> </w:t>
      </w:r>
      <w:r w:rsidRPr="00DE576A">
        <w:rPr>
          <w:rFonts w:ascii="Tahoma" w:hAnsi="Tahoma" w:cs="Tahoma"/>
          <w:spacing w:val="-1"/>
        </w:rPr>
        <w:t>A</w:t>
      </w:r>
      <w:r w:rsidRPr="00DE576A">
        <w:rPr>
          <w:rFonts w:ascii="Tahoma" w:hAnsi="Tahoma" w:cs="Tahoma"/>
          <w:spacing w:val="-13"/>
        </w:rPr>
        <w:t xml:space="preserve"> </w:t>
      </w:r>
      <w:r w:rsidR="00233C02" w:rsidRPr="00233C02">
        <w:rPr>
          <w:rFonts w:ascii="Tahoma" w:hAnsi="Tahoma" w:cs="Tahoma"/>
          <w:spacing w:val="-1"/>
        </w:rPr>
        <w:t>solicitação</w:t>
      </w:r>
      <w:r w:rsidR="00233C02"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  <w:spacing w:val="-13"/>
        </w:rPr>
        <w:t xml:space="preserve">de </w:t>
      </w:r>
      <w:r w:rsidRPr="00DE576A">
        <w:rPr>
          <w:rFonts w:ascii="Tahoma" w:hAnsi="Tahoma" w:cs="Tahoma"/>
          <w:spacing w:val="-1"/>
        </w:rPr>
        <w:t>implantação</w:t>
      </w:r>
      <w:r w:rsidRPr="00DE576A">
        <w:rPr>
          <w:rFonts w:ascii="Tahoma" w:hAnsi="Tahoma" w:cs="Tahoma"/>
          <w:spacing w:val="-8"/>
        </w:rPr>
        <w:t xml:space="preserve"> </w:t>
      </w:r>
      <w:r w:rsidRPr="00DE576A">
        <w:rPr>
          <w:rFonts w:ascii="Tahoma" w:hAnsi="Tahoma" w:cs="Tahoma"/>
          <w:spacing w:val="-1"/>
        </w:rPr>
        <w:t>de</w:t>
      </w:r>
      <w:r w:rsidRPr="00DE576A">
        <w:rPr>
          <w:rFonts w:ascii="Tahoma" w:hAnsi="Tahoma" w:cs="Tahoma"/>
          <w:spacing w:val="-13"/>
        </w:rPr>
        <w:t xml:space="preserve"> </w:t>
      </w:r>
      <w:r w:rsidRPr="00DE576A">
        <w:rPr>
          <w:rFonts w:ascii="Tahoma" w:hAnsi="Tahoma" w:cs="Tahoma"/>
          <w:spacing w:val="-1"/>
        </w:rPr>
        <w:t>acesso</w:t>
      </w:r>
      <w:r w:rsidRPr="00DE576A">
        <w:rPr>
          <w:rFonts w:ascii="Tahoma" w:hAnsi="Tahoma" w:cs="Tahoma"/>
          <w:spacing w:val="-5"/>
        </w:rPr>
        <w:t xml:space="preserve"> </w:t>
      </w:r>
      <w:r w:rsidRPr="00DE576A">
        <w:rPr>
          <w:rFonts w:ascii="Tahoma" w:hAnsi="Tahoma" w:cs="Tahoma"/>
          <w:spacing w:val="-1"/>
        </w:rPr>
        <w:t>controlado</w:t>
      </w:r>
      <w:r w:rsidR="009D4E4B">
        <w:rPr>
          <w:rFonts w:ascii="Tahoma" w:hAnsi="Tahoma" w:cs="Tahoma"/>
          <w:spacing w:val="-1"/>
        </w:rPr>
        <w:t xml:space="preserve"> deverá</w:t>
      </w:r>
      <w:r w:rsidRPr="00DE576A">
        <w:rPr>
          <w:rFonts w:ascii="Tahoma" w:hAnsi="Tahoma" w:cs="Tahoma"/>
          <w:spacing w:val="-13"/>
        </w:rPr>
        <w:t xml:space="preserve"> </w:t>
      </w:r>
      <w:r w:rsidRPr="00DE576A">
        <w:rPr>
          <w:rFonts w:ascii="Tahoma" w:hAnsi="Tahoma" w:cs="Tahoma"/>
          <w:spacing w:val="-1"/>
        </w:rPr>
        <w:t>ser</w:t>
      </w:r>
      <w:r w:rsidRPr="00DE576A">
        <w:rPr>
          <w:rFonts w:ascii="Tahoma" w:hAnsi="Tahoma" w:cs="Tahoma"/>
          <w:spacing w:val="-11"/>
        </w:rPr>
        <w:t xml:space="preserve"> </w:t>
      </w:r>
      <w:r w:rsidRPr="00DE576A">
        <w:rPr>
          <w:rFonts w:ascii="Tahoma" w:hAnsi="Tahoma" w:cs="Tahoma"/>
          <w:spacing w:val="-1"/>
        </w:rPr>
        <w:t>encaminhada</w:t>
      </w:r>
      <w:r w:rsidRPr="00DE576A">
        <w:rPr>
          <w:rFonts w:ascii="Tahoma" w:hAnsi="Tahoma" w:cs="Tahoma"/>
          <w:spacing w:val="-57"/>
        </w:rPr>
        <w:t xml:space="preserve"> </w:t>
      </w:r>
      <w:r w:rsidRPr="00DE576A">
        <w:rPr>
          <w:rFonts w:ascii="Tahoma" w:hAnsi="Tahoma" w:cs="Tahoma"/>
        </w:rPr>
        <w:t xml:space="preserve">ao Executivo Municipal </w:t>
      </w:r>
      <w:r w:rsidR="00947578">
        <w:rPr>
          <w:rFonts w:ascii="Tahoma" w:hAnsi="Tahoma" w:cs="Tahoma"/>
        </w:rPr>
        <w:t>na ocasi</w:t>
      </w:r>
      <w:r>
        <w:rPr>
          <w:rFonts w:ascii="Tahoma" w:hAnsi="Tahoma" w:cs="Tahoma"/>
        </w:rPr>
        <w:t>ão da apresentação de todos os documentos necessários para a aprovação do loteamento</w:t>
      </w:r>
      <w:r>
        <w:rPr>
          <w:rFonts w:ascii="Tahoma" w:hAnsi="Tahoma" w:cs="Tahoma"/>
          <w:spacing w:val="1"/>
        </w:rPr>
        <w:t xml:space="preserve">, </w:t>
      </w:r>
      <w:r w:rsidRPr="00DE576A">
        <w:rPr>
          <w:rFonts w:ascii="Tahoma" w:hAnsi="Tahoma" w:cs="Tahoma"/>
        </w:rPr>
        <w:t>manifestada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concordância</w:t>
      </w:r>
      <w:r w:rsidRPr="00DE576A">
        <w:rPr>
          <w:rFonts w:ascii="Tahoma" w:hAnsi="Tahoma" w:cs="Tahoma"/>
          <w:spacing w:val="1"/>
        </w:rPr>
        <w:t xml:space="preserve"> </w:t>
      </w:r>
      <w:r w:rsidR="00E93CE8">
        <w:rPr>
          <w:rFonts w:ascii="Tahoma" w:hAnsi="Tahoma" w:cs="Tahoma"/>
          <w:spacing w:val="1"/>
        </w:rPr>
        <w:t xml:space="preserve">com </w:t>
      </w:r>
      <w:r w:rsidR="00E738D4">
        <w:rPr>
          <w:rFonts w:ascii="Tahoma" w:hAnsi="Tahoma" w:cs="Tahoma"/>
          <w:spacing w:val="1"/>
        </w:rPr>
        <w:t>as condições dispostas</w:t>
      </w:r>
      <w:r w:rsidR="00E93CE8">
        <w:rPr>
          <w:rFonts w:ascii="Tahoma" w:hAnsi="Tahoma" w:cs="Tahoma"/>
          <w:spacing w:val="1"/>
        </w:rPr>
        <w:t xml:space="preserve"> nesta Lei</w:t>
      </w:r>
      <w:r w:rsidR="00E738D4">
        <w:rPr>
          <w:rFonts w:ascii="Tahoma" w:hAnsi="Tahoma" w:cs="Tahoma"/>
          <w:spacing w:val="1"/>
        </w:rPr>
        <w:t>.</w:t>
      </w:r>
      <w:r w:rsidRPr="00DE576A">
        <w:rPr>
          <w:rFonts w:ascii="Tahoma" w:hAnsi="Tahoma" w:cs="Tahoma"/>
          <w:spacing w:val="2"/>
        </w:rPr>
        <w:t xml:space="preserve"> </w:t>
      </w:r>
    </w:p>
    <w:p w:rsidR="002B4307" w:rsidRPr="00DE576A" w:rsidRDefault="002B4307" w:rsidP="002B4307">
      <w:pPr>
        <w:pStyle w:val="Corpodetexto"/>
        <w:spacing w:line="320" w:lineRule="exact"/>
        <w:jc w:val="both"/>
        <w:rPr>
          <w:rFonts w:ascii="Tahoma" w:hAnsi="Tahoma" w:cs="Tahoma"/>
        </w:rPr>
      </w:pPr>
    </w:p>
    <w:p w:rsidR="002B4307" w:rsidRPr="00DE576A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 xml:space="preserve">Art. </w:t>
      </w:r>
      <w:r w:rsidR="00947578">
        <w:rPr>
          <w:rFonts w:ascii="Tahoma" w:hAnsi="Tahoma" w:cs="Tahoma"/>
          <w:b/>
        </w:rPr>
        <w:t>5</w:t>
      </w:r>
      <w:r w:rsidRPr="00DE576A">
        <w:rPr>
          <w:rFonts w:ascii="Tahoma" w:hAnsi="Tahoma" w:cs="Tahoma"/>
          <w:b/>
        </w:rPr>
        <w:t>º</w:t>
      </w:r>
      <w:r w:rsidRPr="00DE576A">
        <w:rPr>
          <w:rFonts w:ascii="Tahoma" w:hAnsi="Tahoma" w:cs="Tahoma"/>
          <w:b/>
          <w:spacing w:val="1"/>
        </w:rPr>
        <w:t xml:space="preserve"> </w:t>
      </w:r>
      <w:r>
        <w:rPr>
          <w:rFonts w:ascii="Tahoma" w:hAnsi="Tahoma" w:cs="Tahoma"/>
        </w:rPr>
        <w:t xml:space="preserve">O projeto, </w:t>
      </w:r>
      <w:r w:rsidRPr="00DE576A">
        <w:rPr>
          <w:rFonts w:ascii="Tahoma" w:hAnsi="Tahoma" w:cs="Tahoma"/>
        </w:rPr>
        <w:t xml:space="preserve">a instalação </w:t>
      </w:r>
      <w:r>
        <w:rPr>
          <w:rFonts w:ascii="Tahoma" w:hAnsi="Tahoma" w:cs="Tahoma"/>
        </w:rPr>
        <w:t xml:space="preserve">e a manutenção dos equipamentos, tipo cancela, câmeras de monitoramento, entre outros, bem como o controle de acesso, ficarão </w:t>
      </w:r>
      <w:r w:rsidRPr="00DE576A">
        <w:rPr>
          <w:rFonts w:ascii="Tahoma" w:hAnsi="Tahoma" w:cs="Tahoma"/>
        </w:rPr>
        <w:t>sob a responsabilidade da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 xml:space="preserve">associação de moradores </w:t>
      </w:r>
      <w:r>
        <w:rPr>
          <w:rFonts w:ascii="Tahoma" w:hAnsi="Tahoma" w:cs="Tahoma"/>
        </w:rPr>
        <w:t xml:space="preserve">ou pelo </w:t>
      </w:r>
      <w:r w:rsidRPr="00DE576A">
        <w:rPr>
          <w:rFonts w:ascii="Tahoma" w:hAnsi="Tahoma" w:cs="Tahoma"/>
        </w:rPr>
        <w:t>responsável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pela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administração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do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loteamento, sem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implicar</w:t>
      </w:r>
      <w:r w:rsidRPr="00DE576A">
        <w:rPr>
          <w:rFonts w:ascii="Tahoma" w:hAnsi="Tahoma" w:cs="Tahoma"/>
          <w:spacing w:val="2"/>
        </w:rPr>
        <w:t xml:space="preserve"> </w:t>
      </w:r>
      <w:r w:rsidRPr="00DE576A">
        <w:rPr>
          <w:rFonts w:ascii="Tahoma" w:hAnsi="Tahoma" w:cs="Tahoma"/>
        </w:rPr>
        <w:t>quaisquer</w:t>
      </w:r>
      <w:r w:rsidRPr="00DE576A">
        <w:rPr>
          <w:rFonts w:ascii="Tahoma" w:hAnsi="Tahoma" w:cs="Tahoma"/>
          <w:spacing w:val="3"/>
        </w:rPr>
        <w:t xml:space="preserve"> </w:t>
      </w:r>
      <w:r w:rsidRPr="00DE576A">
        <w:rPr>
          <w:rFonts w:ascii="Tahoma" w:hAnsi="Tahoma" w:cs="Tahoma"/>
        </w:rPr>
        <w:t>ônus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ao</w:t>
      </w:r>
      <w:r w:rsidRPr="00DE576A">
        <w:rPr>
          <w:rFonts w:ascii="Tahoma" w:hAnsi="Tahoma" w:cs="Tahoma"/>
          <w:spacing w:val="3"/>
        </w:rPr>
        <w:t xml:space="preserve"> </w:t>
      </w:r>
      <w:r w:rsidRPr="00DE576A">
        <w:rPr>
          <w:rFonts w:ascii="Tahoma" w:hAnsi="Tahoma" w:cs="Tahoma"/>
        </w:rPr>
        <w:t>Executivo</w:t>
      </w:r>
      <w:r w:rsidRPr="00DE576A">
        <w:rPr>
          <w:rFonts w:ascii="Tahoma" w:hAnsi="Tahoma" w:cs="Tahoma"/>
          <w:spacing w:val="6"/>
        </w:rPr>
        <w:t xml:space="preserve"> </w:t>
      </w:r>
      <w:r w:rsidRPr="00DE576A">
        <w:rPr>
          <w:rFonts w:ascii="Tahoma" w:hAnsi="Tahoma" w:cs="Tahoma"/>
        </w:rPr>
        <w:t>Municipal.</w:t>
      </w:r>
    </w:p>
    <w:p w:rsidR="002B4307" w:rsidRPr="00DE576A" w:rsidRDefault="002B4307" w:rsidP="002B4307">
      <w:pPr>
        <w:pStyle w:val="Corpodetexto"/>
        <w:spacing w:line="320" w:lineRule="exact"/>
        <w:ind w:firstLine="1570"/>
        <w:rPr>
          <w:rFonts w:ascii="Tahoma" w:hAnsi="Tahoma" w:cs="Tahoma"/>
        </w:rPr>
      </w:pPr>
    </w:p>
    <w:p w:rsidR="002B4307" w:rsidRPr="00DE576A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 xml:space="preserve">Parágrafo único. </w:t>
      </w:r>
      <w:r w:rsidRPr="00DE576A">
        <w:rPr>
          <w:rFonts w:ascii="Tahoma" w:hAnsi="Tahoma" w:cs="Tahoma"/>
        </w:rPr>
        <w:t>A vigilância e</w:t>
      </w:r>
      <w:r>
        <w:rPr>
          <w:rFonts w:ascii="Tahoma" w:hAnsi="Tahoma" w:cs="Tahoma"/>
        </w:rPr>
        <w:t xml:space="preserve"> o</w:t>
      </w:r>
      <w:r w:rsidRPr="00DE576A">
        <w:rPr>
          <w:rFonts w:ascii="Tahoma" w:hAnsi="Tahoma" w:cs="Tahoma"/>
        </w:rPr>
        <w:t xml:space="preserve"> monitoramento</w:t>
      </w:r>
      <w:r w:rsidRPr="00DE576A">
        <w:rPr>
          <w:rFonts w:ascii="Tahoma" w:hAnsi="Tahoma" w:cs="Tahoma"/>
          <w:spacing w:val="-57"/>
        </w:rPr>
        <w:t xml:space="preserve"> </w:t>
      </w:r>
      <w:r w:rsidRPr="00DE576A">
        <w:rPr>
          <w:rFonts w:ascii="Tahoma" w:hAnsi="Tahoma" w:cs="Tahoma"/>
        </w:rPr>
        <w:t>dentro dos limites do loteamento será de competência exclusiva de sua associação de</w:t>
      </w:r>
      <w:r>
        <w:rPr>
          <w:rFonts w:ascii="Tahoma" w:hAnsi="Tahoma" w:cs="Tahoma"/>
        </w:rPr>
        <w:t xml:space="preserve"> </w:t>
      </w:r>
      <w:r w:rsidRPr="00DE576A">
        <w:rPr>
          <w:rFonts w:ascii="Tahoma" w:hAnsi="Tahoma" w:cs="Tahoma"/>
          <w:spacing w:val="-57"/>
        </w:rPr>
        <w:t xml:space="preserve"> </w:t>
      </w:r>
      <w:r w:rsidRPr="00DE576A">
        <w:rPr>
          <w:rFonts w:ascii="Tahoma" w:hAnsi="Tahoma" w:cs="Tahoma"/>
        </w:rPr>
        <w:t>moradores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responsável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pela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administração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do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loteamento</w:t>
      </w:r>
      <w:r>
        <w:rPr>
          <w:rFonts w:ascii="Tahoma" w:hAnsi="Tahoma" w:cs="Tahoma"/>
        </w:rPr>
        <w:t>.</w:t>
      </w:r>
    </w:p>
    <w:p w:rsidR="002B4307" w:rsidRPr="00DE576A" w:rsidRDefault="002B4307" w:rsidP="002B4307">
      <w:pPr>
        <w:pStyle w:val="Corpodetexto"/>
        <w:spacing w:line="320" w:lineRule="exact"/>
        <w:ind w:firstLine="1570"/>
        <w:rPr>
          <w:rFonts w:ascii="Tahoma" w:hAnsi="Tahoma" w:cs="Tahoma"/>
        </w:rPr>
      </w:pPr>
    </w:p>
    <w:p w:rsidR="002B4307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 xml:space="preserve">Art. </w:t>
      </w:r>
      <w:r w:rsidR="00947578">
        <w:rPr>
          <w:rFonts w:ascii="Tahoma" w:hAnsi="Tahoma" w:cs="Tahoma"/>
          <w:b/>
        </w:rPr>
        <w:t>6</w:t>
      </w:r>
      <w:r w:rsidRPr="00DE576A">
        <w:rPr>
          <w:rFonts w:ascii="Tahoma" w:hAnsi="Tahoma" w:cs="Tahoma"/>
          <w:b/>
        </w:rPr>
        <w:t>º</w:t>
      </w:r>
      <w:r w:rsidRPr="00DE576A">
        <w:rPr>
          <w:rFonts w:ascii="Tahoma" w:hAnsi="Tahoma" w:cs="Tahoma"/>
          <w:b/>
          <w:spacing w:val="1"/>
        </w:rPr>
        <w:t xml:space="preserve"> </w:t>
      </w:r>
      <w:r>
        <w:rPr>
          <w:rFonts w:ascii="Tahoma" w:hAnsi="Tahoma" w:cs="Tahoma"/>
        </w:rPr>
        <w:t>O</w:t>
      </w:r>
      <w:r w:rsidRPr="00DE576A">
        <w:rPr>
          <w:rFonts w:ascii="Tahoma" w:hAnsi="Tahoma" w:cs="Tahoma"/>
          <w:spacing w:val="-12"/>
        </w:rPr>
        <w:t xml:space="preserve"> </w:t>
      </w:r>
      <w:r w:rsidRPr="00DE576A">
        <w:rPr>
          <w:rFonts w:ascii="Tahoma" w:hAnsi="Tahoma" w:cs="Tahoma"/>
          <w:spacing w:val="-1"/>
        </w:rPr>
        <w:t>descumprimento</w:t>
      </w:r>
      <w:r w:rsidRPr="00DE576A">
        <w:rPr>
          <w:rFonts w:ascii="Tahoma" w:hAnsi="Tahoma" w:cs="Tahoma"/>
          <w:spacing w:val="-8"/>
        </w:rPr>
        <w:t xml:space="preserve"> </w:t>
      </w:r>
      <w:r w:rsidRPr="00DE576A">
        <w:rPr>
          <w:rFonts w:ascii="Tahoma" w:hAnsi="Tahoma" w:cs="Tahoma"/>
        </w:rPr>
        <w:t>de</w:t>
      </w:r>
      <w:r w:rsidRPr="00DE576A">
        <w:rPr>
          <w:rFonts w:ascii="Tahoma" w:hAnsi="Tahoma" w:cs="Tahoma"/>
          <w:spacing w:val="-12"/>
        </w:rPr>
        <w:t xml:space="preserve"> </w:t>
      </w:r>
      <w:r w:rsidRPr="00DE576A">
        <w:rPr>
          <w:rFonts w:ascii="Tahoma" w:hAnsi="Tahoma" w:cs="Tahoma"/>
        </w:rPr>
        <w:t>quaisquer</w:t>
      </w:r>
      <w:r w:rsidRPr="00DE576A">
        <w:rPr>
          <w:rFonts w:ascii="Tahoma" w:hAnsi="Tahoma" w:cs="Tahoma"/>
          <w:spacing w:val="-11"/>
        </w:rPr>
        <w:t xml:space="preserve"> </w:t>
      </w:r>
      <w:r w:rsidRPr="00DE576A">
        <w:rPr>
          <w:rFonts w:ascii="Tahoma" w:hAnsi="Tahoma" w:cs="Tahoma"/>
        </w:rPr>
        <w:t>das</w:t>
      </w:r>
      <w:r w:rsidRPr="00DE576A">
        <w:rPr>
          <w:rFonts w:ascii="Tahoma" w:hAnsi="Tahoma" w:cs="Tahoma"/>
          <w:spacing w:val="-15"/>
        </w:rPr>
        <w:t xml:space="preserve"> </w:t>
      </w:r>
      <w:r w:rsidRPr="00DE576A">
        <w:rPr>
          <w:rFonts w:ascii="Tahoma" w:hAnsi="Tahoma" w:cs="Tahoma"/>
        </w:rPr>
        <w:t>condições</w:t>
      </w:r>
      <w:r w:rsidRPr="00DE576A">
        <w:rPr>
          <w:rFonts w:ascii="Tahoma" w:hAnsi="Tahoma" w:cs="Tahoma"/>
          <w:spacing w:val="-58"/>
        </w:rPr>
        <w:t xml:space="preserve"> </w:t>
      </w:r>
      <w:r w:rsidRPr="00DE576A">
        <w:rPr>
          <w:rFonts w:ascii="Tahoma" w:hAnsi="Tahoma" w:cs="Tahoma"/>
        </w:rPr>
        <w:t>fixadas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nesta Lei implicar</w:t>
      </w:r>
      <w:r>
        <w:rPr>
          <w:rFonts w:ascii="Tahoma" w:hAnsi="Tahoma" w:cs="Tahoma"/>
        </w:rPr>
        <w:t>á</w:t>
      </w:r>
      <w:r w:rsidRPr="00DE576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</w:t>
      </w:r>
      <w:r w:rsidRPr="00DE576A">
        <w:rPr>
          <w:rFonts w:ascii="Tahoma" w:hAnsi="Tahoma" w:cs="Tahoma"/>
        </w:rPr>
        <w:t>a extinção da característica de acesso controlado do loteamento e a abertura imediata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das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vias.</w:t>
      </w:r>
    </w:p>
    <w:p w:rsidR="002B4307" w:rsidRPr="00DE576A" w:rsidRDefault="002B4307" w:rsidP="002B4307">
      <w:pPr>
        <w:pStyle w:val="Corpodetexto"/>
        <w:spacing w:line="320" w:lineRule="exact"/>
        <w:rPr>
          <w:rFonts w:ascii="Tahoma" w:hAnsi="Tahoma" w:cs="Tahoma"/>
        </w:rPr>
      </w:pPr>
    </w:p>
    <w:p w:rsidR="002B4307" w:rsidRPr="00DE576A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 xml:space="preserve">Art. </w:t>
      </w:r>
      <w:r w:rsidR="00947578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>º</w:t>
      </w:r>
      <w:r w:rsidRPr="00DE576A">
        <w:rPr>
          <w:rFonts w:ascii="Tahoma" w:hAnsi="Tahoma" w:cs="Tahoma"/>
          <w:b/>
        </w:rPr>
        <w:t xml:space="preserve"> </w:t>
      </w:r>
      <w:r w:rsidRPr="00DE576A">
        <w:rPr>
          <w:rFonts w:ascii="Tahoma" w:hAnsi="Tahoma" w:cs="Tahoma"/>
        </w:rPr>
        <w:t xml:space="preserve">Serão consideradas áreas e edificações de uso e manutenção privativos </w:t>
      </w:r>
      <w:r>
        <w:rPr>
          <w:rFonts w:ascii="Tahoma" w:hAnsi="Tahoma" w:cs="Tahoma"/>
        </w:rPr>
        <w:t>d</w:t>
      </w:r>
      <w:r w:rsidR="009D4E4B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loteamento de acesso controlado </w:t>
      </w:r>
      <w:r w:rsidRPr="00DE576A">
        <w:rPr>
          <w:rFonts w:ascii="Tahoma" w:hAnsi="Tahoma" w:cs="Tahoma"/>
        </w:rPr>
        <w:t>as</w:t>
      </w:r>
      <w:r w:rsidRPr="00DE576A">
        <w:rPr>
          <w:rFonts w:ascii="Tahoma" w:hAnsi="Tahoma" w:cs="Tahoma"/>
          <w:spacing w:val="-57"/>
        </w:rPr>
        <w:t xml:space="preserve"> </w:t>
      </w:r>
      <w:r w:rsidRPr="00DE576A">
        <w:rPr>
          <w:rFonts w:ascii="Tahoma" w:hAnsi="Tahoma" w:cs="Tahoma"/>
          <w:spacing w:val="-1"/>
        </w:rPr>
        <w:t>áreas</w:t>
      </w:r>
      <w:r w:rsidRPr="00DE576A">
        <w:rPr>
          <w:rFonts w:ascii="Tahoma" w:hAnsi="Tahoma" w:cs="Tahoma"/>
          <w:spacing w:val="-8"/>
        </w:rPr>
        <w:t xml:space="preserve"> </w:t>
      </w:r>
      <w:r w:rsidRPr="00DE576A">
        <w:rPr>
          <w:rFonts w:ascii="Tahoma" w:hAnsi="Tahoma" w:cs="Tahoma"/>
        </w:rPr>
        <w:t>e</w:t>
      </w:r>
      <w:r w:rsidRPr="00DE576A">
        <w:rPr>
          <w:rFonts w:ascii="Tahoma" w:hAnsi="Tahoma" w:cs="Tahoma"/>
          <w:spacing w:val="-6"/>
        </w:rPr>
        <w:t xml:space="preserve"> </w:t>
      </w:r>
      <w:r w:rsidRPr="00DE576A">
        <w:rPr>
          <w:rFonts w:ascii="Tahoma" w:hAnsi="Tahoma" w:cs="Tahoma"/>
        </w:rPr>
        <w:t>edificações</w:t>
      </w:r>
      <w:r w:rsidRPr="00DE576A">
        <w:rPr>
          <w:rFonts w:ascii="Tahoma" w:hAnsi="Tahoma" w:cs="Tahoma"/>
          <w:spacing w:val="-7"/>
        </w:rPr>
        <w:t xml:space="preserve"> </w:t>
      </w:r>
      <w:r w:rsidRPr="00DE576A">
        <w:rPr>
          <w:rFonts w:ascii="Tahoma" w:hAnsi="Tahoma" w:cs="Tahoma"/>
        </w:rPr>
        <w:t>que,</w:t>
      </w:r>
      <w:r w:rsidRPr="00DE576A">
        <w:rPr>
          <w:rFonts w:ascii="Tahoma" w:hAnsi="Tahoma" w:cs="Tahoma"/>
          <w:spacing w:val="-3"/>
        </w:rPr>
        <w:t xml:space="preserve"> </w:t>
      </w:r>
      <w:r w:rsidRPr="00DE576A">
        <w:rPr>
          <w:rFonts w:ascii="Tahoma" w:hAnsi="Tahoma" w:cs="Tahoma"/>
        </w:rPr>
        <w:t>por</w:t>
      </w:r>
      <w:r w:rsidRPr="00DE576A">
        <w:rPr>
          <w:rFonts w:ascii="Tahoma" w:hAnsi="Tahoma" w:cs="Tahoma"/>
          <w:spacing w:val="-4"/>
        </w:rPr>
        <w:t xml:space="preserve"> </w:t>
      </w:r>
      <w:r w:rsidRPr="00DE576A">
        <w:rPr>
          <w:rFonts w:ascii="Tahoma" w:hAnsi="Tahoma" w:cs="Tahoma"/>
        </w:rPr>
        <w:t>sua</w:t>
      </w:r>
      <w:r w:rsidRPr="00DE576A">
        <w:rPr>
          <w:rFonts w:ascii="Tahoma" w:hAnsi="Tahoma" w:cs="Tahoma"/>
          <w:spacing w:val="-6"/>
        </w:rPr>
        <w:t xml:space="preserve"> </w:t>
      </w:r>
      <w:r w:rsidRPr="00DE576A">
        <w:rPr>
          <w:rFonts w:ascii="Tahoma" w:hAnsi="Tahoma" w:cs="Tahoma"/>
        </w:rPr>
        <w:t>natureza,</w:t>
      </w:r>
      <w:r w:rsidRPr="00DE576A">
        <w:rPr>
          <w:rFonts w:ascii="Tahoma" w:hAnsi="Tahoma" w:cs="Tahoma"/>
          <w:spacing w:val="-7"/>
        </w:rPr>
        <w:t xml:space="preserve"> </w:t>
      </w:r>
      <w:r w:rsidRPr="00DE576A">
        <w:rPr>
          <w:rFonts w:ascii="Tahoma" w:hAnsi="Tahoma" w:cs="Tahoma"/>
        </w:rPr>
        <w:t>destinem-se</w:t>
      </w:r>
      <w:r w:rsidRPr="00DE576A">
        <w:rPr>
          <w:rFonts w:ascii="Tahoma" w:hAnsi="Tahoma" w:cs="Tahoma"/>
          <w:spacing w:val="-6"/>
        </w:rPr>
        <w:t xml:space="preserve"> </w:t>
      </w:r>
      <w:r w:rsidRPr="00DE576A">
        <w:rPr>
          <w:rFonts w:ascii="Tahoma" w:hAnsi="Tahoma" w:cs="Tahoma"/>
        </w:rPr>
        <w:t>ao</w:t>
      </w:r>
      <w:r w:rsidRPr="00DE576A">
        <w:rPr>
          <w:rFonts w:ascii="Tahoma" w:hAnsi="Tahoma" w:cs="Tahoma"/>
          <w:spacing w:val="-6"/>
        </w:rPr>
        <w:t xml:space="preserve"> </w:t>
      </w:r>
      <w:r w:rsidRPr="00DE576A">
        <w:rPr>
          <w:rFonts w:ascii="Tahoma" w:hAnsi="Tahoma" w:cs="Tahoma"/>
        </w:rPr>
        <w:t>uso</w:t>
      </w:r>
      <w:r w:rsidRPr="00DE576A">
        <w:rPr>
          <w:rFonts w:ascii="Tahoma" w:hAnsi="Tahoma" w:cs="Tahoma"/>
          <w:spacing w:val="-5"/>
        </w:rPr>
        <w:t xml:space="preserve"> </w:t>
      </w:r>
      <w:r w:rsidRPr="00DE576A">
        <w:rPr>
          <w:rFonts w:ascii="Tahoma" w:hAnsi="Tahoma" w:cs="Tahoma"/>
        </w:rPr>
        <w:t>privativo de</w:t>
      </w:r>
      <w:r w:rsidRPr="00DE576A">
        <w:rPr>
          <w:rFonts w:ascii="Tahoma" w:hAnsi="Tahoma" w:cs="Tahoma"/>
          <w:spacing w:val="-15"/>
        </w:rPr>
        <w:t xml:space="preserve"> </w:t>
      </w:r>
      <w:r w:rsidRPr="00DE576A">
        <w:rPr>
          <w:rFonts w:ascii="Tahoma" w:hAnsi="Tahoma" w:cs="Tahoma"/>
        </w:rPr>
        <w:t>todos</w:t>
      </w:r>
      <w:r w:rsidRPr="00DE576A">
        <w:rPr>
          <w:rFonts w:ascii="Tahoma" w:hAnsi="Tahoma" w:cs="Tahoma"/>
          <w:spacing w:val="-12"/>
        </w:rPr>
        <w:t xml:space="preserve"> </w:t>
      </w:r>
      <w:r w:rsidRPr="00DE576A">
        <w:rPr>
          <w:rFonts w:ascii="Tahoma" w:hAnsi="Tahoma" w:cs="Tahoma"/>
        </w:rPr>
        <w:t>os</w:t>
      </w:r>
      <w:r w:rsidRPr="00DE576A">
        <w:rPr>
          <w:rFonts w:ascii="Tahoma" w:hAnsi="Tahoma" w:cs="Tahoma"/>
          <w:spacing w:val="-8"/>
        </w:rPr>
        <w:t xml:space="preserve"> </w:t>
      </w:r>
      <w:r w:rsidRPr="00DE576A">
        <w:rPr>
          <w:rFonts w:ascii="Tahoma" w:hAnsi="Tahoma" w:cs="Tahoma"/>
        </w:rPr>
        <w:t>moradores,</w:t>
      </w:r>
      <w:r w:rsidRPr="00DE576A">
        <w:rPr>
          <w:rFonts w:ascii="Tahoma" w:hAnsi="Tahoma" w:cs="Tahoma"/>
          <w:spacing w:val="-8"/>
        </w:rPr>
        <w:t xml:space="preserve"> </w:t>
      </w:r>
      <w:r w:rsidRPr="00DE576A">
        <w:rPr>
          <w:rFonts w:ascii="Tahoma" w:hAnsi="Tahoma" w:cs="Tahoma"/>
        </w:rPr>
        <w:t>tais</w:t>
      </w:r>
      <w:r w:rsidRPr="00DE576A">
        <w:rPr>
          <w:rFonts w:ascii="Tahoma" w:hAnsi="Tahoma" w:cs="Tahoma"/>
          <w:spacing w:val="-57"/>
        </w:rPr>
        <w:t xml:space="preserve"> </w:t>
      </w:r>
      <w:r w:rsidRPr="00DE576A">
        <w:rPr>
          <w:rFonts w:ascii="Tahoma" w:hAnsi="Tahoma" w:cs="Tahoma"/>
        </w:rPr>
        <w:t>como</w:t>
      </w:r>
      <w:r w:rsidRPr="00DE576A">
        <w:rPr>
          <w:rFonts w:ascii="Tahoma" w:hAnsi="Tahoma" w:cs="Tahoma"/>
          <w:spacing w:val="6"/>
        </w:rPr>
        <w:t xml:space="preserve"> </w:t>
      </w:r>
      <w:r w:rsidRPr="00DE576A">
        <w:rPr>
          <w:rFonts w:ascii="Tahoma" w:hAnsi="Tahoma" w:cs="Tahoma"/>
        </w:rPr>
        <w:t>os muros, as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guaritas,</w:t>
      </w:r>
      <w:r w:rsidRPr="00DE576A">
        <w:rPr>
          <w:rFonts w:ascii="Tahoma" w:hAnsi="Tahoma" w:cs="Tahoma"/>
          <w:spacing w:val="4"/>
        </w:rPr>
        <w:t xml:space="preserve"> </w:t>
      </w:r>
      <w:r w:rsidRPr="00DE576A">
        <w:rPr>
          <w:rFonts w:ascii="Tahoma" w:hAnsi="Tahoma" w:cs="Tahoma"/>
        </w:rPr>
        <w:t>os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serviços e os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equipamentos</w:t>
      </w:r>
      <w:r w:rsidRPr="00DE576A">
        <w:rPr>
          <w:rFonts w:ascii="Tahoma" w:hAnsi="Tahoma" w:cs="Tahoma"/>
          <w:spacing w:val="-1"/>
        </w:rPr>
        <w:t xml:space="preserve"> </w:t>
      </w:r>
      <w:r w:rsidRPr="00DE576A">
        <w:rPr>
          <w:rFonts w:ascii="Tahoma" w:hAnsi="Tahoma" w:cs="Tahoma"/>
        </w:rPr>
        <w:t>condominiais.</w:t>
      </w:r>
    </w:p>
    <w:p w:rsidR="002B4307" w:rsidRPr="00DE576A" w:rsidRDefault="002B4307" w:rsidP="002B4307">
      <w:pPr>
        <w:pStyle w:val="Corpodetexto"/>
        <w:spacing w:line="320" w:lineRule="exact"/>
        <w:ind w:firstLine="1570"/>
        <w:rPr>
          <w:rFonts w:ascii="Tahoma" w:hAnsi="Tahoma" w:cs="Tahoma"/>
        </w:rPr>
      </w:pPr>
    </w:p>
    <w:p w:rsidR="002B4307" w:rsidRPr="00DE576A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 xml:space="preserve">Art. </w:t>
      </w:r>
      <w:r w:rsidR="00947578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º</w:t>
      </w:r>
      <w:r w:rsidRPr="00DE576A">
        <w:rPr>
          <w:rFonts w:ascii="Tahoma" w:hAnsi="Tahoma" w:cs="Tahoma"/>
          <w:b/>
          <w:spacing w:val="1"/>
        </w:rPr>
        <w:t xml:space="preserve"> </w:t>
      </w:r>
      <w:r w:rsidRPr="00DE576A">
        <w:rPr>
          <w:rFonts w:ascii="Tahoma" w:hAnsi="Tahoma" w:cs="Tahoma"/>
        </w:rPr>
        <w:t>As despesas decorrentes desta Lei correrão por conta da associação de moradores</w:t>
      </w:r>
      <w:r>
        <w:rPr>
          <w:rFonts w:ascii="Tahoma" w:hAnsi="Tahoma" w:cs="Tahoma"/>
        </w:rPr>
        <w:t xml:space="preserve"> ou</w:t>
      </w:r>
      <w:r w:rsidRPr="00DE576A">
        <w:rPr>
          <w:rFonts w:ascii="Tahoma" w:hAnsi="Tahoma" w:cs="Tahoma"/>
        </w:rPr>
        <w:t xml:space="preserve"> proprietários responsável pelo</w:t>
      </w:r>
      <w:r w:rsidRPr="00DE576A">
        <w:rPr>
          <w:rFonts w:ascii="Tahoma" w:hAnsi="Tahoma" w:cs="Tahoma"/>
          <w:spacing w:val="1"/>
        </w:rPr>
        <w:t xml:space="preserve"> </w:t>
      </w:r>
      <w:r w:rsidRPr="00DE576A">
        <w:rPr>
          <w:rFonts w:ascii="Tahoma" w:hAnsi="Tahoma" w:cs="Tahoma"/>
        </w:rPr>
        <w:t>loteamento</w:t>
      </w:r>
      <w:r w:rsidRPr="00DE576A">
        <w:rPr>
          <w:rFonts w:ascii="Tahoma" w:hAnsi="Tahoma" w:cs="Tahoma"/>
          <w:spacing w:val="5"/>
        </w:rPr>
        <w:t xml:space="preserve"> </w:t>
      </w:r>
      <w:r w:rsidRPr="00DE576A">
        <w:rPr>
          <w:rFonts w:ascii="Tahoma" w:hAnsi="Tahoma" w:cs="Tahoma"/>
        </w:rPr>
        <w:t>de</w:t>
      </w:r>
      <w:r w:rsidRPr="00DE576A">
        <w:rPr>
          <w:rFonts w:ascii="Tahoma" w:hAnsi="Tahoma" w:cs="Tahoma"/>
          <w:spacing w:val="-4"/>
        </w:rPr>
        <w:t xml:space="preserve"> </w:t>
      </w:r>
      <w:r w:rsidRPr="00DE576A">
        <w:rPr>
          <w:rFonts w:ascii="Tahoma" w:hAnsi="Tahoma" w:cs="Tahoma"/>
        </w:rPr>
        <w:t>acesso</w:t>
      </w:r>
      <w:r w:rsidRPr="00DE576A">
        <w:rPr>
          <w:rFonts w:ascii="Tahoma" w:hAnsi="Tahoma" w:cs="Tahoma"/>
          <w:spacing w:val="6"/>
        </w:rPr>
        <w:t xml:space="preserve"> </w:t>
      </w:r>
      <w:r w:rsidRPr="00DE576A">
        <w:rPr>
          <w:rFonts w:ascii="Tahoma" w:hAnsi="Tahoma" w:cs="Tahoma"/>
        </w:rPr>
        <w:t>controlado.</w:t>
      </w:r>
    </w:p>
    <w:p w:rsidR="002B4307" w:rsidRPr="00DE576A" w:rsidRDefault="002B4307" w:rsidP="002B4307">
      <w:pPr>
        <w:pStyle w:val="Corpodetexto"/>
        <w:spacing w:line="320" w:lineRule="exact"/>
        <w:ind w:firstLine="1570"/>
        <w:rPr>
          <w:rFonts w:ascii="Tahoma" w:hAnsi="Tahoma" w:cs="Tahoma"/>
        </w:rPr>
      </w:pPr>
    </w:p>
    <w:p w:rsidR="002B4307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  <w:r w:rsidRPr="00DE576A">
        <w:rPr>
          <w:rFonts w:ascii="Tahoma" w:hAnsi="Tahoma" w:cs="Tahoma"/>
          <w:b/>
        </w:rPr>
        <w:t xml:space="preserve">Art. </w:t>
      </w:r>
      <w:r w:rsidR="00947578">
        <w:rPr>
          <w:rFonts w:ascii="Tahoma" w:hAnsi="Tahoma" w:cs="Tahoma"/>
          <w:b/>
        </w:rPr>
        <w:t>9º</w:t>
      </w:r>
      <w:r w:rsidRPr="00DE576A">
        <w:rPr>
          <w:rFonts w:ascii="Tahoma" w:hAnsi="Tahoma" w:cs="Tahoma"/>
          <w:b/>
          <w:spacing w:val="1"/>
        </w:rPr>
        <w:t xml:space="preserve"> </w:t>
      </w:r>
      <w:r w:rsidRPr="00DE576A">
        <w:rPr>
          <w:rFonts w:ascii="Tahoma" w:hAnsi="Tahoma" w:cs="Tahoma"/>
        </w:rPr>
        <w:t xml:space="preserve">Esta Lei entra em </w:t>
      </w:r>
      <w:r>
        <w:rPr>
          <w:rFonts w:ascii="Tahoma" w:hAnsi="Tahoma" w:cs="Tahoma"/>
        </w:rPr>
        <w:t>vigor na data de sua publicação.</w:t>
      </w:r>
    </w:p>
    <w:p w:rsidR="0090208E" w:rsidRDefault="0090208E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</w:p>
    <w:p w:rsidR="002B4307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</w:pPr>
    </w:p>
    <w:p w:rsidR="002B4307" w:rsidRDefault="002B4307" w:rsidP="002B4307">
      <w:pPr>
        <w:pStyle w:val="Corpodetexto"/>
        <w:spacing w:line="32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Gabinete do Prefeito, 2</w:t>
      </w:r>
      <w:r w:rsidR="00947578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de junho de 2022.</w:t>
      </w:r>
    </w:p>
    <w:p w:rsidR="002B4307" w:rsidRDefault="002B4307" w:rsidP="002B4307">
      <w:pPr>
        <w:pStyle w:val="Corpodetexto"/>
        <w:spacing w:line="320" w:lineRule="exact"/>
        <w:jc w:val="center"/>
        <w:rPr>
          <w:rFonts w:ascii="Tahoma" w:hAnsi="Tahoma" w:cs="Tahoma"/>
        </w:rPr>
      </w:pPr>
    </w:p>
    <w:p w:rsidR="002B4307" w:rsidRDefault="002B4307" w:rsidP="002B4307">
      <w:pPr>
        <w:pStyle w:val="Corpodetexto"/>
        <w:spacing w:line="320" w:lineRule="exact"/>
        <w:jc w:val="center"/>
        <w:rPr>
          <w:rFonts w:ascii="Tahoma" w:hAnsi="Tahoma" w:cs="Tahoma"/>
        </w:rPr>
      </w:pPr>
    </w:p>
    <w:p w:rsidR="002B4307" w:rsidRPr="002B4307" w:rsidRDefault="002B4307" w:rsidP="002B4307">
      <w:pPr>
        <w:pStyle w:val="Corpodetexto"/>
        <w:spacing w:line="320" w:lineRule="exact"/>
        <w:jc w:val="center"/>
        <w:rPr>
          <w:rFonts w:ascii="Tahoma" w:hAnsi="Tahoma" w:cs="Tahoma"/>
          <w:b/>
        </w:rPr>
      </w:pPr>
      <w:r w:rsidRPr="002B4307">
        <w:rPr>
          <w:rFonts w:ascii="Tahoma" w:hAnsi="Tahoma" w:cs="Tahoma"/>
          <w:b/>
        </w:rPr>
        <w:t>JOSÉ LUIS RICI</w:t>
      </w:r>
    </w:p>
    <w:p w:rsidR="002B4307" w:rsidRPr="002B4307" w:rsidRDefault="002B4307" w:rsidP="002B4307">
      <w:pPr>
        <w:pStyle w:val="Corpodetexto"/>
        <w:spacing w:line="320" w:lineRule="exact"/>
        <w:jc w:val="center"/>
        <w:rPr>
          <w:rFonts w:ascii="Tahoma" w:hAnsi="Tahoma" w:cs="Tahoma"/>
          <w:b/>
        </w:rPr>
      </w:pPr>
      <w:r w:rsidRPr="002B4307">
        <w:rPr>
          <w:rFonts w:ascii="Tahoma" w:hAnsi="Tahoma" w:cs="Tahoma"/>
          <w:b/>
        </w:rPr>
        <w:t>Prefeito Municipal</w:t>
      </w:r>
    </w:p>
    <w:p w:rsidR="002B4307" w:rsidRPr="00DE576A" w:rsidRDefault="002B4307" w:rsidP="002B4307">
      <w:pPr>
        <w:pStyle w:val="Corpodetexto"/>
        <w:spacing w:line="320" w:lineRule="exact"/>
        <w:ind w:firstLine="1570"/>
        <w:jc w:val="both"/>
        <w:rPr>
          <w:rFonts w:ascii="Tahoma" w:hAnsi="Tahoma" w:cs="Tahoma"/>
        </w:rPr>
        <w:sectPr w:rsidR="002B4307" w:rsidRPr="00DE576A" w:rsidSect="002B4307">
          <w:type w:val="continuous"/>
          <w:pgSz w:w="11910" w:h="16840"/>
          <w:pgMar w:top="2438" w:right="1701" w:bottom="851" w:left="1701" w:header="720" w:footer="720" w:gutter="0"/>
          <w:cols w:space="720"/>
        </w:sectPr>
      </w:pPr>
    </w:p>
    <w:p w:rsidR="003438BF" w:rsidRPr="00DE576A" w:rsidRDefault="003438BF" w:rsidP="002B4307">
      <w:pPr>
        <w:pStyle w:val="Corpodetexto"/>
        <w:spacing w:line="320" w:lineRule="exact"/>
        <w:rPr>
          <w:rFonts w:ascii="Tahoma" w:hAnsi="Tahoma" w:cs="Tahoma"/>
        </w:rPr>
      </w:pPr>
    </w:p>
    <w:p w:rsidR="004E1E3E" w:rsidRPr="00D82914" w:rsidRDefault="004E1E3E" w:rsidP="00031DE7">
      <w:pPr>
        <w:spacing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b/>
          <w:snapToGrid w:val="0"/>
          <w:sz w:val="24"/>
          <w:szCs w:val="24"/>
        </w:rPr>
        <w:t xml:space="preserve">OFÍCIO Nº GP. </w:t>
      </w:r>
      <w:r w:rsidR="00947578">
        <w:rPr>
          <w:rFonts w:ascii="Bookman Old Style" w:hAnsi="Bookman Old Style" w:cs="Tahoma"/>
          <w:b/>
          <w:snapToGrid w:val="0"/>
          <w:sz w:val="24"/>
          <w:szCs w:val="24"/>
        </w:rPr>
        <w:t>210</w:t>
      </w:r>
      <w:r w:rsidRPr="00D82914">
        <w:rPr>
          <w:rFonts w:ascii="Bookman Old Style" w:hAnsi="Bookman Old Style" w:cs="Tahoma"/>
          <w:b/>
          <w:snapToGrid w:val="0"/>
          <w:sz w:val="24"/>
          <w:szCs w:val="24"/>
        </w:rPr>
        <w:t>/2022.</w:t>
      </w:r>
    </w:p>
    <w:p w:rsidR="004E1E3E" w:rsidRPr="00D82914" w:rsidRDefault="004E1E3E" w:rsidP="00031DE7">
      <w:pPr>
        <w:spacing w:line="280" w:lineRule="exact"/>
        <w:ind w:right="141"/>
        <w:jc w:val="both"/>
        <w:rPr>
          <w:rFonts w:ascii="Bookman Old Style" w:hAnsi="Bookman Old Style" w:cs="Tahoma"/>
          <w:sz w:val="24"/>
          <w:szCs w:val="24"/>
          <w:lang w:eastAsia="pt-BR"/>
        </w:rPr>
      </w:pP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ind w:left="1416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snapToGrid w:val="0"/>
          <w:sz w:val="24"/>
          <w:szCs w:val="24"/>
        </w:rPr>
        <w:tab/>
      </w:r>
      <w:r w:rsidRPr="00D82914">
        <w:rPr>
          <w:rFonts w:ascii="Bookman Old Style" w:hAnsi="Bookman Old Style" w:cs="Tahoma"/>
          <w:snapToGrid w:val="0"/>
          <w:sz w:val="24"/>
          <w:szCs w:val="24"/>
        </w:rPr>
        <w:tab/>
      </w:r>
      <w:r w:rsidRPr="00D82914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  </w:t>
      </w:r>
      <w:r w:rsidR="00031DE7">
        <w:rPr>
          <w:rFonts w:ascii="Bookman Old Style" w:hAnsi="Bookman Old Style" w:cs="Tahoma"/>
          <w:snapToGrid w:val="0"/>
          <w:sz w:val="24"/>
          <w:szCs w:val="24"/>
        </w:rPr>
        <w:t xml:space="preserve">    </w:t>
      </w:r>
      <w:r w:rsidRPr="00D82914">
        <w:rPr>
          <w:rFonts w:ascii="Bookman Old Style" w:hAnsi="Bookman Old Style" w:cs="Tahoma"/>
          <w:snapToGrid w:val="0"/>
          <w:sz w:val="24"/>
          <w:szCs w:val="24"/>
        </w:rPr>
        <w:t xml:space="preserve"> Barra Bonita, </w:t>
      </w:r>
      <w:r w:rsidR="00031DE7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947578">
        <w:rPr>
          <w:rFonts w:ascii="Bookman Old Style" w:hAnsi="Bookman Old Style" w:cs="Tahoma"/>
          <w:snapToGrid w:val="0"/>
          <w:sz w:val="24"/>
          <w:szCs w:val="24"/>
        </w:rPr>
        <w:t>4</w:t>
      </w:r>
      <w:r w:rsidRPr="00D82914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031DE7">
        <w:rPr>
          <w:rFonts w:ascii="Bookman Old Style" w:hAnsi="Bookman Old Style" w:cs="Tahoma"/>
          <w:snapToGrid w:val="0"/>
          <w:sz w:val="24"/>
          <w:szCs w:val="24"/>
        </w:rPr>
        <w:t>junho</w:t>
      </w:r>
      <w:r w:rsidRPr="00D82914">
        <w:rPr>
          <w:rFonts w:ascii="Bookman Old Style" w:hAnsi="Bookman Old Style" w:cs="Tahoma"/>
          <w:snapToGrid w:val="0"/>
          <w:sz w:val="24"/>
          <w:szCs w:val="24"/>
        </w:rPr>
        <w:t xml:space="preserve"> de 2022.</w:t>
      </w: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82914" w:rsidRPr="00D82914" w:rsidRDefault="004E1E3E" w:rsidP="00031DE7">
      <w:pPr>
        <w:spacing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snapToGrid w:val="0"/>
          <w:sz w:val="24"/>
          <w:szCs w:val="24"/>
        </w:rPr>
        <w:t>Estamos submetendo a apreciação dessa Colenda Câmara o incluso Projeto de Lei nº 23/2022, que e</w:t>
      </w:r>
      <w:r w:rsidRPr="00D82914">
        <w:rPr>
          <w:rFonts w:ascii="Bookman Old Style" w:hAnsi="Bookman Old Style" w:cs="Tahoma"/>
          <w:sz w:val="24"/>
          <w:szCs w:val="24"/>
        </w:rPr>
        <w:t>stabelece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regras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para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a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implantação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de loteamento de acesso controlado</w:t>
      </w:r>
      <w:r w:rsidRPr="00D82914">
        <w:rPr>
          <w:rFonts w:ascii="Bookman Old Style" w:hAnsi="Bookman Old Style" w:cs="Tahoma"/>
          <w:spacing w:val="-57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no</w:t>
      </w:r>
      <w:r w:rsidRPr="00D82914">
        <w:rPr>
          <w:rFonts w:ascii="Bookman Old Style" w:hAnsi="Bookman Old Style" w:cs="Tahoma"/>
          <w:spacing w:val="-4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Município</w:t>
      </w:r>
      <w:r w:rsidRPr="00D82914">
        <w:rPr>
          <w:rFonts w:ascii="Bookman Old Style" w:hAnsi="Bookman Old Style" w:cs="Tahoma"/>
          <w:spacing w:val="-3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da Estância Turística de Barra Bonita.</w:t>
      </w:r>
    </w:p>
    <w:p w:rsidR="00D82914" w:rsidRP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82914" w:rsidRP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Calibri"/>
          <w:sz w:val="24"/>
          <w:szCs w:val="24"/>
        </w:rPr>
        <w:t>Com a medida ora proposta, pretende-se viabilizar a implantação de loteamento de acesso contralado neste Município.</w:t>
      </w:r>
    </w:p>
    <w:p w:rsidR="00D82914" w:rsidRP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82914" w:rsidRP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sz w:val="24"/>
          <w:szCs w:val="24"/>
        </w:rPr>
        <w:t>Considera-se loteamento de acesso controlado o loteamento cercado ou murado, no todo ou</w:t>
      </w:r>
      <w:r w:rsidRPr="00D82914">
        <w:rPr>
          <w:rFonts w:ascii="Bookman Old Style" w:hAnsi="Bookman Old Style" w:cs="Tahoma"/>
          <w:spacing w:val="-57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em parte do seu perímetro, conforme dispõe a Lei Federal nº 6.766, de 1979, alterada pela Lei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Federal nº 13.465, de 11 de julho de 2017, compondo-se em unidades autônomas e privativas,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organizadas</w:t>
      </w:r>
      <w:r w:rsidRPr="00D82914">
        <w:rPr>
          <w:rFonts w:ascii="Bookman Old Style" w:hAnsi="Bookman Old Style" w:cs="Tahoma"/>
          <w:spacing w:val="-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sob</w:t>
      </w:r>
      <w:r w:rsidRPr="00D82914">
        <w:rPr>
          <w:rFonts w:ascii="Bookman Old Style" w:hAnsi="Bookman Old Style" w:cs="Tahoma"/>
          <w:spacing w:val="-3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a</w:t>
      </w:r>
      <w:r w:rsidRPr="00D82914">
        <w:rPr>
          <w:rFonts w:ascii="Bookman Old Style" w:hAnsi="Bookman Old Style" w:cs="Tahoma"/>
          <w:spacing w:val="5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forma de</w:t>
      </w:r>
      <w:r w:rsidRPr="00D82914">
        <w:rPr>
          <w:rFonts w:ascii="Bookman Old Style" w:hAnsi="Bookman Old Style" w:cs="Tahoma"/>
          <w:spacing w:val="6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lotes</w:t>
      </w:r>
      <w:r w:rsidRPr="00D82914">
        <w:rPr>
          <w:rFonts w:ascii="Bookman Old Style" w:hAnsi="Bookman Old Style" w:cs="Tahoma"/>
          <w:spacing w:val="-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de</w:t>
      </w:r>
      <w:r w:rsidRPr="00D82914">
        <w:rPr>
          <w:rFonts w:ascii="Bookman Old Style" w:hAnsi="Bookman Old Style" w:cs="Tahoma"/>
          <w:spacing w:val="-4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terra destinados à edificação.</w:t>
      </w:r>
    </w:p>
    <w:p w:rsidR="00D82914" w:rsidRP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82914" w:rsidRP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Calibri"/>
          <w:sz w:val="24"/>
          <w:szCs w:val="24"/>
        </w:rPr>
        <w:t>A lei 13.465, de 11 de julho de 2017 (Reurb), que trouxe o acréscimo do § 8º ao art. 2º da lei 6.766/1979 e introduziu ao ordenamento jurídico o chamado loteamento de acesso controlado, in verbis:</w:t>
      </w:r>
    </w:p>
    <w:p w:rsidR="00D82914" w:rsidRPr="00D82914" w:rsidRDefault="00D82914" w:rsidP="00031DE7">
      <w:pPr>
        <w:spacing w:line="280" w:lineRule="exact"/>
        <w:jc w:val="both"/>
        <w:rPr>
          <w:rFonts w:ascii="Bookman Old Style" w:hAnsi="Bookman Old Style" w:cs="Calibri"/>
          <w:sz w:val="24"/>
          <w:szCs w:val="24"/>
        </w:rPr>
      </w:pPr>
    </w:p>
    <w:p w:rsidR="00D82914" w:rsidRPr="00D82914" w:rsidRDefault="00D82914" w:rsidP="00031DE7">
      <w:pPr>
        <w:spacing w:line="280" w:lineRule="exact"/>
        <w:ind w:left="3828"/>
        <w:jc w:val="both"/>
        <w:rPr>
          <w:rFonts w:ascii="Bookman Old Style" w:hAnsi="Bookman Old Style" w:cs="Calibri"/>
          <w:sz w:val="24"/>
          <w:szCs w:val="24"/>
        </w:rPr>
      </w:pPr>
      <w:r w:rsidRPr="00D82914">
        <w:rPr>
          <w:rFonts w:ascii="Bookman Old Style" w:hAnsi="Bookman Old Style" w:cs="Calibri"/>
          <w:sz w:val="24"/>
          <w:szCs w:val="24"/>
        </w:rPr>
        <w:t>"§ 8º. Constitui loteamento de acesso controlado a modalidade de loteamento, definida nos termos do §1º deste artigo, cujo controle de acesso será regulamentado por ato do poder público Municipal, sendo vedado o impedimento de acesso a pedestres ou a condutores de veículos, não residentes, devidamente identificados ou cadastrados".</w:t>
      </w:r>
    </w:p>
    <w:p w:rsidR="00D82914" w:rsidRPr="00D82914" w:rsidRDefault="00D82914" w:rsidP="00031DE7">
      <w:pPr>
        <w:spacing w:line="280" w:lineRule="exact"/>
        <w:jc w:val="both"/>
        <w:rPr>
          <w:rFonts w:ascii="Bookman Old Style" w:hAnsi="Bookman Old Style" w:cs="Calibri"/>
          <w:sz w:val="24"/>
          <w:szCs w:val="24"/>
        </w:rPr>
      </w:pPr>
      <w:r w:rsidRPr="00D82914">
        <w:rPr>
          <w:rFonts w:ascii="Bookman Old Style" w:hAnsi="Bookman Old Style" w:cs="Calibri"/>
          <w:sz w:val="24"/>
          <w:szCs w:val="24"/>
        </w:rPr>
        <w:tab/>
      </w:r>
    </w:p>
    <w:p w:rsid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Calibri"/>
          <w:sz w:val="24"/>
          <w:szCs w:val="24"/>
        </w:rPr>
      </w:pPr>
      <w:r w:rsidRPr="00D82914">
        <w:rPr>
          <w:rFonts w:ascii="Bookman Old Style" w:hAnsi="Bookman Old Style" w:cs="Calibri"/>
          <w:sz w:val="24"/>
          <w:szCs w:val="24"/>
        </w:rPr>
        <w:t xml:space="preserve"> Conforme se observa, a </w:t>
      </w:r>
      <w:r w:rsidR="00947578" w:rsidRPr="00D82914">
        <w:rPr>
          <w:rFonts w:ascii="Bookman Old Style" w:hAnsi="Bookman Old Style" w:cs="Calibri"/>
          <w:sz w:val="24"/>
          <w:szCs w:val="24"/>
        </w:rPr>
        <w:t xml:space="preserve">Lei Federal </w:t>
      </w:r>
      <w:r w:rsidRPr="00D82914">
        <w:rPr>
          <w:rFonts w:ascii="Bookman Old Style" w:hAnsi="Bookman Old Style" w:cs="Calibri"/>
          <w:sz w:val="24"/>
          <w:szCs w:val="24"/>
        </w:rPr>
        <w:t xml:space="preserve">transferiu expressamente ao </w:t>
      </w:r>
      <w:r w:rsidR="00947578" w:rsidRPr="00D82914">
        <w:rPr>
          <w:rFonts w:ascii="Bookman Old Style" w:hAnsi="Bookman Old Style" w:cs="Calibri"/>
          <w:sz w:val="24"/>
          <w:szCs w:val="24"/>
        </w:rPr>
        <w:t xml:space="preserve">Poder Público </w:t>
      </w:r>
      <w:r w:rsidRPr="00D82914">
        <w:rPr>
          <w:rFonts w:ascii="Bookman Old Style" w:hAnsi="Bookman Old Style" w:cs="Calibri"/>
          <w:sz w:val="24"/>
          <w:szCs w:val="24"/>
        </w:rPr>
        <w:t>Municipal o poder de regulamentar sua aplicação.</w:t>
      </w:r>
    </w:p>
    <w:p w:rsid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 w:cs="Calibri"/>
          <w:sz w:val="24"/>
          <w:szCs w:val="24"/>
        </w:rPr>
      </w:pPr>
    </w:p>
    <w:p w:rsidR="00233C02" w:rsidRPr="00233C02" w:rsidRDefault="00D82914" w:rsidP="00031DE7">
      <w:pPr>
        <w:spacing w:line="280" w:lineRule="exact"/>
        <w:ind w:firstLine="3828"/>
        <w:jc w:val="both"/>
        <w:rPr>
          <w:rFonts w:ascii="Bookman Old Style" w:hAnsi="Bookman Old Style"/>
          <w:spacing w:val="1"/>
          <w:sz w:val="24"/>
          <w:szCs w:val="24"/>
        </w:rPr>
      </w:pPr>
      <w:r w:rsidRPr="00233C02">
        <w:rPr>
          <w:rFonts w:ascii="Bookman Old Style" w:hAnsi="Bookman Old Style"/>
          <w:spacing w:val="1"/>
          <w:sz w:val="24"/>
          <w:szCs w:val="24"/>
        </w:rPr>
        <w:lastRenderedPageBreak/>
        <w:t>No loteamento de acesso controlado, como em qualquer loteamento, as vias de circulação, áreas institucionais e áreas verdes são transferidas à municipalidade</w:t>
      </w:r>
      <w:r w:rsidR="00233C02" w:rsidRPr="00233C02">
        <w:rPr>
          <w:rFonts w:ascii="Bookman Old Style" w:hAnsi="Bookman Old Style"/>
          <w:spacing w:val="1"/>
          <w:sz w:val="24"/>
          <w:szCs w:val="24"/>
        </w:rPr>
        <w:t xml:space="preserve">, tornando-se bens públicos, </w:t>
      </w:r>
      <w:r w:rsidRPr="00233C02">
        <w:rPr>
          <w:rFonts w:ascii="Bookman Old Style" w:hAnsi="Bookman Old Style"/>
          <w:spacing w:val="1"/>
          <w:sz w:val="24"/>
          <w:szCs w:val="24"/>
        </w:rPr>
        <w:t xml:space="preserve">portanto, </w:t>
      </w:r>
      <w:r w:rsidR="00233C02" w:rsidRPr="00233C02">
        <w:rPr>
          <w:rFonts w:ascii="Bookman Old Style" w:hAnsi="Bookman Old Style"/>
          <w:spacing w:val="1"/>
          <w:sz w:val="24"/>
          <w:szCs w:val="24"/>
        </w:rPr>
        <w:t xml:space="preserve">não são </w:t>
      </w:r>
      <w:r w:rsidRPr="00233C02">
        <w:rPr>
          <w:rFonts w:ascii="Bookman Old Style" w:hAnsi="Bookman Old Style"/>
          <w:spacing w:val="1"/>
          <w:sz w:val="24"/>
          <w:szCs w:val="24"/>
        </w:rPr>
        <w:t>áreas comuns, pertencentes aos donos do</w:t>
      </w:r>
      <w:r w:rsidR="00947578">
        <w:rPr>
          <w:rFonts w:ascii="Bookman Old Style" w:hAnsi="Bookman Old Style"/>
          <w:spacing w:val="1"/>
          <w:sz w:val="24"/>
          <w:szCs w:val="24"/>
        </w:rPr>
        <w:t>s lotes, mas sim áreas públicas.</w:t>
      </w:r>
    </w:p>
    <w:p w:rsidR="00233C02" w:rsidRPr="00233C02" w:rsidRDefault="00233C02" w:rsidP="00031DE7">
      <w:pPr>
        <w:spacing w:line="280" w:lineRule="exact"/>
        <w:ind w:firstLine="3828"/>
        <w:jc w:val="both"/>
        <w:rPr>
          <w:rFonts w:ascii="Bookman Old Style" w:hAnsi="Bookman Old Style"/>
          <w:spacing w:val="1"/>
          <w:sz w:val="24"/>
          <w:szCs w:val="24"/>
        </w:rPr>
      </w:pPr>
    </w:p>
    <w:p w:rsidR="00D82914" w:rsidRDefault="00D82914" w:rsidP="00031DE7">
      <w:pPr>
        <w:spacing w:line="280" w:lineRule="exact"/>
        <w:ind w:firstLine="3828"/>
        <w:jc w:val="both"/>
        <w:rPr>
          <w:rFonts w:ascii="Bookman Old Style" w:hAnsi="Bookman Old Style"/>
          <w:spacing w:val="1"/>
          <w:sz w:val="24"/>
          <w:szCs w:val="24"/>
        </w:rPr>
      </w:pPr>
      <w:r w:rsidRPr="00233C02">
        <w:rPr>
          <w:rFonts w:ascii="Bookman Old Style" w:hAnsi="Bookman Old Style"/>
          <w:spacing w:val="1"/>
          <w:sz w:val="24"/>
          <w:szCs w:val="24"/>
        </w:rPr>
        <w:t>Assim, no loteamento de acesso controlado</w:t>
      </w:r>
      <w:r w:rsidR="00233C02" w:rsidRPr="00233C02">
        <w:rPr>
          <w:rFonts w:ascii="Bookman Old Style" w:hAnsi="Bookman Old Style"/>
          <w:spacing w:val="1"/>
          <w:sz w:val="24"/>
          <w:szCs w:val="24"/>
        </w:rPr>
        <w:t xml:space="preserve"> poderá ser efetivada a</w:t>
      </w:r>
      <w:r w:rsidRPr="00233C02">
        <w:rPr>
          <w:rFonts w:ascii="Bookman Old Style" w:hAnsi="Bookman Old Style"/>
          <w:spacing w:val="1"/>
          <w:sz w:val="24"/>
          <w:szCs w:val="24"/>
        </w:rPr>
        <w:t xml:space="preserve"> fiscalização do ingresso de pessoas </w:t>
      </w:r>
      <w:r w:rsidR="00233C02" w:rsidRPr="00233C02">
        <w:rPr>
          <w:rFonts w:ascii="Bookman Old Style" w:hAnsi="Bookman Old Style"/>
          <w:spacing w:val="1"/>
          <w:sz w:val="24"/>
          <w:szCs w:val="24"/>
        </w:rPr>
        <w:t>em seu</w:t>
      </w:r>
      <w:r w:rsidRPr="00233C02">
        <w:rPr>
          <w:rFonts w:ascii="Bookman Old Style" w:hAnsi="Bookman Old Style"/>
          <w:spacing w:val="1"/>
          <w:sz w:val="24"/>
          <w:szCs w:val="24"/>
        </w:rPr>
        <w:t xml:space="preserve"> interior, através da requisição de documentos de identificação para cadastro na portaria ou cancela de acesso</w:t>
      </w:r>
      <w:r w:rsidR="00233C02" w:rsidRPr="00233C02">
        <w:rPr>
          <w:rFonts w:ascii="Bookman Old Style" w:hAnsi="Bookman Old Style"/>
          <w:spacing w:val="1"/>
          <w:sz w:val="24"/>
          <w:szCs w:val="24"/>
        </w:rPr>
        <w:t xml:space="preserve">, </w:t>
      </w:r>
      <w:r w:rsidRPr="00233C02">
        <w:rPr>
          <w:rFonts w:ascii="Bookman Old Style" w:hAnsi="Bookman Old Style"/>
          <w:spacing w:val="1"/>
          <w:sz w:val="24"/>
          <w:szCs w:val="24"/>
        </w:rPr>
        <w:t xml:space="preserve">não </w:t>
      </w:r>
      <w:r w:rsidR="00233C02" w:rsidRPr="00233C02">
        <w:rPr>
          <w:rFonts w:ascii="Bookman Old Style" w:hAnsi="Bookman Old Style"/>
          <w:spacing w:val="1"/>
          <w:sz w:val="24"/>
          <w:szCs w:val="24"/>
        </w:rPr>
        <w:t>sendo</w:t>
      </w:r>
      <w:r w:rsidRPr="00233C02">
        <w:rPr>
          <w:rFonts w:ascii="Bookman Old Style" w:hAnsi="Bookman Old Style"/>
          <w:spacing w:val="1"/>
          <w:sz w:val="24"/>
          <w:szCs w:val="24"/>
        </w:rPr>
        <w:t xml:space="preserve"> permitido barrar o ingresso de qualquer condutor ou pedestre que se identifique e se submeta ao cadastro.</w:t>
      </w:r>
    </w:p>
    <w:p w:rsidR="00233C02" w:rsidRPr="00233C02" w:rsidRDefault="00233C02" w:rsidP="00031DE7">
      <w:pPr>
        <w:spacing w:line="280" w:lineRule="exact"/>
        <w:ind w:firstLine="3828"/>
        <w:jc w:val="both"/>
        <w:rPr>
          <w:rFonts w:ascii="Bookman Old Style" w:hAnsi="Bookman Old Style"/>
          <w:spacing w:val="1"/>
          <w:sz w:val="24"/>
          <w:szCs w:val="24"/>
        </w:rPr>
      </w:pPr>
    </w:p>
    <w:p w:rsidR="004E1E3E" w:rsidRDefault="00233C02" w:rsidP="00031DE7">
      <w:pPr>
        <w:spacing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233C02">
        <w:rPr>
          <w:rFonts w:ascii="Bookman Old Style" w:hAnsi="Bookman Old Style" w:cs="Tahoma"/>
          <w:sz w:val="24"/>
          <w:szCs w:val="24"/>
        </w:rPr>
        <w:t>O projeto, a instalação e a manutenção dos equipamentos, tipo cancela, câmeras de monitoramento, entre outros, bem como o controle de acesso</w:t>
      </w:r>
      <w:r w:rsidR="00031DE7">
        <w:rPr>
          <w:rFonts w:ascii="Bookman Old Style" w:hAnsi="Bookman Old Style" w:cs="Tahoma"/>
          <w:sz w:val="24"/>
          <w:szCs w:val="24"/>
        </w:rPr>
        <w:t xml:space="preserve">, a vigilâcia e o </w:t>
      </w:r>
      <w:r>
        <w:rPr>
          <w:rFonts w:ascii="Bookman Old Style" w:hAnsi="Bookman Old Style" w:cs="Tahoma"/>
          <w:sz w:val="24"/>
          <w:szCs w:val="24"/>
        </w:rPr>
        <w:t>monitoramento</w:t>
      </w:r>
      <w:r w:rsidR="00031DE7">
        <w:rPr>
          <w:rFonts w:ascii="Bookman Old Style" w:hAnsi="Bookman Old Style" w:cs="Tahoma"/>
          <w:sz w:val="24"/>
          <w:szCs w:val="24"/>
        </w:rPr>
        <w:t xml:space="preserve"> do loteamento</w:t>
      </w:r>
      <w:r w:rsidRPr="00233C02">
        <w:rPr>
          <w:rFonts w:ascii="Bookman Old Style" w:hAnsi="Bookman Old Style" w:cs="Tahoma"/>
          <w:sz w:val="24"/>
          <w:szCs w:val="24"/>
        </w:rPr>
        <w:t>, ficarão sob a responsabilidade da</w:t>
      </w:r>
      <w:r w:rsidRPr="00233C02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associação de moradores ou pelo responsável</w:t>
      </w:r>
      <w:r w:rsidRPr="00233C02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pela</w:t>
      </w:r>
      <w:r w:rsidRPr="00233C02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administração</w:t>
      </w:r>
      <w:r w:rsidRPr="00233C02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do</w:t>
      </w:r>
      <w:r w:rsidRPr="00233C02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loteamento, sem</w:t>
      </w:r>
      <w:r w:rsidRPr="00233C02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implicar</w:t>
      </w:r>
      <w:r w:rsidRPr="00233C02">
        <w:rPr>
          <w:rFonts w:ascii="Bookman Old Style" w:hAnsi="Bookman Old Style" w:cs="Tahoma"/>
          <w:spacing w:val="2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quaisquer</w:t>
      </w:r>
      <w:r w:rsidRPr="00233C02">
        <w:rPr>
          <w:rFonts w:ascii="Bookman Old Style" w:hAnsi="Bookman Old Style" w:cs="Tahoma"/>
          <w:spacing w:val="3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ônus</w:t>
      </w:r>
      <w:r w:rsidRPr="00233C02">
        <w:rPr>
          <w:rFonts w:ascii="Bookman Old Style" w:hAnsi="Bookman Old Style" w:cs="Tahoma"/>
          <w:spacing w:val="-1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ao</w:t>
      </w:r>
      <w:r w:rsidRPr="00233C02">
        <w:rPr>
          <w:rFonts w:ascii="Bookman Old Style" w:hAnsi="Bookman Old Style" w:cs="Tahoma"/>
          <w:spacing w:val="3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Executivo</w:t>
      </w:r>
      <w:r w:rsidRPr="00233C02">
        <w:rPr>
          <w:rFonts w:ascii="Bookman Old Style" w:hAnsi="Bookman Old Style" w:cs="Tahoma"/>
          <w:spacing w:val="6"/>
          <w:sz w:val="24"/>
          <w:szCs w:val="24"/>
        </w:rPr>
        <w:t xml:space="preserve"> </w:t>
      </w:r>
      <w:r w:rsidRPr="00233C02">
        <w:rPr>
          <w:rFonts w:ascii="Bookman Old Style" w:hAnsi="Bookman Old Style" w:cs="Tahoma"/>
          <w:sz w:val="24"/>
          <w:szCs w:val="24"/>
        </w:rPr>
        <w:t>Municipal.</w:t>
      </w:r>
    </w:p>
    <w:p w:rsidR="0059260D" w:rsidRPr="00233C02" w:rsidRDefault="0059260D" w:rsidP="00031DE7">
      <w:pPr>
        <w:spacing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031DE7" w:rsidRDefault="00031DE7" w:rsidP="00031DE7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Vale ressltar que o</w:t>
      </w:r>
      <w:r w:rsidR="0059260D" w:rsidRPr="0059260D">
        <w:rPr>
          <w:rFonts w:ascii="Bookman Old Style" w:hAnsi="Bookman Old Style" w:cs="Tahoma"/>
          <w:spacing w:val="-12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pacing w:val="-1"/>
          <w:sz w:val="24"/>
          <w:szCs w:val="24"/>
        </w:rPr>
        <w:t>descumprimento</w:t>
      </w:r>
      <w:r w:rsidR="0059260D" w:rsidRPr="0059260D">
        <w:rPr>
          <w:rFonts w:ascii="Bookman Old Style" w:hAnsi="Bookman Old Style" w:cs="Tahoma"/>
          <w:spacing w:val="-8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z w:val="24"/>
          <w:szCs w:val="24"/>
        </w:rPr>
        <w:t>de</w:t>
      </w:r>
      <w:r w:rsidR="0059260D" w:rsidRPr="0059260D">
        <w:rPr>
          <w:rFonts w:ascii="Bookman Old Style" w:hAnsi="Bookman Old Style" w:cs="Tahoma"/>
          <w:spacing w:val="-12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z w:val="24"/>
          <w:szCs w:val="24"/>
        </w:rPr>
        <w:t>quaisquer</w:t>
      </w:r>
      <w:r w:rsidR="0059260D" w:rsidRPr="0059260D">
        <w:rPr>
          <w:rFonts w:ascii="Bookman Old Style" w:hAnsi="Bookman Old Style" w:cs="Tahoma"/>
          <w:spacing w:val="-11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z w:val="24"/>
          <w:szCs w:val="24"/>
        </w:rPr>
        <w:t>das</w:t>
      </w:r>
      <w:r w:rsidR="0059260D" w:rsidRPr="0059260D">
        <w:rPr>
          <w:rFonts w:ascii="Bookman Old Style" w:hAnsi="Bookman Old Style" w:cs="Tahoma"/>
          <w:spacing w:val="-15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z w:val="24"/>
          <w:szCs w:val="24"/>
        </w:rPr>
        <w:t>condições</w:t>
      </w:r>
      <w:r w:rsidR="0059260D" w:rsidRPr="0059260D">
        <w:rPr>
          <w:rFonts w:ascii="Bookman Old Style" w:hAnsi="Bookman Old Style" w:cs="Tahoma"/>
          <w:spacing w:val="-58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z w:val="24"/>
          <w:szCs w:val="24"/>
        </w:rPr>
        <w:t>fixadas</w:t>
      </w:r>
      <w:r w:rsidR="0059260D" w:rsidRPr="0059260D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="0059260D">
        <w:rPr>
          <w:rFonts w:ascii="Bookman Old Style" w:hAnsi="Bookman Old Style" w:cs="Tahoma"/>
          <w:sz w:val="24"/>
          <w:szCs w:val="24"/>
        </w:rPr>
        <w:t xml:space="preserve">na presente propositura </w:t>
      </w:r>
      <w:r w:rsidR="0059260D" w:rsidRPr="0059260D">
        <w:rPr>
          <w:rFonts w:ascii="Bookman Old Style" w:hAnsi="Bookman Old Style" w:cs="Tahoma"/>
          <w:sz w:val="24"/>
          <w:szCs w:val="24"/>
        </w:rPr>
        <w:t>implicará na extinção da característica de acesso controlado do loteamento e a abertura imediata</w:t>
      </w:r>
      <w:r w:rsidR="0059260D" w:rsidRPr="0059260D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z w:val="24"/>
          <w:szCs w:val="24"/>
        </w:rPr>
        <w:t>das</w:t>
      </w:r>
      <w:r w:rsidR="0059260D" w:rsidRPr="0059260D">
        <w:rPr>
          <w:rFonts w:ascii="Bookman Old Style" w:hAnsi="Bookman Old Style" w:cs="Tahoma"/>
          <w:spacing w:val="-1"/>
          <w:sz w:val="24"/>
          <w:szCs w:val="24"/>
        </w:rPr>
        <w:t xml:space="preserve"> </w:t>
      </w:r>
      <w:r w:rsidR="0059260D" w:rsidRPr="0059260D">
        <w:rPr>
          <w:rFonts w:ascii="Bookman Old Style" w:hAnsi="Bookman Old Style" w:cs="Tahoma"/>
          <w:sz w:val="24"/>
          <w:szCs w:val="24"/>
        </w:rPr>
        <w:t>vias.</w:t>
      </w:r>
    </w:p>
    <w:p w:rsidR="00031DE7" w:rsidRDefault="00031DE7" w:rsidP="00031DE7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4E1E3E" w:rsidRPr="00031DE7" w:rsidRDefault="00031DE7" w:rsidP="00031DE7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68653D">
        <w:rPr>
          <w:rFonts w:ascii="Bookman Old Style" w:hAnsi="Bookman Old Style" w:cs="Arial"/>
        </w:rPr>
        <w:t>Desta forma, para atualizar a Legislação Municipal</w:t>
      </w:r>
      <w:r>
        <w:rPr>
          <w:rFonts w:ascii="Bookman Old Style" w:hAnsi="Bookman Old Style" w:cs="Arial"/>
        </w:rPr>
        <w:t>, tornando-a moderna e atrativa</w:t>
      </w:r>
      <w:r w:rsidRPr="0068653D">
        <w:rPr>
          <w:rFonts w:ascii="Bookman Old Style" w:hAnsi="Bookman Old Style" w:cs="Arial"/>
        </w:rPr>
        <w:t xml:space="preserve">, em conformidade com </w:t>
      </w:r>
      <w:r w:rsidRPr="00D82914">
        <w:rPr>
          <w:rFonts w:ascii="Bookman Old Style" w:hAnsi="Bookman Old Style" w:cs="Tahoma"/>
          <w:sz w:val="24"/>
          <w:szCs w:val="24"/>
        </w:rPr>
        <w:t>Lei Federal nº 6.766, de 1979, alterada pela Lei</w:t>
      </w:r>
      <w:r w:rsidRPr="00D82914">
        <w:rPr>
          <w:rFonts w:ascii="Bookman Old Style" w:hAnsi="Bookman Old Style" w:cs="Tahoma"/>
          <w:spacing w:val="1"/>
          <w:sz w:val="24"/>
          <w:szCs w:val="24"/>
        </w:rPr>
        <w:t xml:space="preserve"> </w:t>
      </w:r>
      <w:r w:rsidRPr="00D82914">
        <w:rPr>
          <w:rFonts w:ascii="Bookman Old Style" w:hAnsi="Bookman Old Style" w:cs="Tahoma"/>
          <w:sz w:val="24"/>
          <w:szCs w:val="24"/>
        </w:rPr>
        <w:t>Federal nº 13.465, de 11 de julho de 2017</w:t>
      </w:r>
      <w:r w:rsidRPr="0068653D">
        <w:rPr>
          <w:rFonts w:ascii="Bookman Old Style" w:hAnsi="Bookman Old Style" w:cs="Arial"/>
        </w:rPr>
        <w:t xml:space="preserve">, </w:t>
      </w:r>
      <w:r w:rsidR="004E1E3E" w:rsidRPr="00D82914">
        <w:rPr>
          <w:rFonts w:ascii="Bookman Old Style" w:hAnsi="Bookman Old Style" w:cs="Tahoma"/>
          <w:snapToGrid w:val="0"/>
          <w:sz w:val="24"/>
          <w:szCs w:val="24"/>
        </w:rPr>
        <w:t>aguardamos a aprovação do presente projeto de lei</w:t>
      </w:r>
      <w:r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4E1E3E" w:rsidRPr="00D82914" w:rsidRDefault="004E1E3E" w:rsidP="00031DE7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:rsidR="004E1E3E" w:rsidRPr="00D82914" w:rsidRDefault="004E1E3E" w:rsidP="00031DE7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D82914">
        <w:rPr>
          <w:rFonts w:ascii="Bookman Old Style" w:hAnsi="Bookman Old Style" w:cs="Tahoma"/>
          <w:bCs/>
          <w:snapToGrid w:val="0"/>
          <w:sz w:val="24"/>
          <w:szCs w:val="24"/>
        </w:rPr>
        <w:t>Na oportunidade, expressamos a Vossa Excelência e aos nobres Edis os nossos protestos de estima e consideração.</w:t>
      </w: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pStyle w:val="Ttulo2"/>
        <w:spacing w:before="0" w:beforeAutospacing="0" w:after="0" w:afterAutospacing="0" w:line="280" w:lineRule="exact"/>
        <w:ind w:firstLine="3828"/>
        <w:rPr>
          <w:rFonts w:ascii="Bookman Old Style" w:hAnsi="Bookman Old Style" w:cs="Tahoma"/>
          <w:sz w:val="24"/>
          <w:szCs w:val="24"/>
        </w:rPr>
      </w:pPr>
      <w:r w:rsidRPr="00D82914">
        <w:rPr>
          <w:rFonts w:ascii="Bookman Old Style" w:hAnsi="Bookman Old Style" w:cs="Tahoma"/>
          <w:sz w:val="24"/>
          <w:szCs w:val="24"/>
        </w:rPr>
        <w:t>JOSÉ LUIS RICI</w:t>
      </w: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snapToGrid w:val="0"/>
          <w:sz w:val="24"/>
          <w:szCs w:val="24"/>
        </w:rPr>
        <w:t xml:space="preserve">                                                 Prefeito Municipal</w:t>
      </w: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E1E3E" w:rsidRPr="00D82914" w:rsidRDefault="004E1E3E" w:rsidP="00031DE7">
      <w:pPr>
        <w:spacing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4E1E3E" w:rsidRPr="00D82914" w:rsidRDefault="004E1E3E" w:rsidP="00031DE7">
      <w:pPr>
        <w:pStyle w:val="Ttulo1"/>
        <w:spacing w:before="0" w:beforeAutospacing="0" w:after="0" w:afterAutospacing="0" w:line="280" w:lineRule="exact"/>
        <w:rPr>
          <w:rFonts w:ascii="Bookman Old Style" w:hAnsi="Bookman Old Style" w:cs="Tahoma"/>
          <w:sz w:val="24"/>
          <w:szCs w:val="24"/>
        </w:rPr>
      </w:pPr>
      <w:r w:rsidRPr="00D82914">
        <w:rPr>
          <w:rFonts w:ascii="Bookman Old Style" w:hAnsi="Bookman Old Style" w:cs="Tahoma"/>
          <w:sz w:val="24"/>
          <w:szCs w:val="24"/>
        </w:rPr>
        <w:t>JOSÉ CARLOS FANTIN</w:t>
      </w:r>
    </w:p>
    <w:p w:rsidR="004E1E3E" w:rsidRPr="00D82914" w:rsidRDefault="004E1E3E" w:rsidP="00031DE7">
      <w:pPr>
        <w:spacing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snapToGrid w:val="0"/>
          <w:sz w:val="24"/>
          <w:szCs w:val="24"/>
        </w:rPr>
        <w:t>Presidente da Câmara Municipal da Estância Turística de Barra Bonita</w:t>
      </w:r>
    </w:p>
    <w:p w:rsidR="004E1E3E" w:rsidRPr="00D82914" w:rsidRDefault="004E1E3E" w:rsidP="00031DE7">
      <w:pPr>
        <w:spacing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82914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D82914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D82914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D82914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4E1E3E" w:rsidRPr="00D82914" w:rsidRDefault="004E1E3E" w:rsidP="00031DE7">
      <w:pPr>
        <w:spacing w:line="280" w:lineRule="exact"/>
        <w:jc w:val="both"/>
        <w:rPr>
          <w:rFonts w:ascii="Bookman Old Style" w:hAnsi="Bookman Old Style" w:cs="Calibri"/>
          <w:sz w:val="24"/>
          <w:szCs w:val="24"/>
        </w:rPr>
      </w:pPr>
    </w:p>
    <w:sectPr w:rsidR="004E1E3E" w:rsidRPr="00D82914" w:rsidSect="002B4307">
      <w:pgSz w:w="11910" w:h="16840"/>
      <w:pgMar w:top="2552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C63AA"/>
    <w:multiLevelType w:val="hybridMultilevel"/>
    <w:tmpl w:val="681EE17C"/>
    <w:lvl w:ilvl="0" w:tplc="FE4EA57E">
      <w:start w:val="4"/>
      <w:numFmt w:val="upperRoman"/>
      <w:lvlText w:val="%1"/>
      <w:lvlJc w:val="left"/>
      <w:pPr>
        <w:ind w:left="119" w:hanging="3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771849FA">
      <w:numFmt w:val="bullet"/>
      <w:lvlText w:val="•"/>
      <w:lvlJc w:val="left"/>
      <w:pPr>
        <w:ind w:left="1066" w:hanging="332"/>
      </w:pPr>
      <w:rPr>
        <w:rFonts w:hint="default"/>
        <w:lang w:val="pt-PT" w:eastAsia="en-US" w:bidi="ar-SA"/>
      </w:rPr>
    </w:lvl>
    <w:lvl w:ilvl="2" w:tplc="4B10F1D4">
      <w:numFmt w:val="bullet"/>
      <w:lvlText w:val="•"/>
      <w:lvlJc w:val="left"/>
      <w:pPr>
        <w:ind w:left="2013" w:hanging="332"/>
      </w:pPr>
      <w:rPr>
        <w:rFonts w:hint="default"/>
        <w:lang w:val="pt-PT" w:eastAsia="en-US" w:bidi="ar-SA"/>
      </w:rPr>
    </w:lvl>
    <w:lvl w:ilvl="3" w:tplc="DC1234EA">
      <w:numFmt w:val="bullet"/>
      <w:lvlText w:val="•"/>
      <w:lvlJc w:val="left"/>
      <w:pPr>
        <w:ind w:left="2960" w:hanging="332"/>
      </w:pPr>
      <w:rPr>
        <w:rFonts w:hint="default"/>
        <w:lang w:val="pt-PT" w:eastAsia="en-US" w:bidi="ar-SA"/>
      </w:rPr>
    </w:lvl>
    <w:lvl w:ilvl="4" w:tplc="704805EE">
      <w:numFmt w:val="bullet"/>
      <w:lvlText w:val="•"/>
      <w:lvlJc w:val="left"/>
      <w:pPr>
        <w:ind w:left="3907" w:hanging="332"/>
      </w:pPr>
      <w:rPr>
        <w:rFonts w:hint="default"/>
        <w:lang w:val="pt-PT" w:eastAsia="en-US" w:bidi="ar-SA"/>
      </w:rPr>
    </w:lvl>
    <w:lvl w:ilvl="5" w:tplc="E90645A8">
      <w:numFmt w:val="bullet"/>
      <w:lvlText w:val="•"/>
      <w:lvlJc w:val="left"/>
      <w:pPr>
        <w:ind w:left="4854" w:hanging="332"/>
      </w:pPr>
      <w:rPr>
        <w:rFonts w:hint="default"/>
        <w:lang w:val="pt-PT" w:eastAsia="en-US" w:bidi="ar-SA"/>
      </w:rPr>
    </w:lvl>
    <w:lvl w:ilvl="6" w:tplc="9DE26044">
      <w:numFmt w:val="bullet"/>
      <w:lvlText w:val="•"/>
      <w:lvlJc w:val="left"/>
      <w:pPr>
        <w:ind w:left="5801" w:hanging="332"/>
      </w:pPr>
      <w:rPr>
        <w:rFonts w:hint="default"/>
        <w:lang w:val="pt-PT" w:eastAsia="en-US" w:bidi="ar-SA"/>
      </w:rPr>
    </w:lvl>
    <w:lvl w:ilvl="7" w:tplc="645C83CA">
      <w:numFmt w:val="bullet"/>
      <w:lvlText w:val="•"/>
      <w:lvlJc w:val="left"/>
      <w:pPr>
        <w:ind w:left="6748" w:hanging="332"/>
      </w:pPr>
      <w:rPr>
        <w:rFonts w:hint="default"/>
        <w:lang w:val="pt-PT" w:eastAsia="en-US" w:bidi="ar-SA"/>
      </w:rPr>
    </w:lvl>
    <w:lvl w:ilvl="8" w:tplc="52AE2DC0">
      <w:numFmt w:val="bullet"/>
      <w:lvlText w:val="•"/>
      <w:lvlJc w:val="left"/>
      <w:pPr>
        <w:ind w:left="7695" w:hanging="332"/>
      </w:pPr>
      <w:rPr>
        <w:rFonts w:hint="default"/>
        <w:lang w:val="pt-PT" w:eastAsia="en-US" w:bidi="ar-SA"/>
      </w:rPr>
    </w:lvl>
  </w:abstractNum>
  <w:abstractNum w:abstractNumId="1">
    <w:nsid w:val="438A534D"/>
    <w:multiLevelType w:val="hybridMultilevel"/>
    <w:tmpl w:val="0218CA38"/>
    <w:lvl w:ilvl="0" w:tplc="514EAB6E">
      <w:start w:val="1"/>
      <w:numFmt w:val="upperRoman"/>
      <w:lvlText w:val="%1"/>
      <w:lvlJc w:val="left"/>
      <w:pPr>
        <w:ind w:left="119" w:hanging="14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42E41C6">
      <w:numFmt w:val="bullet"/>
      <w:lvlText w:val="•"/>
      <w:lvlJc w:val="left"/>
      <w:pPr>
        <w:ind w:left="1066" w:hanging="149"/>
      </w:pPr>
      <w:rPr>
        <w:rFonts w:hint="default"/>
        <w:lang w:val="pt-PT" w:eastAsia="en-US" w:bidi="ar-SA"/>
      </w:rPr>
    </w:lvl>
    <w:lvl w:ilvl="2" w:tplc="C45E0088">
      <w:numFmt w:val="bullet"/>
      <w:lvlText w:val="•"/>
      <w:lvlJc w:val="left"/>
      <w:pPr>
        <w:ind w:left="2013" w:hanging="149"/>
      </w:pPr>
      <w:rPr>
        <w:rFonts w:hint="default"/>
        <w:lang w:val="pt-PT" w:eastAsia="en-US" w:bidi="ar-SA"/>
      </w:rPr>
    </w:lvl>
    <w:lvl w:ilvl="3" w:tplc="D278E0D4">
      <w:numFmt w:val="bullet"/>
      <w:lvlText w:val="•"/>
      <w:lvlJc w:val="left"/>
      <w:pPr>
        <w:ind w:left="2960" w:hanging="149"/>
      </w:pPr>
      <w:rPr>
        <w:rFonts w:hint="default"/>
        <w:lang w:val="pt-PT" w:eastAsia="en-US" w:bidi="ar-SA"/>
      </w:rPr>
    </w:lvl>
    <w:lvl w:ilvl="4" w:tplc="BB18142C">
      <w:numFmt w:val="bullet"/>
      <w:lvlText w:val="•"/>
      <w:lvlJc w:val="left"/>
      <w:pPr>
        <w:ind w:left="3907" w:hanging="149"/>
      </w:pPr>
      <w:rPr>
        <w:rFonts w:hint="default"/>
        <w:lang w:val="pt-PT" w:eastAsia="en-US" w:bidi="ar-SA"/>
      </w:rPr>
    </w:lvl>
    <w:lvl w:ilvl="5" w:tplc="3DAC4894">
      <w:numFmt w:val="bullet"/>
      <w:lvlText w:val="•"/>
      <w:lvlJc w:val="left"/>
      <w:pPr>
        <w:ind w:left="4854" w:hanging="149"/>
      </w:pPr>
      <w:rPr>
        <w:rFonts w:hint="default"/>
        <w:lang w:val="pt-PT" w:eastAsia="en-US" w:bidi="ar-SA"/>
      </w:rPr>
    </w:lvl>
    <w:lvl w:ilvl="6" w:tplc="A8764BD4">
      <w:numFmt w:val="bullet"/>
      <w:lvlText w:val="•"/>
      <w:lvlJc w:val="left"/>
      <w:pPr>
        <w:ind w:left="5801" w:hanging="149"/>
      </w:pPr>
      <w:rPr>
        <w:rFonts w:hint="default"/>
        <w:lang w:val="pt-PT" w:eastAsia="en-US" w:bidi="ar-SA"/>
      </w:rPr>
    </w:lvl>
    <w:lvl w:ilvl="7" w:tplc="83D85EE8">
      <w:numFmt w:val="bullet"/>
      <w:lvlText w:val="•"/>
      <w:lvlJc w:val="left"/>
      <w:pPr>
        <w:ind w:left="6748" w:hanging="149"/>
      </w:pPr>
      <w:rPr>
        <w:rFonts w:hint="default"/>
        <w:lang w:val="pt-PT" w:eastAsia="en-US" w:bidi="ar-SA"/>
      </w:rPr>
    </w:lvl>
    <w:lvl w:ilvl="8" w:tplc="4F943FFA">
      <w:numFmt w:val="bullet"/>
      <w:lvlText w:val="•"/>
      <w:lvlJc w:val="left"/>
      <w:pPr>
        <w:ind w:left="7695" w:hanging="149"/>
      </w:pPr>
      <w:rPr>
        <w:rFonts w:hint="default"/>
        <w:lang w:val="pt-PT" w:eastAsia="en-US" w:bidi="ar-SA"/>
      </w:rPr>
    </w:lvl>
  </w:abstractNum>
  <w:abstractNum w:abstractNumId="2">
    <w:nsid w:val="489F3CE3"/>
    <w:multiLevelType w:val="hybridMultilevel"/>
    <w:tmpl w:val="00703AA0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3">
    <w:nsid w:val="51574068"/>
    <w:multiLevelType w:val="hybridMultilevel"/>
    <w:tmpl w:val="4C9E9BE0"/>
    <w:lvl w:ilvl="0" w:tplc="6AC2F2FE">
      <w:start w:val="1"/>
      <w:numFmt w:val="upperRoman"/>
      <w:lvlText w:val="%1"/>
      <w:lvlJc w:val="left"/>
      <w:pPr>
        <w:ind w:left="119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D0422FA">
      <w:numFmt w:val="bullet"/>
      <w:lvlText w:val="•"/>
      <w:lvlJc w:val="left"/>
      <w:pPr>
        <w:ind w:left="1066" w:hanging="197"/>
      </w:pPr>
      <w:rPr>
        <w:rFonts w:hint="default"/>
        <w:lang w:val="pt-PT" w:eastAsia="en-US" w:bidi="ar-SA"/>
      </w:rPr>
    </w:lvl>
    <w:lvl w:ilvl="2" w:tplc="405098C8">
      <w:numFmt w:val="bullet"/>
      <w:lvlText w:val="•"/>
      <w:lvlJc w:val="left"/>
      <w:pPr>
        <w:ind w:left="2013" w:hanging="197"/>
      </w:pPr>
      <w:rPr>
        <w:rFonts w:hint="default"/>
        <w:lang w:val="pt-PT" w:eastAsia="en-US" w:bidi="ar-SA"/>
      </w:rPr>
    </w:lvl>
    <w:lvl w:ilvl="3" w:tplc="C51C71EE">
      <w:numFmt w:val="bullet"/>
      <w:lvlText w:val="•"/>
      <w:lvlJc w:val="left"/>
      <w:pPr>
        <w:ind w:left="2960" w:hanging="197"/>
      </w:pPr>
      <w:rPr>
        <w:rFonts w:hint="default"/>
        <w:lang w:val="pt-PT" w:eastAsia="en-US" w:bidi="ar-SA"/>
      </w:rPr>
    </w:lvl>
    <w:lvl w:ilvl="4" w:tplc="5B202D9C">
      <w:numFmt w:val="bullet"/>
      <w:lvlText w:val="•"/>
      <w:lvlJc w:val="left"/>
      <w:pPr>
        <w:ind w:left="3907" w:hanging="197"/>
      </w:pPr>
      <w:rPr>
        <w:rFonts w:hint="default"/>
        <w:lang w:val="pt-PT" w:eastAsia="en-US" w:bidi="ar-SA"/>
      </w:rPr>
    </w:lvl>
    <w:lvl w:ilvl="5" w:tplc="27C2A182">
      <w:numFmt w:val="bullet"/>
      <w:lvlText w:val="•"/>
      <w:lvlJc w:val="left"/>
      <w:pPr>
        <w:ind w:left="4854" w:hanging="197"/>
      </w:pPr>
      <w:rPr>
        <w:rFonts w:hint="default"/>
        <w:lang w:val="pt-PT" w:eastAsia="en-US" w:bidi="ar-SA"/>
      </w:rPr>
    </w:lvl>
    <w:lvl w:ilvl="6" w:tplc="78E8D06A">
      <w:numFmt w:val="bullet"/>
      <w:lvlText w:val="•"/>
      <w:lvlJc w:val="left"/>
      <w:pPr>
        <w:ind w:left="5801" w:hanging="197"/>
      </w:pPr>
      <w:rPr>
        <w:rFonts w:hint="default"/>
        <w:lang w:val="pt-PT" w:eastAsia="en-US" w:bidi="ar-SA"/>
      </w:rPr>
    </w:lvl>
    <w:lvl w:ilvl="7" w:tplc="1B0022C6">
      <w:numFmt w:val="bullet"/>
      <w:lvlText w:val="•"/>
      <w:lvlJc w:val="left"/>
      <w:pPr>
        <w:ind w:left="6748" w:hanging="197"/>
      </w:pPr>
      <w:rPr>
        <w:rFonts w:hint="default"/>
        <w:lang w:val="pt-PT" w:eastAsia="en-US" w:bidi="ar-SA"/>
      </w:rPr>
    </w:lvl>
    <w:lvl w:ilvl="8" w:tplc="52CE4064">
      <w:numFmt w:val="bullet"/>
      <w:lvlText w:val="•"/>
      <w:lvlJc w:val="left"/>
      <w:pPr>
        <w:ind w:left="7695" w:hanging="19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438BF"/>
    <w:rsid w:val="00031DE7"/>
    <w:rsid w:val="000D737F"/>
    <w:rsid w:val="00230FC3"/>
    <w:rsid w:val="00233C02"/>
    <w:rsid w:val="002B4307"/>
    <w:rsid w:val="003438BF"/>
    <w:rsid w:val="004E1E3E"/>
    <w:rsid w:val="0059260D"/>
    <w:rsid w:val="006B38DB"/>
    <w:rsid w:val="0090208E"/>
    <w:rsid w:val="00921A18"/>
    <w:rsid w:val="00947578"/>
    <w:rsid w:val="009D4E4B"/>
    <w:rsid w:val="00A96875"/>
    <w:rsid w:val="00BF4C6B"/>
    <w:rsid w:val="00D05919"/>
    <w:rsid w:val="00D82914"/>
    <w:rsid w:val="00DE576A"/>
    <w:rsid w:val="00E738D4"/>
    <w:rsid w:val="00E93CE8"/>
    <w:rsid w:val="00EB1A4B"/>
    <w:rsid w:val="00F5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38B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E1E3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4E1E3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438BF"/>
    <w:rPr>
      <w:sz w:val="24"/>
      <w:szCs w:val="24"/>
    </w:rPr>
  </w:style>
  <w:style w:type="paragraph" w:styleId="Ttulo">
    <w:name w:val="Title"/>
    <w:basedOn w:val="Normal"/>
    <w:uiPriority w:val="1"/>
    <w:qFormat/>
    <w:rsid w:val="003438BF"/>
    <w:pPr>
      <w:spacing w:before="90"/>
      <w:ind w:left="157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38BF"/>
    <w:pPr>
      <w:ind w:left="119" w:right="108" w:firstLine="1416"/>
      <w:jc w:val="both"/>
    </w:pPr>
  </w:style>
  <w:style w:type="paragraph" w:customStyle="1" w:styleId="TableParagraph">
    <w:name w:val="Table Paragraph"/>
    <w:basedOn w:val="Normal"/>
    <w:uiPriority w:val="1"/>
    <w:qFormat/>
    <w:rsid w:val="003438BF"/>
  </w:style>
  <w:style w:type="paragraph" w:styleId="Corpodetexto2">
    <w:name w:val="Body Text 2"/>
    <w:basedOn w:val="Normal"/>
    <w:link w:val="Corpodetexto2Char"/>
    <w:uiPriority w:val="99"/>
    <w:unhideWhenUsed/>
    <w:rsid w:val="004E1E3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E1E3E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E1E3E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4E1E3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D8291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D829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antonio.filho</cp:lastModifiedBy>
  <cp:revision>5</cp:revision>
  <cp:lastPrinted>2022-06-24T13:35:00Z</cp:lastPrinted>
  <dcterms:created xsi:type="dcterms:W3CDTF">2022-06-23T11:20:00Z</dcterms:created>
  <dcterms:modified xsi:type="dcterms:W3CDTF">2022-06-24T18:13:00Z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