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D97" w:rsidRPr="00F00B88" w:rsidRDefault="007C4D97" w:rsidP="007C4D9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75329B">
        <w:rPr>
          <w:rFonts w:ascii="Arial" w:hAnsi="Arial" w:cs="Arial"/>
          <w:b/>
          <w:sz w:val="32"/>
          <w:szCs w:val="32"/>
          <w:u w:val="single"/>
        </w:rPr>
        <w:t>71</w:t>
      </w:r>
      <w:bookmarkStart w:id="0" w:name="_GoBack"/>
      <w:bookmarkEnd w:id="0"/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7C4D97" w:rsidRDefault="007C4D97" w:rsidP="007C4D97">
      <w:pPr>
        <w:rPr>
          <w:rFonts w:ascii="Arial" w:hAnsi="Arial" w:cs="Arial"/>
          <w:sz w:val="24"/>
        </w:rPr>
      </w:pPr>
    </w:p>
    <w:p w:rsidR="007C4D97" w:rsidRDefault="007C4D97" w:rsidP="007C4D97">
      <w:pPr>
        <w:rPr>
          <w:rFonts w:ascii="Arial" w:hAnsi="Arial" w:cs="Arial"/>
          <w:sz w:val="24"/>
        </w:rPr>
      </w:pPr>
    </w:p>
    <w:p w:rsidR="007C4D97" w:rsidRPr="00F00B88" w:rsidRDefault="007C4D97" w:rsidP="007C4D97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 BARRA-BONITENSE E DÁ OUTRAS PROVIDÊNCIAS”.</w:t>
      </w:r>
    </w:p>
    <w:p w:rsidR="007C4D97" w:rsidRDefault="007C4D97" w:rsidP="007C4D97">
      <w:pPr>
        <w:rPr>
          <w:rFonts w:ascii="Arial" w:hAnsi="Arial" w:cs="Arial"/>
          <w:sz w:val="24"/>
        </w:rPr>
      </w:pPr>
    </w:p>
    <w:p w:rsidR="007C4D97" w:rsidRDefault="007C4D97" w:rsidP="007C4D97">
      <w:pPr>
        <w:rPr>
          <w:rFonts w:ascii="Arial" w:hAnsi="Arial" w:cs="Arial"/>
          <w:sz w:val="24"/>
        </w:rPr>
      </w:pPr>
    </w:p>
    <w:p w:rsidR="007C4D97" w:rsidRPr="002C04F4" w:rsidRDefault="007C4D97" w:rsidP="007C4D97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7C4D97" w:rsidRDefault="007C4D97" w:rsidP="007C4D97">
      <w:pPr>
        <w:rPr>
          <w:rFonts w:ascii="Arial" w:hAnsi="Arial" w:cs="Arial"/>
          <w:sz w:val="24"/>
        </w:rPr>
      </w:pPr>
    </w:p>
    <w:p w:rsidR="007C4D97" w:rsidRDefault="007C4D97" w:rsidP="007C4D97">
      <w:pPr>
        <w:rPr>
          <w:rFonts w:ascii="Arial" w:hAnsi="Arial" w:cs="Arial"/>
          <w:sz w:val="24"/>
        </w:rPr>
      </w:pPr>
    </w:p>
    <w:p w:rsidR="007C4D97" w:rsidRDefault="007C4D97" w:rsidP="007C4D97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 w:rsidR="0075329B" w:rsidRPr="005A6079">
        <w:rPr>
          <w:rFonts w:ascii="Arial" w:hAnsi="Arial" w:cs="Arial"/>
          <w:b/>
          <w:sz w:val="24"/>
        </w:rPr>
        <w:t xml:space="preserve">à Senhora </w:t>
      </w:r>
      <w:r w:rsidR="0075329B">
        <w:rPr>
          <w:rFonts w:ascii="Arial" w:hAnsi="Arial" w:cs="Arial"/>
          <w:b/>
          <w:sz w:val="24"/>
        </w:rPr>
        <w:t>LUCILENE REGINA LOPES EUZÉBIO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7C4D97" w:rsidRDefault="007C4D97" w:rsidP="007C4D97">
      <w:pPr>
        <w:ind w:firstLine="1418"/>
        <w:jc w:val="both"/>
        <w:rPr>
          <w:rFonts w:ascii="Arial" w:hAnsi="Arial" w:cs="Arial"/>
          <w:sz w:val="24"/>
        </w:rPr>
      </w:pPr>
    </w:p>
    <w:p w:rsidR="007C4D97" w:rsidRDefault="007C4D97" w:rsidP="007C4D97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homenageada em data oportuna.</w:t>
      </w:r>
    </w:p>
    <w:p w:rsidR="007C4D97" w:rsidRDefault="007C4D97" w:rsidP="007C4D97">
      <w:pPr>
        <w:ind w:firstLine="1418"/>
        <w:jc w:val="both"/>
        <w:rPr>
          <w:rFonts w:ascii="Arial" w:hAnsi="Arial" w:cs="Arial"/>
          <w:sz w:val="24"/>
        </w:rPr>
      </w:pPr>
    </w:p>
    <w:p w:rsidR="007C4D97" w:rsidRDefault="007C4D97" w:rsidP="007C4D97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7C4D97" w:rsidRDefault="007C4D97" w:rsidP="007C4D97">
      <w:pPr>
        <w:ind w:firstLine="1418"/>
        <w:jc w:val="both"/>
        <w:rPr>
          <w:rFonts w:ascii="Arial" w:hAnsi="Arial" w:cs="Arial"/>
          <w:sz w:val="24"/>
        </w:rPr>
      </w:pPr>
    </w:p>
    <w:p w:rsidR="007C4D97" w:rsidRDefault="007C4D97" w:rsidP="007C4D97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7C4D97" w:rsidRDefault="007C4D97" w:rsidP="007C4D97">
      <w:pPr>
        <w:ind w:left="284" w:hanging="284"/>
        <w:jc w:val="both"/>
        <w:rPr>
          <w:rFonts w:ascii="Arial" w:hAnsi="Arial" w:cs="Arial"/>
          <w:sz w:val="24"/>
        </w:rPr>
      </w:pPr>
    </w:p>
    <w:p w:rsidR="007C4D97" w:rsidRDefault="007C4D97" w:rsidP="007C4D97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7C4D97" w:rsidRDefault="007C4D97" w:rsidP="007C4D97">
      <w:pPr>
        <w:pStyle w:val="Corpodetexto"/>
        <w:ind w:left="-284"/>
        <w:rPr>
          <w:rFonts w:ascii="Arial" w:hAnsi="Arial" w:cs="Arial"/>
        </w:rPr>
      </w:pPr>
    </w:p>
    <w:p w:rsidR="007C4D97" w:rsidRDefault="007C4D97" w:rsidP="007C4D97">
      <w:pPr>
        <w:pStyle w:val="Corpodetexto"/>
        <w:ind w:left="-284"/>
        <w:rPr>
          <w:rFonts w:ascii="Arial" w:hAnsi="Arial" w:cs="Arial"/>
        </w:rPr>
      </w:pPr>
    </w:p>
    <w:p w:rsidR="007C4D97" w:rsidRPr="00650C8E" w:rsidRDefault="007C4D97" w:rsidP="007C4D97">
      <w:pPr>
        <w:ind w:left="-284"/>
        <w:jc w:val="both"/>
        <w:rPr>
          <w:rFonts w:ascii="Arial" w:hAnsi="Arial" w:cs="Arial"/>
          <w:sz w:val="24"/>
        </w:rPr>
      </w:pPr>
    </w:p>
    <w:p w:rsidR="007C4D97" w:rsidRPr="00650C8E" w:rsidRDefault="007C4D97" w:rsidP="007C4D97">
      <w:pPr>
        <w:ind w:left="-284"/>
        <w:jc w:val="both"/>
        <w:rPr>
          <w:rFonts w:ascii="Arial" w:hAnsi="Arial" w:cs="Arial"/>
          <w:sz w:val="24"/>
        </w:rPr>
      </w:pPr>
    </w:p>
    <w:p w:rsidR="007C4D97" w:rsidRPr="00650C8E" w:rsidRDefault="007C4D97" w:rsidP="007C4D97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7C4D97" w:rsidRPr="00650C8E" w:rsidRDefault="007C4D97" w:rsidP="007C4D97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7C4D97" w:rsidRPr="00650C8E" w:rsidRDefault="007C4D97" w:rsidP="007C4D97">
      <w:pPr>
        <w:jc w:val="both"/>
        <w:rPr>
          <w:rFonts w:ascii="Arial" w:hAnsi="Arial" w:cs="Arial"/>
          <w:b/>
          <w:sz w:val="26"/>
          <w:szCs w:val="26"/>
        </w:rPr>
      </w:pPr>
    </w:p>
    <w:p w:rsidR="007C4D97" w:rsidRPr="00650C8E" w:rsidRDefault="007C4D97" w:rsidP="007C4D97">
      <w:pPr>
        <w:jc w:val="both"/>
        <w:rPr>
          <w:rFonts w:ascii="Arial" w:hAnsi="Arial" w:cs="Arial"/>
          <w:b/>
          <w:sz w:val="26"/>
          <w:szCs w:val="26"/>
        </w:rPr>
      </w:pPr>
    </w:p>
    <w:p w:rsidR="007C4D97" w:rsidRPr="00650C8E" w:rsidRDefault="007C4D97" w:rsidP="007C4D97">
      <w:pPr>
        <w:jc w:val="both"/>
        <w:rPr>
          <w:rFonts w:ascii="Arial" w:hAnsi="Arial" w:cs="Arial"/>
          <w:b/>
          <w:sz w:val="26"/>
          <w:szCs w:val="26"/>
        </w:rPr>
      </w:pPr>
    </w:p>
    <w:p w:rsidR="007C4D97" w:rsidRPr="00650C8E" w:rsidRDefault="007C4D97" w:rsidP="007C4D97">
      <w:pPr>
        <w:jc w:val="both"/>
        <w:rPr>
          <w:rFonts w:ascii="Arial" w:hAnsi="Arial" w:cs="Arial"/>
          <w:b/>
          <w:sz w:val="26"/>
          <w:szCs w:val="26"/>
        </w:rPr>
      </w:pPr>
    </w:p>
    <w:p w:rsidR="007C4D97" w:rsidRPr="00650C8E" w:rsidRDefault="007C4D97" w:rsidP="007C4D97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7C4D97" w:rsidRPr="00650C8E" w:rsidRDefault="007C4D97" w:rsidP="007C4D97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7C4D97" w:rsidRDefault="007C4D97" w:rsidP="007C4D97">
      <w:pPr>
        <w:ind w:left="284" w:hanging="284"/>
        <w:jc w:val="both"/>
      </w:pPr>
    </w:p>
    <w:p w:rsidR="007C4D97" w:rsidRDefault="007C4D97" w:rsidP="007C4D97"/>
    <w:p w:rsidR="006C5B6E" w:rsidRPr="007C4D97" w:rsidRDefault="006C5B6E" w:rsidP="007C4D97"/>
    <w:sectPr w:rsidR="006C5B6E" w:rsidRPr="007C4D97" w:rsidSect="00144735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83"/>
    <w:rsid w:val="006C5B6E"/>
    <w:rsid w:val="00721683"/>
    <w:rsid w:val="0075329B"/>
    <w:rsid w:val="007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D0B4F-FDB5-45C5-A0AB-8E63D3CA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72168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72168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21683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168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2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29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2022-04-20T19:37:00Z</cp:lastPrinted>
  <dcterms:created xsi:type="dcterms:W3CDTF">2022-04-20T18:11:00Z</dcterms:created>
  <dcterms:modified xsi:type="dcterms:W3CDTF">2022-04-20T19:37:00Z</dcterms:modified>
</cp:coreProperties>
</file>