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304C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E4FB8">
        <w:rPr>
          <w:rFonts w:ascii="Arial" w:hAnsi="Arial" w:cs="Arial"/>
          <w:b/>
          <w:sz w:val="30"/>
          <w:szCs w:val="30"/>
          <w:u w:val="single"/>
        </w:rPr>
        <w:t>31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304C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304C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304C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EE4FB8">
        <w:rPr>
          <w:rFonts w:ascii="Arial" w:hAnsi="Arial" w:cs="Arial"/>
          <w:b/>
          <w:sz w:val="24"/>
        </w:rPr>
        <w:t xml:space="preserve"> HÉRACLES ANTÔNIO PERANOVICH – Promotor de Justiça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304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304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304C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304C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  <w:bookmarkStart w:id="0" w:name="_GoBack"/>
      <w:bookmarkEnd w:id="0"/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E4FB8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</w:p>
    <w:p w:rsidR="00A20ADB" w:rsidRDefault="00A2304C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4C" w:rsidRDefault="00A2304C">
      <w:r>
        <w:separator/>
      </w:r>
    </w:p>
  </w:endnote>
  <w:endnote w:type="continuationSeparator" w:id="0">
    <w:p w:rsidR="00A2304C" w:rsidRDefault="00A2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4C" w:rsidRDefault="00A2304C">
      <w:r>
        <w:separator/>
      </w:r>
    </w:p>
  </w:footnote>
  <w:footnote w:type="continuationSeparator" w:id="0">
    <w:p w:rsidR="00A2304C" w:rsidRDefault="00A2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D1" w:rsidRDefault="00A2304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06ED1"/>
    <w:rsid w:val="00270547"/>
    <w:rsid w:val="00523C37"/>
    <w:rsid w:val="008035EF"/>
    <w:rsid w:val="00A20ADB"/>
    <w:rsid w:val="00A2304C"/>
    <w:rsid w:val="00BC1C1B"/>
    <w:rsid w:val="00C55449"/>
    <w:rsid w:val="00E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F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F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2022-03-29T12:39:00Z</cp:lastPrinted>
  <dcterms:created xsi:type="dcterms:W3CDTF">2017-02-10T12:25:00Z</dcterms:created>
  <dcterms:modified xsi:type="dcterms:W3CDTF">2022-03-29T12:39:00Z</dcterms:modified>
</cp:coreProperties>
</file>