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9C0" w:rsidRDefault="003D79C0" w:rsidP="003D79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D79C0" w:rsidRDefault="003D79C0" w:rsidP="003D79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D79C0" w:rsidRDefault="003D79C0" w:rsidP="003D79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353A" w:rsidRPr="003D79C0" w:rsidRDefault="0016105F" w:rsidP="003D79C0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3D79C0">
        <w:rPr>
          <w:rFonts w:ascii="Arial" w:hAnsi="Arial" w:cs="Arial"/>
          <w:b/>
          <w:sz w:val="40"/>
          <w:szCs w:val="40"/>
        </w:rPr>
        <w:t>MOÇÃO DE APLAUSOS</w:t>
      </w:r>
    </w:p>
    <w:p w:rsidR="003D79C0" w:rsidRPr="003D79C0" w:rsidRDefault="003D79C0" w:rsidP="003D79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F738A" w:rsidRPr="00843A00" w:rsidRDefault="0016105F" w:rsidP="003D79C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D79C0">
        <w:rPr>
          <w:rFonts w:ascii="Arial" w:hAnsi="Arial" w:cs="Arial"/>
          <w:sz w:val="24"/>
          <w:szCs w:val="24"/>
        </w:rPr>
        <w:tab/>
        <w:t xml:space="preserve">Apresento à Mesa Diretora, ouvido o Douto Plenário </w:t>
      </w:r>
      <w:r w:rsidRPr="003D79C0">
        <w:rPr>
          <w:rFonts w:ascii="Arial" w:hAnsi="Arial" w:cs="Arial"/>
          <w:b/>
          <w:sz w:val="24"/>
          <w:szCs w:val="24"/>
          <w:u w:val="single"/>
        </w:rPr>
        <w:t>MOÇÃO DE APLAUSOS</w:t>
      </w:r>
      <w:r w:rsidRPr="003D79C0">
        <w:rPr>
          <w:rFonts w:ascii="Arial" w:hAnsi="Arial" w:cs="Arial"/>
          <w:sz w:val="24"/>
          <w:szCs w:val="24"/>
        </w:rPr>
        <w:t xml:space="preserve"> ao </w:t>
      </w:r>
      <w:r w:rsidRPr="00843A00">
        <w:rPr>
          <w:rFonts w:ascii="Arial" w:hAnsi="Arial" w:cs="Arial"/>
          <w:b/>
          <w:sz w:val="24"/>
          <w:szCs w:val="24"/>
        </w:rPr>
        <w:t xml:space="preserve">pároco </w:t>
      </w:r>
      <w:r w:rsidR="00600B14" w:rsidRPr="00600B14">
        <w:rPr>
          <w:rFonts w:ascii="Arial" w:hAnsi="Arial" w:cs="Arial"/>
          <w:b/>
          <w:sz w:val="24"/>
          <w:szCs w:val="24"/>
        </w:rPr>
        <w:t>Padre Daniel Cristiano Rett Nicolini</w:t>
      </w:r>
      <w:r w:rsidRPr="00843A00">
        <w:rPr>
          <w:rFonts w:ascii="Arial" w:hAnsi="Arial" w:cs="Arial"/>
          <w:b/>
          <w:sz w:val="24"/>
          <w:szCs w:val="24"/>
        </w:rPr>
        <w:t xml:space="preserve"> e ao Bispo </w:t>
      </w:r>
      <w:r w:rsidR="00D83343" w:rsidRPr="00843A00">
        <w:rPr>
          <w:rFonts w:ascii="Arial" w:hAnsi="Arial" w:cs="Arial"/>
          <w:b/>
          <w:sz w:val="24"/>
          <w:szCs w:val="24"/>
        </w:rPr>
        <w:t>da Diocese de São Carlos Dom Luiz Carlos Dias, pelas comemoração alusivas ao centenário da deposição da pedra fundamental da Igreja Matriz de São José, no dia 19 de março p.p.</w:t>
      </w:r>
    </w:p>
    <w:p w:rsidR="003D79C0" w:rsidRPr="003D79C0" w:rsidRDefault="003D79C0" w:rsidP="003D79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3343" w:rsidRPr="00843A00" w:rsidRDefault="0016105F" w:rsidP="003D79C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43A00">
        <w:rPr>
          <w:rFonts w:ascii="Arial" w:hAnsi="Arial" w:cs="Arial"/>
          <w:b/>
          <w:sz w:val="32"/>
          <w:szCs w:val="32"/>
        </w:rPr>
        <w:t>JUSTIFICATIVA</w:t>
      </w:r>
    </w:p>
    <w:p w:rsidR="003D79C0" w:rsidRPr="003D79C0" w:rsidRDefault="003D79C0" w:rsidP="003D79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83343" w:rsidRDefault="0016105F" w:rsidP="003D79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79C0">
        <w:rPr>
          <w:rFonts w:ascii="Arial" w:hAnsi="Arial" w:cs="Arial"/>
          <w:sz w:val="24"/>
          <w:szCs w:val="24"/>
        </w:rPr>
        <w:tab/>
        <w:t>As áreas onde hoje se localizam a Igreja Matriz, a Praça São Jo</w:t>
      </w:r>
      <w:r w:rsidRPr="003D79C0">
        <w:rPr>
          <w:rFonts w:ascii="Arial" w:hAnsi="Arial" w:cs="Arial"/>
          <w:sz w:val="24"/>
          <w:szCs w:val="24"/>
        </w:rPr>
        <w:t>sé, a Casa Paroquial e o Salão Paroquial, haviam sido doadas ao Bispado de São Carlos, por José de Salles Leme (Nhonhô de Salles) e sua mulher D. Winifrida Dauntre Salles, através de escrituras de 11 de fevereiro e 14 de junho de 1916.</w:t>
      </w:r>
    </w:p>
    <w:p w:rsidR="00843A00" w:rsidRPr="003D79C0" w:rsidRDefault="00843A00" w:rsidP="003D79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3343" w:rsidRDefault="0016105F" w:rsidP="003D79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79C0">
        <w:rPr>
          <w:rFonts w:ascii="Arial" w:hAnsi="Arial" w:cs="Arial"/>
          <w:sz w:val="24"/>
          <w:szCs w:val="24"/>
        </w:rPr>
        <w:tab/>
      </w:r>
      <w:r w:rsidRPr="003D79C0">
        <w:rPr>
          <w:rFonts w:ascii="Arial" w:hAnsi="Arial" w:cs="Arial"/>
          <w:sz w:val="24"/>
          <w:szCs w:val="24"/>
        </w:rPr>
        <w:t>O crescimento do número de fiéis devotos e a necessidade de maior espaço para as atividades religiosas, foram determinantes para que o "sonho" de construção da Matriz, se tornasse realidade. O decisivo apoio partiu do Padre Nicola Giúdice que, aqui chegand</w:t>
      </w:r>
      <w:r w:rsidRPr="003D79C0">
        <w:rPr>
          <w:rFonts w:ascii="Arial" w:hAnsi="Arial" w:cs="Arial"/>
          <w:sz w:val="24"/>
          <w:szCs w:val="24"/>
        </w:rPr>
        <w:t>o, tornou-se líder popular, realizando campanhas memoráveis, obtendo recursos financeiros e a total adesão do povo e dos dirigentes políticos, sensibilizando o Bispo da Diocese D. José Marcondes Homem de Mello que, pessoalmente, participou do início das ob</w:t>
      </w:r>
      <w:r w:rsidRPr="003D79C0">
        <w:rPr>
          <w:rFonts w:ascii="Arial" w:hAnsi="Arial" w:cs="Arial"/>
          <w:sz w:val="24"/>
          <w:szCs w:val="24"/>
        </w:rPr>
        <w:t>ras, lançando a Pedra Fundamental, na festa do Padroeiro São José, no dia 19 de março de 1922.</w:t>
      </w:r>
    </w:p>
    <w:p w:rsidR="00843A00" w:rsidRPr="003D79C0" w:rsidRDefault="00843A00" w:rsidP="003D79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1442" w:rsidRDefault="0016105F" w:rsidP="003D79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79C0">
        <w:rPr>
          <w:rFonts w:ascii="Arial" w:hAnsi="Arial" w:cs="Arial"/>
          <w:sz w:val="24"/>
          <w:szCs w:val="24"/>
        </w:rPr>
        <w:tab/>
        <w:t xml:space="preserve">No dia 20 de março, p.p., </w:t>
      </w:r>
      <w:r w:rsidR="0024645F" w:rsidRPr="003D79C0">
        <w:rPr>
          <w:rFonts w:ascii="Arial" w:hAnsi="Arial" w:cs="Arial"/>
          <w:sz w:val="24"/>
          <w:szCs w:val="24"/>
        </w:rPr>
        <w:t xml:space="preserve">foi celebrada uma Missa com a presença do Bispo Dom Luiz, este que após a Homilia </w:t>
      </w:r>
      <w:r w:rsidRPr="003D79C0">
        <w:rPr>
          <w:rFonts w:ascii="Arial" w:hAnsi="Arial" w:cs="Arial"/>
          <w:sz w:val="24"/>
          <w:szCs w:val="24"/>
        </w:rPr>
        <w:t xml:space="preserve">também abençoou a Capela do Santíssimo </w:t>
      </w:r>
      <w:r w:rsidR="0024645F" w:rsidRPr="003D79C0">
        <w:rPr>
          <w:rFonts w:ascii="Arial" w:hAnsi="Arial" w:cs="Arial"/>
          <w:sz w:val="24"/>
          <w:szCs w:val="24"/>
        </w:rPr>
        <w:t>Sacramento,</w:t>
      </w:r>
      <w:r w:rsidRPr="003D79C0">
        <w:rPr>
          <w:rFonts w:ascii="Arial" w:hAnsi="Arial" w:cs="Arial"/>
          <w:sz w:val="24"/>
          <w:szCs w:val="24"/>
        </w:rPr>
        <w:t xml:space="preserve"> </w:t>
      </w:r>
      <w:r w:rsidRPr="003D79C0">
        <w:rPr>
          <w:rFonts w:ascii="Arial" w:hAnsi="Arial" w:cs="Arial"/>
          <w:sz w:val="24"/>
          <w:szCs w:val="24"/>
        </w:rPr>
        <w:t>o altar-mor com o novo Sacrário.</w:t>
      </w:r>
      <w:r w:rsidR="0024645F" w:rsidRPr="003D79C0">
        <w:rPr>
          <w:rFonts w:ascii="Arial" w:hAnsi="Arial" w:cs="Arial"/>
          <w:sz w:val="24"/>
          <w:szCs w:val="24"/>
        </w:rPr>
        <w:t xml:space="preserve"> </w:t>
      </w:r>
      <w:r w:rsidRPr="003D79C0">
        <w:rPr>
          <w:rFonts w:ascii="Arial" w:hAnsi="Arial" w:cs="Arial"/>
          <w:sz w:val="24"/>
          <w:szCs w:val="24"/>
        </w:rPr>
        <w:t>A última reforma da Capela do Santíssimo Sacramento da Igreja Matriz se deu em 1980 por ocasião da visita do Papa São João Paulo II ao Brasil.</w:t>
      </w:r>
    </w:p>
    <w:p w:rsidR="00843A00" w:rsidRPr="003D79C0" w:rsidRDefault="00843A00" w:rsidP="003D79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3343" w:rsidRDefault="0016105F" w:rsidP="003D79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79C0">
        <w:rPr>
          <w:rFonts w:ascii="Arial" w:hAnsi="Arial" w:cs="Arial"/>
          <w:sz w:val="24"/>
          <w:szCs w:val="24"/>
        </w:rPr>
        <w:t xml:space="preserve"> </w:t>
      </w:r>
      <w:r w:rsidR="0024645F" w:rsidRPr="003D79C0">
        <w:rPr>
          <w:rFonts w:ascii="Arial" w:hAnsi="Arial" w:cs="Arial"/>
          <w:sz w:val="24"/>
          <w:szCs w:val="24"/>
        </w:rPr>
        <w:tab/>
      </w:r>
      <w:r w:rsidRPr="003D79C0">
        <w:rPr>
          <w:rFonts w:ascii="Arial" w:hAnsi="Arial" w:cs="Arial"/>
          <w:sz w:val="24"/>
          <w:szCs w:val="24"/>
        </w:rPr>
        <w:t>Padre Daniel Nicolini, auxiliado por uma comissão da Comunidade Paroquial, or</w:t>
      </w:r>
      <w:r w:rsidRPr="003D79C0">
        <w:rPr>
          <w:rFonts w:ascii="Arial" w:hAnsi="Arial" w:cs="Arial"/>
          <w:sz w:val="24"/>
          <w:szCs w:val="24"/>
        </w:rPr>
        <w:t xml:space="preserve">ganizou por etapas a readequação do espaço da capela do Santíssimo Sacramento: reforma geral e pintura, pintura artística das paredes, produção do altar-mor em Minas Gerais, instalação de ar-condicionado, confecção e produção dos adornos em metal banhados </w:t>
      </w:r>
      <w:r w:rsidRPr="003D79C0">
        <w:rPr>
          <w:rFonts w:ascii="Arial" w:hAnsi="Arial" w:cs="Arial"/>
          <w:sz w:val="24"/>
          <w:szCs w:val="24"/>
        </w:rPr>
        <w:t>em dourado.</w:t>
      </w:r>
    </w:p>
    <w:p w:rsidR="00843A00" w:rsidRPr="003D79C0" w:rsidRDefault="00843A00" w:rsidP="003D79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645F" w:rsidRDefault="0016105F" w:rsidP="003D79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79C0">
        <w:rPr>
          <w:rFonts w:ascii="Arial" w:hAnsi="Arial" w:cs="Arial"/>
          <w:sz w:val="24"/>
          <w:szCs w:val="24"/>
        </w:rPr>
        <w:tab/>
        <w:t>Ao final da Santa Missa, Padre Daniel Nicolini ressaltou ao Bispo que no dia 19 de Março de 2022 a Comunidade Paroquial celebrou 100 anos da deposição da PEDRA FUNDAMENTAL da construção da nova Igreja Matriz (19/03/1922 - 19/03/2022).</w:t>
      </w:r>
    </w:p>
    <w:p w:rsidR="00843A00" w:rsidRPr="003D79C0" w:rsidRDefault="00843A00" w:rsidP="003D79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645F" w:rsidRDefault="0016105F" w:rsidP="003D79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79C0">
        <w:rPr>
          <w:rFonts w:ascii="Arial" w:hAnsi="Arial" w:cs="Arial"/>
          <w:sz w:val="24"/>
          <w:szCs w:val="24"/>
        </w:rPr>
        <w:lastRenderedPageBreak/>
        <w:tab/>
        <w:t>Neste</w:t>
      </w:r>
      <w:r w:rsidRPr="003D79C0">
        <w:rPr>
          <w:rFonts w:ascii="Arial" w:hAnsi="Arial" w:cs="Arial"/>
          <w:sz w:val="24"/>
          <w:szCs w:val="24"/>
        </w:rPr>
        <w:t xml:space="preserve">s 100 anos de história a paróquia </w:t>
      </w:r>
      <w:r w:rsidR="00600B14">
        <w:rPr>
          <w:rFonts w:ascii="Arial" w:hAnsi="Arial" w:cs="Arial"/>
          <w:sz w:val="24"/>
          <w:szCs w:val="24"/>
        </w:rPr>
        <w:t>cresceu, tendo um histórico de</w:t>
      </w:r>
      <w:r w:rsidRPr="003D79C0">
        <w:rPr>
          <w:rFonts w:ascii="Arial" w:hAnsi="Arial" w:cs="Arial"/>
          <w:sz w:val="24"/>
          <w:szCs w:val="24"/>
        </w:rPr>
        <w:t xml:space="preserve"> muitos trabalhos religiosos sendo desenvolvidos, bem como muitos programas de assistência </w:t>
      </w:r>
      <w:r w:rsidR="00600B14">
        <w:rPr>
          <w:rFonts w:ascii="Arial" w:hAnsi="Arial" w:cs="Arial"/>
          <w:sz w:val="24"/>
          <w:szCs w:val="24"/>
        </w:rPr>
        <w:t xml:space="preserve">à comunidade, principalmente </w:t>
      </w:r>
      <w:r w:rsidRPr="003D79C0">
        <w:rPr>
          <w:rFonts w:ascii="Arial" w:hAnsi="Arial" w:cs="Arial"/>
          <w:sz w:val="24"/>
          <w:szCs w:val="24"/>
        </w:rPr>
        <w:t>aos mais necessitados.</w:t>
      </w:r>
    </w:p>
    <w:p w:rsidR="00843A00" w:rsidRPr="003D79C0" w:rsidRDefault="00843A00" w:rsidP="003D79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3A00" w:rsidRDefault="0016105F" w:rsidP="003D79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79C0">
        <w:rPr>
          <w:rFonts w:ascii="Arial" w:hAnsi="Arial" w:cs="Arial"/>
          <w:sz w:val="24"/>
          <w:szCs w:val="24"/>
        </w:rPr>
        <w:tab/>
        <w:t xml:space="preserve">Diante disso, </w:t>
      </w:r>
      <w:r>
        <w:rPr>
          <w:rFonts w:ascii="Arial" w:hAnsi="Arial" w:cs="Arial"/>
          <w:sz w:val="24"/>
          <w:szCs w:val="24"/>
        </w:rPr>
        <w:t>o pároco</w:t>
      </w:r>
      <w:r w:rsidRPr="003D79C0">
        <w:rPr>
          <w:rFonts w:ascii="Arial" w:hAnsi="Arial" w:cs="Arial"/>
          <w:sz w:val="24"/>
          <w:szCs w:val="24"/>
        </w:rPr>
        <w:t xml:space="preserve"> Daniel </w:t>
      </w:r>
      <w:r w:rsidR="003D79C0" w:rsidRPr="003D79C0">
        <w:rPr>
          <w:rFonts w:ascii="Arial" w:hAnsi="Arial" w:cs="Arial"/>
          <w:sz w:val="24"/>
          <w:szCs w:val="24"/>
        </w:rPr>
        <w:t>Cristiano</w:t>
      </w:r>
      <w:r w:rsidR="00600B14">
        <w:rPr>
          <w:rFonts w:ascii="Arial" w:hAnsi="Arial" w:cs="Arial"/>
          <w:sz w:val="24"/>
          <w:szCs w:val="24"/>
        </w:rPr>
        <w:t xml:space="preserve"> Rett</w:t>
      </w:r>
      <w:r w:rsidR="003D79C0" w:rsidRPr="003D79C0">
        <w:rPr>
          <w:rFonts w:ascii="Arial" w:hAnsi="Arial" w:cs="Arial"/>
          <w:sz w:val="24"/>
          <w:szCs w:val="24"/>
        </w:rPr>
        <w:t xml:space="preserve"> Nicolini, extensível ao Bispo Dom Luiz Carlos</w:t>
      </w:r>
      <w:r w:rsidR="00600B14">
        <w:rPr>
          <w:rFonts w:ascii="Arial" w:hAnsi="Arial" w:cs="Arial"/>
          <w:sz w:val="24"/>
          <w:szCs w:val="24"/>
        </w:rPr>
        <w:t xml:space="preserve"> Dias</w:t>
      </w:r>
      <w:r w:rsidR="003D79C0" w:rsidRPr="003D79C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 toda a comunidade da Paróquia de São José merecem os aplausos desta Casa, e que desta manifestação lhes sejam dado o devido conhecimento.</w:t>
      </w:r>
    </w:p>
    <w:p w:rsidR="00843A00" w:rsidRPr="003D79C0" w:rsidRDefault="00843A00" w:rsidP="003D79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D79C0" w:rsidRDefault="0016105F" w:rsidP="003D79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79C0">
        <w:rPr>
          <w:rFonts w:ascii="Arial" w:hAnsi="Arial" w:cs="Arial"/>
          <w:sz w:val="24"/>
          <w:szCs w:val="24"/>
        </w:rPr>
        <w:tab/>
        <w:t>Sala das Sessões, 24 de março de 2022.</w:t>
      </w:r>
    </w:p>
    <w:p w:rsidR="00843A00" w:rsidRDefault="00843A00" w:rsidP="003D79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3A00" w:rsidRPr="003D79C0" w:rsidRDefault="00843A00" w:rsidP="003D79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D79C0" w:rsidRPr="003D79C0" w:rsidRDefault="003D79C0" w:rsidP="003D79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D79C0" w:rsidRPr="00843A00" w:rsidRDefault="0016105F" w:rsidP="003D79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43A00">
        <w:rPr>
          <w:rFonts w:ascii="Arial" w:hAnsi="Arial" w:cs="Arial"/>
          <w:b/>
          <w:sz w:val="24"/>
          <w:szCs w:val="24"/>
        </w:rPr>
        <w:t>JAIR JOSÉ DOS SANTOS</w:t>
      </w:r>
    </w:p>
    <w:p w:rsidR="003D79C0" w:rsidRPr="003D79C0" w:rsidRDefault="0016105F" w:rsidP="003D79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D79C0">
        <w:rPr>
          <w:rFonts w:ascii="Arial" w:hAnsi="Arial" w:cs="Arial"/>
          <w:sz w:val="24"/>
          <w:szCs w:val="24"/>
        </w:rPr>
        <w:t>“Prof. Jair”</w:t>
      </w:r>
    </w:p>
    <w:p w:rsidR="003D79C0" w:rsidRPr="003D79C0" w:rsidRDefault="0016105F" w:rsidP="003D79C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D79C0">
        <w:rPr>
          <w:rFonts w:ascii="Arial" w:hAnsi="Arial" w:cs="Arial"/>
          <w:sz w:val="24"/>
          <w:szCs w:val="24"/>
        </w:rPr>
        <w:t>Vereador</w:t>
      </w:r>
    </w:p>
    <w:sectPr w:rsidR="003D79C0" w:rsidRPr="003D79C0" w:rsidSect="005262FA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05F" w:rsidRDefault="0016105F">
      <w:pPr>
        <w:spacing w:after="0" w:line="240" w:lineRule="auto"/>
      </w:pPr>
      <w:r>
        <w:separator/>
      </w:r>
    </w:p>
  </w:endnote>
  <w:endnote w:type="continuationSeparator" w:id="0">
    <w:p w:rsidR="0016105F" w:rsidRDefault="00161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05F" w:rsidRDefault="0016105F">
      <w:pPr>
        <w:spacing w:after="0" w:line="240" w:lineRule="auto"/>
      </w:pPr>
      <w:r>
        <w:separator/>
      </w:r>
    </w:p>
  </w:footnote>
  <w:footnote w:type="continuationSeparator" w:id="0">
    <w:p w:rsidR="0016105F" w:rsidRDefault="00161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47" w:rsidRDefault="0016105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8A"/>
    <w:rsid w:val="0016105F"/>
    <w:rsid w:val="0024645F"/>
    <w:rsid w:val="003D79C0"/>
    <w:rsid w:val="0041114D"/>
    <w:rsid w:val="005154AA"/>
    <w:rsid w:val="005262FA"/>
    <w:rsid w:val="00600B14"/>
    <w:rsid w:val="00843A00"/>
    <w:rsid w:val="008F738A"/>
    <w:rsid w:val="00B51145"/>
    <w:rsid w:val="00D11147"/>
    <w:rsid w:val="00D6353A"/>
    <w:rsid w:val="00D83343"/>
    <w:rsid w:val="00E76EEF"/>
    <w:rsid w:val="00FF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EB9A9-7580-4D87-9FF6-C58E32C3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43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3A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423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3</cp:revision>
  <cp:lastPrinted>2022-03-24T19:49:00Z</cp:lastPrinted>
  <dcterms:created xsi:type="dcterms:W3CDTF">2022-03-24T19:10:00Z</dcterms:created>
  <dcterms:modified xsi:type="dcterms:W3CDTF">2022-03-24T19:50:00Z</dcterms:modified>
</cp:coreProperties>
</file>