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9560F1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2854F8">
        <w:rPr>
          <w:rFonts w:ascii="Arial" w:hAnsi="Arial" w:cs="Arial"/>
          <w:b/>
          <w:sz w:val="30"/>
          <w:szCs w:val="30"/>
          <w:u w:val="single"/>
        </w:rPr>
        <w:t>08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9560F1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9560F1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484644">
        <w:rPr>
          <w:rFonts w:ascii="Arial" w:hAnsi="Arial" w:cs="Arial"/>
          <w:b/>
          <w:sz w:val="26"/>
          <w:szCs w:val="26"/>
          <w:u w:val="single"/>
        </w:rPr>
        <w:t>RUA JOAQUIM CORREIA DO NASCIMENTO</w:t>
      </w:r>
      <w:r>
        <w:rPr>
          <w:rFonts w:ascii="Arial" w:hAnsi="Arial" w:cs="Arial"/>
          <w:sz w:val="26"/>
          <w:szCs w:val="26"/>
        </w:rPr>
        <w:t xml:space="preserve">” </w:t>
      </w:r>
      <w:r w:rsidR="0021752C">
        <w:rPr>
          <w:rFonts w:ascii="Arial" w:hAnsi="Arial" w:cs="Arial"/>
          <w:sz w:val="26"/>
          <w:szCs w:val="26"/>
        </w:rPr>
        <w:t xml:space="preserve">a Rua </w:t>
      </w:r>
      <w:r w:rsidR="00484644">
        <w:rPr>
          <w:rFonts w:ascii="Arial" w:hAnsi="Arial" w:cs="Arial"/>
          <w:sz w:val="26"/>
          <w:szCs w:val="26"/>
        </w:rPr>
        <w:t>2</w:t>
      </w:r>
      <w:r w:rsidR="0021752C">
        <w:rPr>
          <w:rFonts w:ascii="Arial" w:hAnsi="Arial" w:cs="Arial"/>
          <w:sz w:val="26"/>
          <w:szCs w:val="26"/>
        </w:rPr>
        <w:t xml:space="preserve"> do Loteamento Residencial e Comercial São Joaquim </w:t>
      </w:r>
      <w:r>
        <w:rPr>
          <w:rFonts w:ascii="Arial" w:hAnsi="Arial" w:cs="Arial"/>
          <w:sz w:val="26"/>
          <w:szCs w:val="26"/>
        </w:rPr>
        <w:t>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9560F1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 xml:space="preserve">As </w:t>
      </w:r>
      <w:r>
        <w:rPr>
          <w:rFonts w:ascii="Arial" w:hAnsi="Arial" w:cs="Arial"/>
          <w:sz w:val="26"/>
          <w:szCs w:val="26"/>
        </w:rPr>
        <w:t>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9560F1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9560F1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04 de março de</w:t>
      </w:r>
      <w:r>
        <w:rPr>
          <w:rFonts w:ascii="Arial" w:hAnsi="Arial" w:cs="Arial"/>
          <w:sz w:val="26"/>
          <w:szCs w:val="26"/>
        </w:rPr>
        <w:t xml:space="preserve"> 2022.</w:t>
      </w:r>
      <w:bookmarkStart w:id="0" w:name="_GoBack"/>
      <w:bookmarkEnd w:id="0"/>
    </w:p>
    <w:p w:rsidR="002564EB" w:rsidRDefault="009560F1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9560F1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9560F1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9560F1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Rodrigo Giraldelli Maldonado   João Fernando de Jesus Pereira   Afonso Bressan </w:t>
      </w:r>
      <w:r>
        <w:rPr>
          <w:rFonts w:ascii="Arial" w:hAnsi="Arial" w:cs="Arial"/>
          <w:b/>
        </w:rPr>
        <w:t>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9560F1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9560F1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0F1" w:rsidRDefault="009560F1">
      <w:pPr>
        <w:spacing w:after="0" w:line="240" w:lineRule="auto"/>
      </w:pPr>
      <w:r>
        <w:separator/>
      </w:r>
    </w:p>
  </w:endnote>
  <w:endnote w:type="continuationSeparator" w:id="0">
    <w:p w:rsidR="009560F1" w:rsidRDefault="0095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0F1" w:rsidRDefault="009560F1">
      <w:pPr>
        <w:spacing w:after="0" w:line="240" w:lineRule="auto"/>
      </w:pPr>
      <w:r>
        <w:separator/>
      </w:r>
    </w:p>
  </w:footnote>
  <w:footnote w:type="continuationSeparator" w:id="0">
    <w:p w:rsidR="009560F1" w:rsidRDefault="0095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417" w:rsidRDefault="009560F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15417"/>
    <w:rsid w:val="001A1849"/>
    <w:rsid w:val="001D61BB"/>
    <w:rsid w:val="001E70A8"/>
    <w:rsid w:val="0021752C"/>
    <w:rsid w:val="002564EB"/>
    <w:rsid w:val="002854F8"/>
    <w:rsid w:val="00484644"/>
    <w:rsid w:val="009560F1"/>
    <w:rsid w:val="00A723FD"/>
    <w:rsid w:val="00B77F12"/>
    <w:rsid w:val="00BC0019"/>
    <w:rsid w:val="00C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6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8</cp:revision>
  <cp:lastPrinted>2022-03-04T17:53:00Z</cp:lastPrinted>
  <dcterms:created xsi:type="dcterms:W3CDTF">2022-03-04T17:43:00Z</dcterms:created>
  <dcterms:modified xsi:type="dcterms:W3CDTF">2022-03-04T17:54:00Z</dcterms:modified>
</cp:coreProperties>
</file>