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6A" w:rsidRPr="00E9236A" w:rsidRDefault="00E9236A" w:rsidP="00EC762F">
      <w:pPr>
        <w:pStyle w:val="NormalWeb"/>
        <w:shd w:val="clear" w:color="auto" w:fill="FFFFFF"/>
        <w:ind w:right="-143" w:hanging="284"/>
        <w:jc w:val="center"/>
        <w:rPr>
          <w:rFonts w:ascii="Arial" w:hAnsi="Arial" w:cs="Arial"/>
          <w:b/>
        </w:rPr>
      </w:pPr>
    </w:p>
    <w:p w:rsidR="00EC762F" w:rsidRPr="00980B4F" w:rsidRDefault="00EC762F" w:rsidP="00A5206E">
      <w:pPr>
        <w:pStyle w:val="NormalWeb"/>
        <w:shd w:val="clear" w:color="auto" w:fill="FFFFFF"/>
        <w:spacing w:before="0" w:beforeAutospacing="0" w:after="0" w:afterAutospacing="0"/>
        <w:ind w:right="-143" w:hanging="284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COMPLEMENTAR Nº </w:t>
      </w:r>
      <w:r>
        <w:rPr>
          <w:rFonts w:ascii="Arial" w:hAnsi="Arial" w:cs="Arial"/>
          <w:b/>
          <w:sz w:val="36"/>
          <w:szCs w:val="32"/>
        </w:rPr>
        <w:t>0</w:t>
      </w:r>
      <w:r w:rsidR="00A5206E">
        <w:rPr>
          <w:rFonts w:ascii="Arial" w:hAnsi="Arial" w:cs="Arial"/>
          <w:b/>
          <w:sz w:val="36"/>
          <w:szCs w:val="32"/>
        </w:rPr>
        <w:t>2</w:t>
      </w:r>
      <w:r>
        <w:rPr>
          <w:rFonts w:ascii="Arial" w:hAnsi="Arial" w:cs="Arial"/>
          <w:b/>
          <w:sz w:val="36"/>
          <w:szCs w:val="32"/>
        </w:rPr>
        <w:t>/2022</w:t>
      </w:r>
    </w:p>
    <w:p w:rsidR="00EC762F" w:rsidRPr="00EC762F" w:rsidRDefault="00EC762F" w:rsidP="00A5206E">
      <w:pPr>
        <w:pStyle w:val="Ttulo"/>
        <w:spacing w:line="240" w:lineRule="auto"/>
        <w:ind w:left="3402" w:right="-17"/>
        <w:jc w:val="both"/>
        <w:rPr>
          <w:rFonts w:cs="Arial"/>
          <w:sz w:val="20"/>
        </w:rPr>
      </w:pPr>
    </w:p>
    <w:p w:rsidR="00A5206E" w:rsidRPr="00A5206E" w:rsidRDefault="00A5206E" w:rsidP="00A5206E">
      <w:pPr>
        <w:pStyle w:val="Textoembloco"/>
        <w:spacing w:line="280" w:lineRule="exact"/>
        <w:ind w:right="-39"/>
      </w:pPr>
      <w:r w:rsidRPr="00A5206E">
        <w:t>Dispõe sobre a criação de empregos públicos de provimento em comissão no quadro de pessoal do Serviço Autônomo de Água e Esgoto de Barra Bonita e dá outras providências.</w:t>
      </w:r>
    </w:p>
    <w:p w:rsidR="00EC762F" w:rsidRPr="00A5206E" w:rsidRDefault="00EC762F" w:rsidP="00E9236A">
      <w:pPr>
        <w:pStyle w:val="Textoembloco"/>
        <w:ind w:left="3419" w:right="45"/>
        <w:rPr>
          <w:sz w:val="20"/>
          <w:szCs w:val="20"/>
        </w:rPr>
      </w:pPr>
    </w:p>
    <w:p w:rsidR="00EC762F" w:rsidRDefault="00EC762F" w:rsidP="00A5206E">
      <w:pPr>
        <w:pStyle w:val="Recuodecorpodetexto"/>
        <w:spacing w:after="0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>
        <w:rPr>
          <w:rFonts w:ascii="Arial" w:hAnsi="Arial" w:cs="Arial"/>
        </w:rPr>
        <w:t>extra</w:t>
      </w:r>
      <w:r w:rsidRPr="00980B4F">
        <w:rPr>
          <w:rFonts w:ascii="Arial" w:hAnsi="Arial" w:cs="Arial"/>
        </w:rPr>
        <w:t xml:space="preserve">ordinária realizada em </w:t>
      </w:r>
      <w:r>
        <w:rPr>
          <w:rFonts w:ascii="Arial" w:hAnsi="Arial" w:cs="Arial"/>
        </w:rPr>
        <w:t>24 de Fevereiro de 2022</w:t>
      </w:r>
      <w:r w:rsidRPr="00980B4F">
        <w:rPr>
          <w:rFonts w:ascii="Arial" w:hAnsi="Arial" w:cs="Arial"/>
        </w:rPr>
        <w:t>, APROVOU:</w:t>
      </w:r>
    </w:p>
    <w:p w:rsidR="00EC762F" w:rsidRPr="00EC762F" w:rsidRDefault="00EC762F" w:rsidP="00EC762F">
      <w:pPr>
        <w:widowControl w:val="0"/>
        <w:jc w:val="both"/>
        <w:rPr>
          <w:rFonts w:ascii="Arial" w:hAnsi="Arial" w:cs="Arial"/>
          <w:snapToGrid w:val="0"/>
        </w:rPr>
      </w:pPr>
    </w:p>
    <w:p w:rsidR="00A5206E" w:rsidRPr="00A5206E" w:rsidRDefault="00A5206E" w:rsidP="00A5206E">
      <w:pPr>
        <w:spacing w:line="280" w:lineRule="exact"/>
        <w:ind w:firstLine="1134"/>
        <w:jc w:val="both"/>
        <w:rPr>
          <w:rFonts w:ascii="Arial" w:hAnsi="Arial" w:cs="Arial"/>
        </w:rPr>
      </w:pPr>
      <w:r w:rsidRPr="00A5206E">
        <w:rPr>
          <w:rFonts w:ascii="Arial" w:hAnsi="Arial" w:cs="Arial"/>
          <w:b/>
        </w:rPr>
        <w:t>Art. 1º</w:t>
      </w:r>
      <w:r w:rsidRPr="00A5206E">
        <w:rPr>
          <w:rFonts w:ascii="Arial" w:hAnsi="Arial" w:cs="Arial"/>
        </w:rPr>
        <w:t xml:space="preserve"> Ficam Criados os seguintes empregos públicos de provimento </w:t>
      </w:r>
      <w:bookmarkStart w:id="0" w:name="_GoBack"/>
      <w:bookmarkEnd w:id="0"/>
      <w:r w:rsidRPr="00A5206E">
        <w:rPr>
          <w:rFonts w:ascii="Arial" w:hAnsi="Arial" w:cs="Arial"/>
        </w:rPr>
        <w:t>em Comissão no Quadro de Pessoal do Serviço Autônomo de Água e Esgoto de Barra Bonita – SAAE, regidos pela CLT:</w:t>
      </w:r>
    </w:p>
    <w:p w:rsidR="00A5206E" w:rsidRPr="00A5206E" w:rsidRDefault="00A5206E" w:rsidP="00A5206E">
      <w:pPr>
        <w:spacing w:line="280" w:lineRule="exact"/>
        <w:ind w:firstLine="1701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1834"/>
        <w:gridCol w:w="2655"/>
      </w:tblGrid>
      <w:tr w:rsidR="00A5206E" w:rsidRPr="00A5206E" w:rsidTr="00A5206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A5206E">
              <w:rPr>
                <w:rFonts w:ascii="Arial" w:hAnsi="Arial" w:cs="Arial"/>
                <w:b/>
              </w:rPr>
              <w:t>Emprego Público de Provimento em Comissão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A5206E">
              <w:rPr>
                <w:rFonts w:ascii="Arial" w:hAnsi="Arial" w:cs="Arial"/>
                <w:b/>
              </w:rPr>
              <w:t>Quantidade de Vagas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A5206E">
              <w:rPr>
                <w:rFonts w:ascii="Arial" w:hAnsi="Arial" w:cs="Arial"/>
                <w:b/>
              </w:rPr>
              <w:t>Referência Salarial</w:t>
            </w:r>
          </w:p>
        </w:tc>
      </w:tr>
      <w:tr w:rsidR="00A5206E" w:rsidRPr="00A5206E" w:rsidTr="00A5206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5206E">
              <w:rPr>
                <w:rFonts w:ascii="Arial" w:hAnsi="Arial" w:cs="Arial"/>
              </w:rPr>
              <w:t>Diretor Administrativo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5206E">
              <w:rPr>
                <w:rFonts w:ascii="Arial" w:hAnsi="Arial" w:cs="Arial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5206E">
              <w:rPr>
                <w:rFonts w:ascii="Arial" w:hAnsi="Arial" w:cs="Arial"/>
              </w:rPr>
              <w:t>CC-02</w:t>
            </w:r>
          </w:p>
        </w:tc>
      </w:tr>
      <w:tr w:rsidR="00A5206E" w:rsidRPr="00A5206E" w:rsidTr="00A5206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5206E">
              <w:rPr>
                <w:rFonts w:ascii="Arial" w:hAnsi="Arial" w:cs="Arial"/>
              </w:rPr>
              <w:t>Diretor de Compras e Licitações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5206E">
              <w:rPr>
                <w:rFonts w:ascii="Arial" w:hAnsi="Arial" w:cs="Arial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5206E">
              <w:rPr>
                <w:rFonts w:ascii="Arial" w:hAnsi="Arial" w:cs="Arial"/>
              </w:rPr>
              <w:t>CC-02</w:t>
            </w:r>
          </w:p>
        </w:tc>
      </w:tr>
      <w:tr w:rsidR="00A5206E" w:rsidRPr="00A5206E" w:rsidTr="00A5206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5206E">
              <w:rPr>
                <w:rFonts w:ascii="Arial" w:hAnsi="Arial" w:cs="Arial"/>
              </w:rPr>
              <w:t>Diretor de Recursos Humanos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5206E">
              <w:rPr>
                <w:rFonts w:ascii="Arial" w:hAnsi="Arial" w:cs="Arial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6E" w:rsidRPr="00A5206E" w:rsidRDefault="00A5206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5206E">
              <w:rPr>
                <w:rFonts w:ascii="Arial" w:hAnsi="Arial" w:cs="Arial"/>
              </w:rPr>
              <w:t>CC-02</w:t>
            </w:r>
          </w:p>
        </w:tc>
      </w:tr>
    </w:tbl>
    <w:p w:rsidR="00A5206E" w:rsidRPr="00A5206E" w:rsidRDefault="00A5206E" w:rsidP="00A5206E">
      <w:pPr>
        <w:tabs>
          <w:tab w:val="num" w:pos="0"/>
        </w:tabs>
        <w:spacing w:line="280" w:lineRule="exact"/>
        <w:jc w:val="both"/>
        <w:rPr>
          <w:rFonts w:ascii="Arial" w:hAnsi="Arial" w:cs="Arial"/>
        </w:rPr>
      </w:pPr>
    </w:p>
    <w:p w:rsidR="00A5206E" w:rsidRPr="00A5206E" w:rsidRDefault="00A5206E" w:rsidP="00A5206E">
      <w:pPr>
        <w:tabs>
          <w:tab w:val="num" w:pos="0"/>
        </w:tabs>
        <w:spacing w:line="280" w:lineRule="exact"/>
        <w:ind w:firstLine="1134"/>
        <w:jc w:val="both"/>
        <w:rPr>
          <w:rFonts w:ascii="Arial" w:hAnsi="Arial" w:cs="Arial"/>
        </w:rPr>
      </w:pPr>
      <w:r w:rsidRPr="00A5206E">
        <w:rPr>
          <w:rFonts w:ascii="Arial" w:hAnsi="Arial" w:cs="Arial"/>
          <w:b/>
        </w:rPr>
        <w:t>Parágrafo único.</w:t>
      </w:r>
      <w:r w:rsidRPr="00A5206E">
        <w:rPr>
          <w:rFonts w:ascii="Arial" w:hAnsi="Arial" w:cs="Arial"/>
        </w:rPr>
        <w:t xml:space="preserve"> Os empregos públicos de provimento em comissão, ora criados, são de livre nomeação e exoneração pelo Superintendente do SAAE.</w:t>
      </w:r>
    </w:p>
    <w:p w:rsidR="00A5206E" w:rsidRPr="00A5206E" w:rsidRDefault="00A5206E" w:rsidP="00A5206E">
      <w:pPr>
        <w:tabs>
          <w:tab w:val="num" w:pos="0"/>
        </w:tabs>
        <w:spacing w:line="280" w:lineRule="exact"/>
        <w:ind w:firstLine="1134"/>
        <w:jc w:val="both"/>
        <w:rPr>
          <w:rFonts w:ascii="Arial" w:hAnsi="Arial" w:cs="Arial"/>
        </w:rPr>
      </w:pPr>
    </w:p>
    <w:p w:rsidR="00A5206E" w:rsidRPr="00A5206E" w:rsidRDefault="00A5206E" w:rsidP="00A5206E">
      <w:pPr>
        <w:pStyle w:val="Corpodetexto"/>
        <w:tabs>
          <w:tab w:val="num" w:pos="0"/>
        </w:tabs>
        <w:spacing w:line="280" w:lineRule="exact"/>
        <w:ind w:firstLine="1134"/>
        <w:jc w:val="both"/>
        <w:rPr>
          <w:rFonts w:ascii="Arial" w:hAnsi="Arial" w:cs="Arial"/>
        </w:rPr>
      </w:pPr>
      <w:r w:rsidRPr="00A5206E">
        <w:rPr>
          <w:rFonts w:ascii="Arial" w:hAnsi="Arial" w:cs="Arial"/>
          <w:b/>
        </w:rPr>
        <w:t xml:space="preserve">Art. 2º </w:t>
      </w:r>
      <w:r w:rsidRPr="00A5206E">
        <w:rPr>
          <w:rFonts w:ascii="Arial" w:hAnsi="Arial" w:cs="Arial"/>
        </w:rPr>
        <w:t>As atribuições dos empregos públicos de provimento em comissão, ora criados, são as dispostas no Anexo Único desta Lei Complementar.</w:t>
      </w:r>
    </w:p>
    <w:p w:rsidR="00A5206E" w:rsidRPr="00A5206E" w:rsidRDefault="00A5206E" w:rsidP="00A5206E">
      <w:pPr>
        <w:spacing w:line="280" w:lineRule="exact"/>
        <w:ind w:firstLine="1134"/>
        <w:jc w:val="both"/>
        <w:rPr>
          <w:rFonts w:ascii="Arial" w:hAnsi="Arial" w:cs="Arial"/>
        </w:rPr>
      </w:pPr>
    </w:p>
    <w:p w:rsidR="00A5206E" w:rsidRPr="00A5206E" w:rsidRDefault="00A5206E" w:rsidP="00A5206E">
      <w:pPr>
        <w:pStyle w:val="Corpodetexto"/>
        <w:tabs>
          <w:tab w:val="num" w:pos="0"/>
        </w:tabs>
        <w:spacing w:line="280" w:lineRule="exact"/>
        <w:ind w:firstLine="1134"/>
        <w:jc w:val="both"/>
        <w:rPr>
          <w:rFonts w:ascii="Arial" w:hAnsi="Arial" w:cs="Arial"/>
        </w:rPr>
      </w:pPr>
      <w:r w:rsidRPr="00A5206E">
        <w:rPr>
          <w:rFonts w:ascii="Arial" w:hAnsi="Arial" w:cs="Arial"/>
          <w:b/>
        </w:rPr>
        <w:t>Art. 3º</w:t>
      </w:r>
      <w:r w:rsidRPr="00A5206E">
        <w:rPr>
          <w:rFonts w:ascii="Arial" w:hAnsi="Arial" w:cs="Arial"/>
        </w:rPr>
        <w:t xml:space="preserve"> As despesas decorrentes desta Lei Complementar correrão por conta das dotações próprias consignadas no orçamento vigente, suplementadas se necessário.</w:t>
      </w:r>
    </w:p>
    <w:p w:rsidR="00A5206E" w:rsidRPr="00A5206E" w:rsidRDefault="00A5206E" w:rsidP="00A5206E">
      <w:pPr>
        <w:pStyle w:val="Corpodetexto"/>
        <w:tabs>
          <w:tab w:val="num" w:pos="0"/>
        </w:tabs>
        <w:spacing w:line="280" w:lineRule="exact"/>
        <w:ind w:firstLine="1134"/>
        <w:jc w:val="both"/>
        <w:rPr>
          <w:rFonts w:ascii="Arial" w:hAnsi="Arial" w:cs="Arial"/>
        </w:rPr>
      </w:pPr>
    </w:p>
    <w:p w:rsidR="00A5206E" w:rsidRDefault="00A5206E" w:rsidP="00A5206E">
      <w:pPr>
        <w:pStyle w:val="Corpodetexto"/>
        <w:tabs>
          <w:tab w:val="num" w:pos="0"/>
        </w:tabs>
        <w:spacing w:line="280" w:lineRule="exact"/>
        <w:ind w:firstLine="1134"/>
        <w:jc w:val="both"/>
        <w:rPr>
          <w:rFonts w:ascii="Arial" w:hAnsi="Arial" w:cs="Arial"/>
        </w:rPr>
      </w:pPr>
      <w:r w:rsidRPr="00A5206E">
        <w:rPr>
          <w:rFonts w:ascii="Arial" w:hAnsi="Arial" w:cs="Arial"/>
          <w:b/>
        </w:rPr>
        <w:t>Art. 4º</w:t>
      </w:r>
      <w:r w:rsidRPr="00A5206E">
        <w:rPr>
          <w:rFonts w:ascii="Arial" w:hAnsi="Arial" w:cs="Arial"/>
        </w:rPr>
        <w:t xml:space="preserve"> Esta Lei Complementar entra em vigor na data de sua publicação, revogadas as disposições em contrário.</w:t>
      </w:r>
    </w:p>
    <w:p w:rsidR="00A5206E" w:rsidRPr="00A5206E" w:rsidRDefault="00A5206E" w:rsidP="00A5206E">
      <w:pPr>
        <w:pStyle w:val="Corpodetexto"/>
        <w:tabs>
          <w:tab w:val="num" w:pos="0"/>
        </w:tabs>
        <w:spacing w:after="0"/>
        <w:ind w:firstLine="1134"/>
        <w:jc w:val="both"/>
        <w:rPr>
          <w:rFonts w:ascii="Arial" w:hAnsi="Arial" w:cs="Arial"/>
          <w:sz w:val="16"/>
          <w:szCs w:val="16"/>
        </w:rPr>
      </w:pPr>
    </w:p>
    <w:p w:rsidR="00EC762F" w:rsidRPr="00980B4F" w:rsidRDefault="00EC762F" w:rsidP="00EC762F">
      <w:pPr>
        <w:spacing w:after="200" w:line="276" w:lineRule="auto"/>
        <w:ind w:right="-427" w:hanging="142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24 de Fevereiro de 2022</w:t>
      </w:r>
      <w:r w:rsidRPr="00980B4F">
        <w:rPr>
          <w:rFonts w:ascii="Arial" w:hAnsi="Arial" w:cs="Arial"/>
        </w:rPr>
        <w:t>.</w:t>
      </w:r>
    </w:p>
    <w:p w:rsidR="00EC762F" w:rsidRDefault="00EC762F" w:rsidP="00EC762F">
      <w:pPr>
        <w:spacing w:line="280" w:lineRule="exact"/>
        <w:jc w:val="center"/>
        <w:rPr>
          <w:rFonts w:ascii="Arial" w:hAnsi="Arial" w:cs="Arial"/>
          <w:b/>
        </w:rPr>
      </w:pPr>
    </w:p>
    <w:p w:rsidR="00EC762F" w:rsidRDefault="00EC762F" w:rsidP="00EC762F">
      <w:pPr>
        <w:spacing w:line="280" w:lineRule="exact"/>
        <w:jc w:val="center"/>
        <w:rPr>
          <w:rFonts w:ascii="Arial" w:hAnsi="Arial" w:cs="Arial"/>
          <w:b/>
        </w:rPr>
      </w:pPr>
    </w:p>
    <w:p w:rsidR="00EC762F" w:rsidRDefault="00EC762F" w:rsidP="00EC762F">
      <w:pPr>
        <w:spacing w:line="280" w:lineRule="exact"/>
        <w:jc w:val="center"/>
        <w:rPr>
          <w:rFonts w:ascii="Arial" w:hAnsi="Arial" w:cs="Arial"/>
          <w:b/>
        </w:rPr>
      </w:pPr>
    </w:p>
    <w:p w:rsidR="00EC762F" w:rsidRDefault="00EC762F" w:rsidP="00EC762F">
      <w:pPr>
        <w:spacing w:line="280" w:lineRule="exact"/>
        <w:jc w:val="center"/>
        <w:rPr>
          <w:rFonts w:ascii="Arial" w:hAnsi="Arial" w:cs="Arial"/>
          <w:b/>
        </w:rPr>
      </w:pPr>
    </w:p>
    <w:p w:rsidR="00EC762F" w:rsidRPr="00980B4F" w:rsidRDefault="00EC762F" w:rsidP="00EC762F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EC762F" w:rsidRPr="00980B4F" w:rsidRDefault="00EC762F" w:rsidP="00EC762F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A83C93" w:rsidRDefault="00A83C93"/>
    <w:sectPr w:rsidR="00A83C93" w:rsidSect="00EC762F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0FB5"/>
    <w:multiLevelType w:val="hybridMultilevel"/>
    <w:tmpl w:val="7EE0C698"/>
    <w:lvl w:ilvl="0" w:tplc="2EEA4E52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D713C"/>
    <w:multiLevelType w:val="hybridMultilevel"/>
    <w:tmpl w:val="E0580B2E"/>
    <w:lvl w:ilvl="0" w:tplc="75AE0966">
      <w:start w:val="1"/>
      <w:numFmt w:val="upperRoman"/>
      <w:lvlText w:val="%1 - 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07B93"/>
    <w:multiLevelType w:val="hybridMultilevel"/>
    <w:tmpl w:val="E0580B2E"/>
    <w:lvl w:ilvl="0" w:tplc="75AE0966">
      <w:start w:val="1"/>
      <w:numFmt w:val="upperRoman"/>
      <w:lvlText w:val="%1 - 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67C0C"/>
    <w:multiLevelType w:val="hybridMultilevel"/>
    <w:tmpl w:val="E0580B2E"/>
    <w:lvl w:ilvl="0" w:tplc="75AE0966">
      <w:start w:val="1"/>
      <w:numFmt w:val="upperRoman"/>
      <w:lvlText w:val="%1 - 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20865"/>
    <w:multiLevelType w:val="hybridMultilevel"/>
    <w:tmpl w:val="E0580B2E"/>
    <w:lvl w:ilvl="0" w:tplc="75AE0966">
      <w:start w:val="1"/>
      <w:numFmt w:val="upperRoman"/>
      <w:lvlText w:val="%1 - 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874BE"/>
    <w:multiLevelType w:val="hybridMultilevel"/>
    <w:tmpl w:val="05D2BB68"/>
    <w:lvl w:ilvl="0" w:tplc="7016577E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2F"/>
    <w:rsid w:val="00A5206E"/>
    <w:rsid w:val="00A83C93"/>
    <w:rsid w:val="00E9236A"/>
    <w:rsid w:val="00E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19FCA-942B-4856-AA0E-748742E2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762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C76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7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EC76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embloco">
    <w:name w:val="Block Text"/>
    <w:basedOn w:val="Normal"/>
    <w:semiHidden/>
    <w:unhideWhenUsed/>
    <w:rsid w:val="00EC762F"/>
    <w:pPr>
      <w:tabs>
        <w:tab w:val="left" w:pos="3420"/>
      </w:tabs>
      <w:ind w:left="2880" w:right="698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C762F"/>
    <w:pPr>
      <w:widowControl w:val="0"/>
      <w:snapToGrid w:val="0"/>
      <w:spacing w:line="360" w:lineRule="exact"/>
      <w:jc w:val="center"/>
    </w:pPr>
    <w:rPr>
      <w:rFonts w:ascii="Arial" w:hAnsi="Arial"/>
      <w:szCs w:val="20"/>
    </w:rPr>
  </w:style>
  <w:style w:type="character" w:customStyle="1" w:styleId="TtuloChar">
    <w:name w:val="Título Char"/>
    <w:basedOn w:val="Fontepargpadro"/>
    <w:link w:val="Ttulo"/>
    <w:rsid w:val="00EC762F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C76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C7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76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3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3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cp:lastPrinted>2022-02-23T17:56:00Z</cp:lastPrinted>
  <dcterms:created xsi:type="dcterms:W3CDTF">2022-02-23T17:31:00Z</dcterms:created>
  <dcterms:modified xsi:type="dcterms:W3CDTF">2022-02-23T17:57:00Z</dcterms:modified>
</cp:coreProperties>
</file>