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5B7" w:rsidRDefault="00CB15B7" w:rsidP="00CB15B7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</w:p>
    <w:p w:rsidR="00CB15B7" w:rsidRDefault="00CB15B7" w:rsidP="00CB15B7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</w:p>
    <w:p w:rsidR="00CB15B7" w:rsidRDefault="00CB15B7" w:rsidP="00CB15B7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AUTÓGRAFO DE LEI Nº 3486</w:t>
      </w:r>
    </w:p>
    <w:p w:rsidR="00CB15B7" w:rsidRDefault="00CB15B7" w:rsidP="00CB15B7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CB15B7" w:rsidRDefault="00CB15B7" w:rsidP="00CB15B7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CB15B7" w:rsidRPr="00BD446E" w:rsidRDefault="00CB15B7" w:rsidP="00CB15B7">
      <w:pPr>
        <w:ind w:left="3540"/>
        <w:jc w:val="both"/>
        <w:rPr>
          <w:rFonts w:ascii="Arial" w:hAnsi="Arial" w:cs="Arial"/>
          <w:b/>
          <w:sz w:val="26"/>
          <w:szCs w:val="26"/>
        </w:rPr>
      </w:pPr>
      <w:r w:rsidRPr="00BD446E">
        <w:rPr>
          <w:rFonts w:ascii="Arial" w:hAnsi="Arial" w:cs="Arial"/>
          <w:b/>
          <w:sz w:val="26"/>
          <w:szCs w:val="26"/>
        </w:rPr>
        <w:t xml:space="preserve">INSTITUI NO CALENDÁRIO OFICIAL DO MUNICÍPIO O EVENTO “LIXO ZERO POR UM DIA”, E DÁ OUTRAS PROVIDÊNCIAS. </w:t>
      </w:r>
    </w:p>
    <w:p w:rsidR="00CB15B7" w:rsidRDefault="00CB15B7" w:rsidP="00CB15B7">
      <w:pPr>
        <w:widowControl w:val="0"/>
        <w:ind w:left="3402"/>
        <w:jc w:val="both"/>
        <w:rPr>
          <w:color w:val="000000"/>
          <w:sz w:val="26"/>
        </w:rPr>
      </w:pPr>
    </w:p>
    <w:p w:rsidR="00CB15B7" w:rsidRDefault="00CB15B7" w:rsidP="00CB15B7">
      <w:pPr>
        <w:widowControl w:val="0"/>
        <w:ind w:left="3402"/>
        <w:jc w:val="both"/>
        <w:rPr>
          <w:color w:val="000000"/>
          <w:sz w:val="26"/>
        </w:rPr>
      </w:pPr>
    </w:p>
    <w:p w:rsidR="00CB15B7" w:rsidRPr="00BD446E" w:rsidRDefault="00CB15B7" w:rsidP="00CB15B7">
      <w:pPr>
        <w:pStyle w:val="Recuodecorpodetexto"/>
        <w:spacing w:after="0"/>
        <w:ind w:left="0" w:firstLine="710"/>
        <w:jc w:val="both"/>
        <w:rPr>
          <w:rFonts w:ascii="Arial" w:hAnsi="Arial" w:cs="Arial"/>
        </w:rPr>
      </w:pPr>
      <w:r w:rsidRPr="00BD446E">
        <w:rPr>
          <w:rFonts w:ascii="Arial" w:hAnsi="Arial" w:cs="Arial"/>
        </w:rPr>
        <w:t>A CÂMARA MUNICIPAL DA ESTÂNCIA TURÍSTICA DE BARRA BONITA, em sessão ordinária realizada em 16 de Novembro de 2021, APROVOU:</w:t>
      </w:r>
    </w:p>
    <w:p w:rsidR="00CB15B7" w:rsidRPr="00BD446E" w:rsidRDefault="00CB15B7" w:rsidP="00CB15B7">
      <w:pPr>
        <w:pStyle w:val="Recuodecorpodetexto"/>
        <w:spacing w:after="0"/>
        <w:ind w:left="0" w:firstLine="710"/>
        <w:jc w:val="both"/>
        <w:rPr>
          <w:rFonts w:ascii="Arial" w:hAnsi="Arial" w:cs="Arial"/>
        </w:rPr>
      </w:pPr>
    </w:p>
    <w:p w:rsidR="00CB15B7" w:rsidRPr="00BD446E" w:rsidRDefault="00CB15B7" w:rsidP="00CB15B7">
      <w:pPr>
        <w:pStyle w:val="Recuodecorpodetexto"/>
        <w:spacing w:after="0"/>
        <w:ind w:left="0" w:firstLine="710"/>
        <w:jc w:val="both"/>
        <w:rPr>
          <w:rFonts w:ascii="Arial" w:hAnsi="Arial" w:cs="Arial"/>
        </w:rPr>
      </w:pPr>
    </w:p>
    <w:p w:rsidR="00CB15B7" w:rsidRPr="00BD446E" w:rsidRDefault="00CB15B7" w:rsidP="00CB15B7">
      <w:pPr>
        <w:ind w:firstLine="851"/>
        <w:jc w:val="both"/>
        <w:rPr>
          <w:rFonts w:ascii="Arial" w:hAnsi="Arial" w:cs="Arial"/>
        </w:rPr>
      </w:pPr>
      <w:r w:rsidRPr="00BD446E">
        <w:rPr>
          <w:rFonts w:ascii="Arial" w:hAnsi="Arial" w:cs="Arial"/>
          <w:b/>
        </w:rPr>
        <w:t>Art. 1º</w:t>
      </w:r>
      <w:r w:rsidRPr="00BD446E">
        <w:rPr>
          <w:rFonts w:ascii="Arial" w:hAnsi="Arial" w:cs="Arial"/>
        </w:rPr>
        <w:t xml:space="preserve"> Fica instituído o evento “LIXO ZERO POR UM DIA” no Calendário Oficial do Município, a ser comemorado anualmente no dia 23 de setembro de cada ano. </w:t>
      </w:r>
    </w:p>
    <w:p w:rsidR="00CB15B7" w:rsidRPr="00BD446E" w:rsidRDefault="00CB15B7" w:rsidP="00CB15B7">
      <w:pPr>
        <w:ind w:firstLine="851"/>
        <w:jc w:val="both"/>
        <w:rPr>
          <w:rFonts w:ascii="Arial" w:hAnsi="Arial" w:cs="Arial"/>
        </w:rPr>
      </w:pPr>
    </w:p>
    <w:p w:rsidR="00CB15B7" w:rsidRPr="00BD446E" w:rsidRDefault="00CB15B7" w:rsidP="00CB15B7">
      <w:pPr>
        <w:ind w:firstLine="851"/>
        <w:jc w:val="both"/>
        <w:rPr>
          <w:rFonts w:ascii="Arial" w:hAnsi="Arial" w:cs="Arial"/>
        </w:rPr>
      </w:pPr>
      <w:r w:rsidRPr="00BD446E">
        <w:rPr>
          <w:rFonts w:ascii="Arial" w:hAnsi="Arial" w:cs="Arial"/>
          <w:b/>
        </w:rPr>
        <w:t xml:space="preserve">Art. 2° </w:t>
      </w:r>
      <w:r w:rsidRPr="00BD446E">
        <w:rPr>
          <w:rFonts w:ascii="Arial" w:hAnsi="Arial" w:cs="Arial"/>
        </w:rPr>
        <w:t>No dia do evento “LIXO ZERO POR UM DIA”, o Poder Público Municipal incentivará as empresas, entidades civis e entes públicos a realizarem atividades que não produzam lixo.</w:t>
      </w:r>
    </w:p>
    <w:p w:rsidR="00CB15B7" w:rsidRPr="00BD446E" w:rsidRDefault="00CB15B7" w:rsidP="00CB15B7">
      <w:pPr>
        <w:ind w:firstLine="851"/>
        <w:jc w:val="both"/>
        <w:rPr>
          <w:rFonts w:ascii="Arial" w:hAnsi="Arial" w:cs="Arial"/>
        </w:rPr>
      </w:pPr>
    </w:p>
    <w:p w:rsidR="00CB15B7" w:rsidRPr="00BD446E" w:rsidRDefault="00CB15B7" w:rsidP="00CB15B7">
      <w:pPr>
        <w:ind w:firstLine="851"/>
        <w:jc w:val="both"/>
        <w:rPr>
          <w:rFonts w:ascii="Arial" w:hAnsi="Arial" w:cs="Arial"/>
        </w:rPr>
      </w:pPr>
      <w:r w:rsidRPr="00BD446E">
        <w:rPr>
          <w:rFonts w:ascii="Arial" w:hAnsi="Arial" w:cs="Arial"/>
          <w:b/>
        </w:rPr>
        <w:t>Art. 3º</w:t>
      </w:r>
      <w:r w:rsidRPr="00BD446E">
        <w:rPr>
          <w:rFonts w:ascii="Arial" w:hAnsi="Arial" w:cs="Arial"/>
        </w:rPr>
        <w:t xml:space="preserve"> As despesas com a execução desta lei correrão por conta das dotações orçamentárias próprias, suplementadas se necessário.</w:t>
      </w:r>
    </w:p>
    <w:p w:rsidR="00CB15B7" w:rsidRPr="00BD446E" w:rsidRDefault="00CB15B7" w:rsidP="00CB15B7">
      <w:pPr>
        <w:ind w:firstLine="851"/>
        <w:jc w:val="both"/>
        <w:rPr>
          <w:rFonts w:ascii="Arial" w:hAnsi="Arial" w:cs="Arial"/>
        </w:rPr>
      </w:pPr>
    </w:p>
    <w:p w:rsidR="00CB15B7" w:rsidRPr="00BD446E" w:rsidRDefault="00CB15B7" w:rsidP="00CB15B7">
      <w:pPr>
        <w:ind w:firstLine="851"/>
        <w:jc w:val="both"/>
        <w:rPr>
          <w:rFonts w:ascii="Arial" w:hAnsi="Arial" w:cs="Arial"/>
        </w:rPr>
      </w:pPr>
      <w:r w:rsidRPr="00BD446E">
        <w:rPr>
          <w:rFonts w:ascii="Arial" w:hAnsi="Arial" w:cs="Arial"/>
          <w:b/>
        </w:rPr>
        <w:t xml:space="preserve">Art. 4° </w:t>
      </w:r>
      <w:r w:rsidRPr="00BD446E">
        <w:rPr>
          <w:rFonts w:ascii="Arial" w:hAnsi="Arial" w:cs="Arial"/>
        </w:rPr>
        <w:t>Esta lei entra em vigor na data de sua publicação.</w:t>
      </w:r>
    </w:p>
    <w:p w:rsidR="00CB15B7" w:rsidRDefault="00CB15B7" w:rsidP="00CB15B7">
      <w:pPr>
        <w:spacing w:line="320" w:lineRule="exact"/>
        <w:ind w:firstLine="708"/>
        <w:jc w:val="both"/>
        <w:rPr>
          <w:rFonts w:ascii="Arial" w:hAnsi="Arial" w:cs="Arial"/>
          <w:sz w:val="26"/>
          <w:szCs w:val="26"/>
        </w:rPr>
      </w:pPr>
    </w:p>
    <w:p w:rsidR="00CB15B7" w:rsidRDefault="00CB15B7" w:rsidP="00CB15B7">
      <w:pPr>
        <w:tabs>
          <w:tab w:val="left" w:pos="3150"/>
        </w:tabs>
        <w:ind w:right="-143" w:hanging="284"/>
        <w:jc w:val="right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Câmara Municipal da Estância Turística de Barra Bonita, 17 de Novembro de 2021.</w:t>
      </w:r>
    </w:p>
    <w:p w:rsidR="00CB15B7" w:rsidRDefault="00CB15B7" w:rsidP="00CB15B7">
      <w:pPr>
        <w:tabs>
          <w:tab w:val="left" w:pos="3150"/>
        </w:tabs>
        <w:jc w:val="right"/>
        <w:rPr>
          <w:rFonts w:ascii="Arial" w:hAnsi="Arial" w:cs="Arial"/>
        </w:rPr>
      </w:pPr>
    </w:p>
    <w:p w:rsidR="00CB15B7" w:rsidRDefault="00CB15B7" w:rsidP="00CB15B7">
      <w:pPr>
        <w:tabs>
          <w:tab w:val="left" w:pos="3150"/>
        </w:tabs>
        <w:jc w:val="right"/>
        <w:rPr>
          <w:rFonts w:ascii="Arial" w:hAnsi="Arial" w:cs="Arial"/>
        </w:rPr>
      </w:pPr>
    </w:p>
    <w:p w:rsidR="00CB15B7" w:rsidRDefault="00CB15B7" w:rsidP="00CB15B7">
      <w:pPr>
        <w:tabs>
          <w:tab w:val="left" w:pos="3150"/>
        </w:tabs>
        <w:jc w:val="right"/>
        <w:rPr>
          <w:rFonts w:ascii="Arial" w:hAnsi="Arial" w:cs="Arial"/>
        </w:rPr>
      </w:pPr>
    </w:p>
    <w:p w:rsidR="00CB15B7" w:rsidRDefault="00CB15B7" w:rsidP="00CB15B7">
      <w:pPr>
        <w:tabs>
          <w:tab w:val="left" w:pos="3150"/>
        </w:tabs>
        <w:jc w:val="right"/>
        <w:rPr>
          <w:rFonts w:ascii="Arial" w:hAnsi="Arial" w:cs="Arial"/>
        </w:rPr>
      </w:pPr>
    </w:p>
    <w:p w:rsidR="00CB15B7" w:rsidRDefault="00CB15B7" w:rsidP="00CB15B7">
      <w:pPr>
        <w:tabs>
          <w:tab w:val="left" w:pos="3150"/>
        </w:tabs>
        <w:jc w:val="right"/>
        <w:rPr>
          <w:rFonts w:ascii="Arial" w:hAnsi="Arial" w:cs="Arial"/>
        </w:rPr>
      </w:pPr>
    </w:p>
    <w:p w:rsidR="00CB15B7" w:rsidRDefault="00CB15B7" w:rsidP="00CB15B7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</w:t>
      </w:r>
      <w:bookmarkStart w:id="0" w:name="_GoBack"/>
      <w:bookmarkEnd w:id="0"/>
      <w:r>
        <w:rPr>
          <w:rFonts w:ascii="Arial" w:hAnsi="Arial" w:cs="Arial"/>
          <w:b/>
        </w:rPr>
        <w:t>ARLOS FANTIN</w:t>
      </w:r>
    </w:p>
    <w:p w:rsidR="00CB15B7" w:rsidRDefault="00CB15B7" w:rsidP="00CB15B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Presidente da Câmara</w:t>
      </w:r>
    </w:p>
    <w:p w:rsidR="00CE6FA4" w:rsidRDefault="00CE6FA4"/>
    <w:sectPr w:rsidR="00CE6F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5B7"/>
    <w:rsid w:val="00BD446E"/>
    <w:rsid w:val="00CB15B7"/>
    <w:rsid w:val="00CE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E0D89-679D-41B9-AA0F-F0D1C5B0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CB15B7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B15B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B15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CB15B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446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46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773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3</cp:revision>
  <cp:lastPrinted>2021-11-17T11:36:00Z</cp:lastPrinted>
  <dcterms:created xsi:type="dcterms:W3CDTF">2021-11-17T11:25:00Z</dcterms:created>
  <dcterms:modified xsi:type="dcterms:W3CDTF">2021-11-17T11:41:00Z</dcterms:modified>
</cp:coreProperties>
</file>